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A036A" w14:textId="77777777" w:rsidR="004F70E2" w:rsidRPr="002D7299" w:rsidRDefault="004F70E2" w:rsidP="002D7299">
      <w:pPr>
        <w:spacing w:beforeLines="50" w:before="156" w:line="480" w:lineRule="atLeast"/>
        <w:rPr>
          <w:rFonts w:asciiTheme="minorEastAsia" w:hAnsiTheme="minorEastAsia" w:hint="eastAsia"/>
          <w:sz w:val="24"/>
          <w:szCs w:val="24"/>
        </w:rPr>
      </w:pPr>
    </w:p>
    <w:p w14:paraId="4AB1EE05" w14:textId="7464A3E5" w:rsidR="002D7299" w:rsidRPr="002D7299" w:rsidRDefault="00492403" w:rsidP="002D7299">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2.</w:t>
      </w:r>
      <w:r w:rsidR="00DF26E5">
        <w:rPr>
          <w:rFonts w:asciiTheme="minorEastAsia" w:hAnsiTheme="minorEastAsia"/>
          <w:sz w:val="44"/>
          <w:szCs w:val="44"/>
        </w:rPr>
        <w:t>2.</w:t>
      </w:r>
      <w:r w:rsidR="00E63A0A">
        <w:rPr>
          <w:rFonts w:asciiTheme="minorEastAsia" w:hAnsiTheme="minorEastAsia"/>
          <w:sz w:val="44"/>
          <w:szCs w:val="44"/>
        </w:rPr>
        <w:t>2</w:t>
      </w:r>
      <w:r w:rsidR="002D7299">
        <w:rPr>
          <w:rFonts w:asciiTheme="minorEastAsia" w:hAnsiTheme="minorEastAsia" w:hint="eastAsia"/>
          <w:sz w:val="44"/>
          <w:szCs w:val="44"/>
        </w:rPr>
        <w:t xml:space="preserve">  </w:t>
      </w:r>
      <w:r w:rsidR="00E63A0A">
        <w:rPr>
          <w:rFonts w:asciiTheme="minorEastAsia" w:hAnsiTheme="minorEastAsia" w:hint="eastAsia"/>
          <w:sz w:val="44"/>
          <w:szCs w:val="44"/>
        </w:rPr>
        <w:t>酒</w:t>
      </w:r>
    </w:p>
    <w:p w14:paraId="1A59EEE9" w14:textId="489BAB35" w:rsidR="00492403" w:rsidRDefault="00492403" w:rsidP="002D7299">
      <w:pPr>
        <w:spacing w:beforeLines="50" w:before="156" w:line="480" w:lineRule="atLeast"/>
        <w:rPr>
          <w:rFonts w:asciiTheme="minorEastAsia" w:hAnsiTheme="minorEastAsia"/>
          <w:b/>
          <w:bCs/>
          <w:color w:val="000000" w:themeColor="text1"/>
          <w:kern w:val="44"/>
          <w:sz w:val="24"/>
          <w:szCs w:val="24"/>
        </w:rPr>
      </w:pPr>
    </w:p>
    <w:p w14:paraId="14DD7AFA"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本税目下设</w:t>
      </w:r>
      <w:r w:rsidRPr="00183789">
        <w:rPr>
          <w:rFonts w:asciiTheme="minorEastAsia" w:eastAsiaTheme="minorEastAsia" w:hAnsiTheme="minorEastAsia" w:hint="eastAsia"/>
          <w:i/>
          <w:iCs/>
          <w:strike/>
          <w:color w:val="000000" w:themeColor="text1"/>
        </w:rPr>
        <w:t>粮食白酒，薯类</w:t>
      </w:r>
      <w:r w:rsidRPr="00183789">
        <w:rPr>
          <w:rFonts w:asciiTheme="minorEastAsia" w:eastAsiaTheme="minorEastAsia" w:hAnsiTheme="minorEastAsia" w:hint="eastAsia"/>
          <w:color w:val="000000" w:themeColor="text1"/>
        </w:rPr>
        <w:t>白酒，黄酒，啤酒，其他酒</w:t>
      </w:r>
      <w:r w:rsidRPr="00183789">
        <w:rPr>
          <w:rFonts w:asciiTheme="minorEastAsia" w:eastAsiaTheme="minorEastAsia" w:hAnsiTheme="minorEastAsia" w:hint="eastAsia"/>
          <w:i/>
          <w:iCs/>
          <w:color w:val="000000" w:themeColor="text1"/>
        </w:rPr>
        <w:t>，</w:t>
      </w:r>
      <w:r w:rsidRPr="00183789">
        <w:rPr>
          <w:rFonts w:asciiTheme="minorEastAsia" w:eastAsiaTheme="minorEastAsia" w:hAnsiTheme="minorEastAsia" w:hint="eastAsia"/>
          <w:i/>
          <w:iCs/>
          <w:strike/>
          <w:color w:val="000000" w:themeColor="text1"/>
        </w:rPr>
        <w:t>酒精</w:t>
      </w:r>
      <w:r w:rsidRPr="00183789">
        <w:rPr>
          <w:rFonts w:asciiTheme="minorEastAsia" w:eastAsiaTheme="minorEastAsia" w:hAnsiTheme="minorEastAsia" w:hint="eastAsia"/>
          <w:color w:val="000000" w:themeColor="text1"/>
        </w:rPr>
        <w:t>六个子目。</w:t>
      </w:r>
    </w:p>
    <w:p w14:paraId="0FC37C13" w14:textId="350EED79"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bookmarkStart w:id="0" w:name="_Hlk22557808"/>
      <w:r w:rsidRPr="00183789">
        <w:rPr>
          <w:rFonts w:asciiTheme="minorEastAsia" w:hAnsiTheme="minorEastAsia" w:hint="eastAsia"/>
          <w:color w:val="000000" w:themeColor="text1"/>
          <w:sz w:val="24"/>
          <w:szCs w:val="24"/>
          <w:shd w:val="clear" w:color="auto" w:fill="FFFFFF"/>
        </w:rPr>
        <w:t>（</w:t>
      </w:r>
      <w:hyperlink r:id="rId6"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第二条第一款）</w:t>
      </w:r>
    </w:p>
    <w:bookmarkEnd w:id="0"/>
    <w:p w14:paraId="597BA1AB" w14:textId="24C75192" w:rsidR="006830C3" w:rsidRPr="00183789" w:rsidRDefault="006830C3" w:rsidP="006830C3">
      <w:pPr>
        <w:pStyle w:val="1"/>
        <w:spacing w:before="50" w:after="0" w:line="480" w:lineRule="atLeast"/>
        <w:rPr>
          <w:rFonts w:asciiTheme="minorEastAsia" w:hAnsiTheme="minorEastAsia"/>
          <w:color w:val="000000" w:themeColor="text1"/>
          <w:sz w:val="24"/>
          <w:szCs w:val="24"/>
        </w:rPr>
      </w:pPr>
      <w:r w:rsidRPr="00183789">
        <w:rPr>
          <w:rFonts w:asciiTheme="minorEastAsia" w:hAnsiTheme="minorEastAsia" w:hint="eastAsia"/>
          <w:color w:val="000000" w:themeColor="text1"/>
          <w:sz w:val="24"/>
          <w:szCs w:val="24"/>
        </w:rPr>
        <w:t xml:space="preserve">一、白酒 </w:t>
      </w:r>
      <w:r w:rsidRPr="00183789">
        <w:rPr>
          <w:rFonts w:asciiTheme="minorEastAsia" w:hAnsiTheme="minorEastAsia"/>
          <w:color w:val="000000" w:themeColor="text1"/>
          <w:sz w:val="24"/>
          <w:szCs w:val="24"/>
        </w:rPr>
        <w:t xml:space="preserve"> </w:t>
      </w:r>
      <w:r w:rsidRPr="00183789">
        <w:rPr>
          <w:rFonts w:asciiTheme="minorEastAsia" w:hAnsiTheme="minorEastAsia" w:hint="eastAsia"/>
          <w:color w:val="000000" w:themeColor="text1"/>
          <w:sz w:val="24"/>
          <w:szCs w:val="24"/>
        </w:rPr>
        <w:t>20%加0.5元/500克（或者500毫升）</w:t>
      </w:r>
    </w:p>
    <w:p w14:paraId="76F602DF" w14:textId="7D6975EA" w:rsidR="006830C3" w:rsidRPr="00183789" w:rsidRDefault="006830C3" w:rsidP="006830C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 w:name="_Hlk21699920"/>
      <w:r w:rsidRPr="00183789">
        <w:rPr>
          <w:rFonts w:asciiTheme="minorEastAsia" w:eastAsiaTheme="minorEastAsia" w:hAnsiTheme="minorEastAsia" w:hint="eastAsia"/>
          <w:color w:val="000000" w:themeColor="text1"/>
          <w:shd w:val="clear" w:color="auto" w:fill="FFFFFF"/>
        </w:rPr>
        <w:t>（</w:t>
      </w:r>
      <w:r w:rsidR="00183789">
        <w:rPr>
          <w:rFonts w:asciiTheme="minorEastAsia" w:hAnsiTheme="minorEastAsia" w:hint="eastAsia"/>
          <w:color w:val="000000" w:themeColor="text1"/>
          <w:shd w:val="clear" w:color="auto" w:fill="FFFFFF"/>
        </w:rPr>
        <w:t>《</w:t>
      </w:r>
      <w:hyperlink r:id="rId7" w:history="1">
        <w:r w:rsidR="00183789">
          <w:rPr>
            <w:rStyle w:val="a8"/>
            <w:rFonts w:asciiTheme="minorEastAsia" w:hAnsiTheme="minorEastAsia" w:hint="eastAsia"/>
            <w:shd w:val="clear" w:color="auto" w:fill="FFFFFF"/>
          </w:rPr>
          <w:t>消费税暂行条例</w:t>
        </w:r>
      </w:hyperlink>
      <w:r w:rsidR="00183789">
        <w:rPr>
          <w:rFonts w:asciiTheme="minorEastAsia" w:hAnsiTheme="minorEastAsia" w:hint="eastAsia"/>
          <w:color w:val="000000" w:themeColor="text1"/>
          <w:shd w:val="clear" w:color="auto" w:fill="FFFFFF"/>
        </w:rPr>
        <w:t>》</w:t>
      </w:r>
      <w:r w:rsidRPr="00183789">
        <w:rPr>
          <w:rFonts w:asciiTheme="minorEastAsia" w:eastAsiaTheme="minorEastAsia" w:hAnsiTheme="minorEastAsia" w:hint="eastAsia"/>
          <w:color w:val="000000" w:themeColor="text1"/>
          <w:shd w:val="clear" w:color="auto" w:fill="FFFFFF"/>
        </w:rPr>
        <w:t>附件第二条第一款）</w:t>
      </w:r>
    </w:p>
    <w:p w14:paraId="56D9187A"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粮食白酒是指以高粱，玉米，大米，糯米，大麦，小麦，小米，青稞等各种粮食为原料，经过糖化，发酵后，采用蒸馏方法酿制的白酒。</w:t>
      </w:r>
    </w:p>
    <w:p w14:paraId="618CD6B6" w14:textId="29873E1E"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bookmarkStart w:id="2" w:name="_Hlk22557823"/>
      <w:r w:rsidRPr="00183789">
        <w:rPr>
          <w:rFonts w:asciiTheme="minorEastAsia" w:hAnsiTheme="minorEastAsia" w:hint="eastAsia"/>
          <w:color w:val="000000" w:themeColor="text1"/>
          <w:sz w:val="24"/>
          <w:szCs w:val="24"/>
          <w:shd w:val="clear" w:color="auto" w:fill="FFFFFF"/>
        </w:rPr>
        <w:t>（</w:t>
      </w:r>
      <w:hyperlink r:id="rId8"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第二条第二款第一项）</w:t>
      </w:r>
    </w:p>
    <w:bookmarkEnd w:id="2"/>
    <w:p w14:paraId="7315EE83"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薯类白酒是指以白薯（红薯，地瓜），木薯，马铃薯（土豆），芋头，山药等各种干鲜薯类为原料，经过糖化，发酵后，采用蒸馏方法酿制的白酒。</w:t>
      </w:r>
    </w:p>
    <w:p w14:paraId="2B6C1519" w14:textId="79A01935"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bookmarkStart w:id="3" w:name="_Hlk22557846"/>
      <w:r w:rsidRPr="00183789">
        <w:rPr>
          <w:rFonts w:asciiTheme="minorEastAsia" w:hAnsiTheme="minorEastAsia" w:hint="eastAsia"/>
          <w:color w:val="000000" w:themeColor="text1"/>
          <w:sz w:val="24"/>
          <w:szCs w:val="24"/>
          <w:shd w:val="clear" w:color="auto" w:fill="FFFFFF"/>
        </w:rPr>
        <w:t>（</w:t>
      </w:r>
      <w:hyperlink r:id="rId9"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第二条第二款第二项第一目）</w:t>
      </w:r>
    </w:p>
    <w:bookmarkEnd w:id="3"/>
    <w:p w14:paraId="6C721D25"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用甜菜酿制的白酒，比照薯类白酒征税。</w:t>
      </w:r>
    </w:p>
    <w:p w14:paraId="70D51611" w14:textId="42B66FD7"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22557935"/>
      <w:r w:rsidRPr="00183789">
        <w:rPr>
          <w:rFonts w:asciiTheme="minorEastAsia" w:hAnsiTheme="minorEastAsia" w:hint="eastAsia"/>
          <w:color w:val="000000" w:themeColor="text1"/>
          <w:sz w:val="24"/>
          <w:szCs w:val="24"/>
          <w:shd w:val="clear" w:color="auto" w:fill="FFFFFF"/>
        </w:rPr>
        <w:t>（</w:t>
      </w:r>
      <w:hyperlink r:id="rId10"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第二条第二款第二项第二目）</w:t>
      </w:r>
    </w:p>
    <w:p w14:paraId="39BC6D4E" w14:textId="77777777" w:rsidR="006830C3" w:rsidRPr="00183789" w:rsidRDefault="006830C3" w:rsidP="006830C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83789">
        <w:rPr>
          <w:rFonts w:asciiTheme="minorEastAsia" w:hAnsiTheme="minorEastAsia" w:cs="宋体" w:hint="eastAsia"/>
          <w:color w:val="000000" w:themeColor="text1"/>
          <w:kern w:val="0"/>
          <w:sz w:val="24"/>
          <w:szCs w:val="24"/>
        </w:rPr>
        <w:t>对用粮食和薯类、糠麸等多种原料混合生产的白酒，一律按照粮食白酒的税率征税。</w:t>
      </w:r>
    </w:p>
    <w:p w14:paraId="0CBA2F2B" w14:textId="350B98F9" w:rsidR="006830C3" w:rsidRPr="00183789" w:rsidRDefault="006830C3" w:rsidP="006830C3">
      <w:pPr>
        <w:spacing w:beforeLines="50" w:before="156" w:line="480" w:lineRule="atLeast"/>
        <w:jc w:val="right"/>
        <w:rPr>
          <w:rFonts w:asciiTheme="minorEastAsia" w:hAnsiTheme="minorEastAsia"/>
          <w:color w:val="000000" w:themeColor="text1"/>
          <w:sz w:val="24"/>
          <w:szCs w:val="24"/>
          <w:shd w:val="clear" w:color="auto" w:fill="FFFFFF"/>
        </w:rPr>
      </w:pPr>
      <w:r w:rsidRPr="00183789">
        <w:rPr>
          <w:rFonts w:asciiTheme="minorEastAsia" w:hAnsiTheme="minorEastAsia" w:hint="eastAsia"/>
          <w:color w:val="000000" w:themeColor="text1"/>
          <w:sz w:val="24"/>
          <w:szCs w:val="24"/>
          <w:shd w:val="clear" w:color="auto" w:fill="FFFFFF"/>
        </w:rPr>
        <w:t>（</w:t>
      </w:r>
      <w:hyperlink r:id="rId11" w:history="1">
        <w:r w:rsidRPr="00963EAD">
          <w:rPr>
            <w:rStyle w:val="a8"/>
            <w:rFonts w:asciiTheme="minorEastAsia" w:hAnsiTheme="minorEastAsia" w:hint="eastAsia"/>
            <w:sz w:val="24"/>
            <w:szCs w:val="24"/>
            <w:shd w:val="clear" w:color="auto" w:fill="FFFFFF"/>
          </w:rPr>
          <w:t>国税发[1993]156号</w:t>
        </w:r>
      </w:hyperlink>
      <w:r w:rsidRPr="00183789">
        <w:rPr>
          <w:rFonts w:asciiTheme="minorEastAsia" w:hAnsiTheme="minorEastAsia" w:hint="eastAsia"/>
          <w:color w:val="000000" w:themeColor="text1"/>
          <w:sz w:val="24"/>
          <w:szCs w:val="24"/>
          <w:shd w:val="clear" w:color="auto" w:fill="FFFFFF"/>
        </w:rPr>
        <w:t>第二条第五款）</w:t>
      </w:r>
    </w:p>
    <w:p w14:paraId="5DB03253" w14:textId="77777777" w:rsidR="006830C3" w:rsidRPr="00183789" w:rsidRDefault="006830C3" w:rsidP="006830C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83789">
        <w:rPr>
          <w:rFonts w:asciiTheme="minorEastAsia" w:hAnsiTheme="minorEastAsia" w:cs="宋体" w:hint="eastAsia"/>
          <w:color w:val="000000" w:themeColor="text1"/>
          <w:kern w:val="0"/>
          <w:sz w:val="24"/>
          <w:szCs w:val="24"/>
        </w:rPr>
        <w:t>对用薯类和粮食以外的其他原料混合生产的白酒，一律按照薯类白酒的税率征税。</w:t>
      </w:r>
    </w:p>
    <w:p w14:paraId="4B8792B6" w14:textId="4F7F422A" w:rsidR="006830C3" w:rsidRPr="00183789" w:rsidRDefault="006830C3" w:rsidP="006830C3">
      <w:pPr>
        <w:spacing w:beforeLines="50" w:before="156" w:line="480" w:lineRule="atLeast"/>
        <w:jc w:val="right"/>
        <w:rPr>
          <w:rFonts w:asciiTheme="minorEastAsia" w:hAnsiTheme="minorEastAsia"/>
          <w:color w:val="000000" w:themeColor="text1"/>
          <w:sz w:val="24"/>
          <w:szCs w:val="24"/>
          <w:shd w:val="clear" w:color="auto" w:fill="FFFFFF"/>
        </w:rPr>
      </w:pPr>
      <w:r w:rsidRPr="00183789">
        <w:rPr>
          <w:rFonts w:asciiTheme="minorEastAsia" w:hAnsiTheme="minorEastAsia" w:hint="eastAsia"/>
          <w:color w:val="000000" w:themeColor="text1"/>
          <w:sz w:val="24"/>
          <w:szCs w:val="24"/>
          <w:shd w:val="clear" w:color="auto" w:fill="FFFFFF"/>
        </w:rPr>
        <w:t>（</w:t>
      </w:r>
      <w:hyperlink r:id="rId12" w:history="1">
        <w:r w:rsidR="00963EAD" w:rsidRPr="00963EAD">
          <w:rPr>
            <w:rStyle w:val="a8"/>
            <w:rFonts w:asciiTheme="minorEastAsia" w:hAnsiTheme="minorEastAsia" w:hint="eastAsia"/>
            <w:sz w:val="24"/>
            <w:szCs w:val="24"/>
            <w:shd w:val="clear" w:color="auto" w:fill="FFFFFF"/>
          </w:rPr>
          <w:t>国税发[1993]156号</w:t>
        </w:r>
      </w:hyperlink>
      <w:r w:rsidRPr="00183789">
        <w:rPr>
          <w:rFonts w:asciiTheme="minorEastAsia" w:hAnsiTheme="minorEastAsia" w:hint="eastAsia"/>
          <w:color w:val="000000" w:themeColor="text1"/>
          <w:sz w:val="24"/>
          <w:szCs w:val="24"/>
          <w:shd w:val="clear" w:color="auto" w:fill="FFFFFF"/>
        </w:rPr>
        <w:t>第二条第六款）</w:t>
      </w:r>
    </w:p>
    <w:p w14:paraId="2B1433EC" w14:textId="77777777" w:rsidR="006830C3" w:rsidRPr="00183789" w:rsidRDefault="006830C3" w:rsidP="006830C3">
      <w:pPr>
        <w:pStyle w:val="2"/>
        <w:spacing w:before="50" w:after="0" w:line="480" w:lineRule="atLeast"/>
        <w:rPr>
          <w:rFonts w:asciiTheme="minorEastAsia" w:eastAsiaTheme="minorEastAsia" w:hAnsiTheme="minorEastAsia"/>
          <w:color w:val="000000" w:themeColor="text1"/>
          <w:sz w:val="24"/>
          <w:szCs w:val="24"/>
        </w:rPr>
      </w:pPr>
      <w:bookmarkStart w:id="5" w:name="_Hlk22832655"/>
      <w:bookmarkEnd w:id="4"/>
      <w:r w:rsidRPr="00183789">
        <w:rPr>
          <w:rFonts w:asciiTheme="minorEastAsia" w:eastAsiaTheme="minorEastAsia" w:hAnsiTheme="minorEastAsia" w:hint="eastAsia"/>
          <w:color w:val="000000" w:themeColor="text1"/>
          <w:sz w:val="24"/>
          <w:szCs w:val="24"/>
        </w:rPr>
        <w:lastRenderedPageBreak/>
        <w:t>附注：计量换算</w:t>
      </w:r>
    </w:p>
    <w:bookmarkEnd w:id="5"/>
    <w:p w14:paraId="4118BC7A"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从量定额税的计量单位按实际销售商品重量确定，如果实际销售商品是按体积标注计量单位的，应按500毫升为1斤换算，不得按酒度折算。</w:t>
      </w:r>
    </w:p>
    <w:p w14:paraId="6D0362B1" w14:textId="6FAB168A" w:rsidR="006830C3" w:rsidRPr="00183789" w:rsidRDefault="006830C3" w:rsidP="006830C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6" w:name="_Hlk22238002"/>
      <w:r w:rsidRPr="00183789">
        <w:rPr>
          <w:rFonts w:asciiTheme="minorEastAsia" w:eastAsiaTheme="minorEastAsia" w:hAnsiTheme="minorEastAsia" w:hint="eastAsia"/>
          <w:color w:val="000000" w:themeColor="text1"/>
          <w:shd w:val="clear" w:color="auto" w:fill="FFFFFF"/>
        </w:rPr>
        <w:t>（</w:t>
      </w:r>
      <w:hyperlink r:id="rId13" w:history="1">
        <w:r w:rsidRPr="00963EAD">
          <w:rPr>
            <w:rStyle w:val="a8"/>
            <w:rFonts w:asciiTheme="minorEastAsia" w:eastAsiaTheme="minorEastAsia" w:hAnsiTheme="minorEastAsia" w:hint="eastAsia"/>
            <w:shd w:val="clear" w:color="auto" w:fill="FFFFFF"/>
          </w:rPr>
          <w:t>财税[2006]33号</w:t>
        </w:r>
        <w:bookmarkEnd w:id="6"/>
      </w:hyperlink>
      <w:r w:rsidRPr="00183789">
        <w:rPr>
          <w:rFonts w:asciiTheme="minorEastAsia" w:eastAsiaTheme="minorEastAsia" w:hAnsiTheme="minorEastAsia" w:hint="eastAsia"/>
          <w:color w:val="000000" w:themeColor="text1"/>
          <w:shd w:val="clear" w:color="auto" w:fill="FFFFFF"/>
        </w:rPr>
        <w:t>第四条第四款）</w:t>
      </w:r>
    </w:p>
    <w:bookmarkEnd w:id="1"/>
    <w:p w14:paraId="35EE205B" w14:textId="49FCCE93" w:rsidR="006830C3" w:rsidRPr="00183789" w:rsidRDefault="006830C3" w:rsidP="006830C3">
      <w:pPr>
        <w:pStyle w:val="1"/>
        <w:spacing w:before="50" w:after="0" w:line="480" w:lineRule="atLeast"/>
        <w:rPr>
          <w:rFonts w:asciiTheme="minorEastAsia" w:hAnsiTheme="minorEastAsia"/>
          <w:color w:val="000000" w:themeColor="text1"/>
          <w:sz w:val="24"/>
          <w:szCs w:val="24"/>
        </w:rPr>
      </w:pPr>
      <w:r w:rsidRPr="00183789">
        <w:rPr>
          <w:rFonts w:asciiTheme="minorEastAsia" w:hAnsiTheme="minorEastAsia" w:hint="eastAsia"/>
          <w:color w:val="000000" w:themeColor="text1"/>
          <w:sz w:val="24"/>
          <w:szCs w:val="24"/>
        </w:rPr>
        <w:t>二、黄酒 240元/吨</w:t>
      </w:r>
    </w:p>
    <w:p w14:paraId="0B5C06DF" w14:textId="55E89126" w:rsidR="006830C3" w:rsidRPr="00183789" w:rsidRDefault="006830C3" w:rsidP="006830C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183789">
        <w:rPr>
          <w:rFonts w:asciiTheme="minorEastAsia" w:eastAsiaTheme="minorEastAsia" w:hAnsiTheme="minorEastAsia" w:hint="eastAsia"/>
          <w:color w:val="000000" w:themeColor="text1"/>
          <w:shd w:val="clear" w:color="auto" w:fill="FFFFFF"/>
        </w:rPr>
        <w:t>（</w:t>
      </w:r>
      <w:r w:rsidR="00183789">
        <w:rPr>
          <w:rFonts w:asciiTheme="minorEastAsia" w:hAnsiTheme="minorEastAsia" w:hint="eastAsia"/>
          <w:color w:val="000000" w:themeColor="text1"/>
          <w:shd w:val="clear" w:color="auto" w:fill="FFFFFF"/>
        </w:rPr>
        <w:t>《</w:t>
      </w:r>
      <w:hyperlink r:id="rId14" w:history="1">
        <w:r w:rsidR="00183789">
          <w:rPr>
            <w:rStyle w:val="a8"/>
            <w:rFonts w:asciiTheme="minorEastAsia" w:hAnsiTheme="minorEastAsia" w:hint="eastAsia"/>
            <w:shd w:val="clear" w:color="auto" w:fill="FFFFFF"/>
          </w:rPr>
          <w:t>消费税暂行条例</w:t>
        </w:r>
      </w:hyperlink>
      <w:r w:rsidR="00183789">
        <w:rPr>
          <w:rFonts w:asciiTheme="minorEastAsia" w:hAnsiTheme="minorEastAsia" w:hint="eastAsia"/>
          <w:color w:val="000000" w:themeColor="text1"/>
          <w:shd w:val="clear" w:color="auto" w:fill="FFFFFF"/>
        </w:rPr>
        <w:t>》</w:t>
      </w:r>
      <w:r w:rsidRPr="00183789">
        <w:rPr>
          <w:rFonts w:asciiTheme="minorEastAsia" w:eastAsiaTheme="minorEastAsia" w:hAnsiTheme="minorEastAsia" w:hint="eastAsia"/>
          <w:color w:val="000000" w:themeColor="text1"/>
          <w:shd w:val="clear" w:color="auto" w:fill="FFFFFF"/>
        </w:rPr>
        <w:t>附件第二条第二款）</w:t>
      </w:r>
    </w:p>
    <w:p w14:paraId="64805B3F"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黄酒是指以糯米，粳米，籼米，大米，黄米，玉米，小麦，薯类等为原料，经加温，糖化，发酵，压榨酿制的酒。</w:t>
      </w:r>
    </w:p>
    <w:p w14:paraId="2B396F9B" w14:textId="05672FDE"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7" w:name="_Hlk22557944"/>
      <w:r w:rsidRPr="00183789">
        <w:rPr>
          <w:rFonts w:asciiTheme="minorEastAsia" w:hAnsiTheme="minorEastAsia" w:hint="eastAsia"/>
          <w:color w:val="000000" w:themeColor="text1"/>
          <w:sz w:val="24"/>
          <w:szCs w:val="24"/>
          <w:shd w:val="clear" w:color="auto" w:fill="FFFFFF"/>
        </w:rPr>
        <w:t>（</w:t>
      </w:r>
      <w:hyperlink r:id="rId15"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第二条第二款第三项第一目）</w:t>
      </w:r>
    </w:p>
    <w:bookmarkEnd w:id="7"/>
    <w:p w14:paraId="557B607A"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由于工艺，配料和含糖量的不同，黄酒分为干黄酒，半干黄酒，半甜黄酒，甜黄酒四类。</w:t>
      </w:r>
    </w:p>
    <w:p w14:paraId="793119FC" w14:textId="10E2E8DD"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183789">
        <w:rPr>
          <w:rFonts w:asciiTheme="minorEastAsia" w:hAnsiTheme="minorEastAsia" w:hint="eastAsia"/>
          <w:color w:val="000000" w:themeColor="text1"/>
          <w:sz w:val="24"/>
          <w:szCs w:val="24"/>
          <w:shd w:val="clear" w:color="auto" w:fill="FFFFFF"/>
        </w:rPr>
        <w:t>（</w:t>
      </w:r>
      <w:hyperlink r:id="rId16"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第二条第二款第三项第二目）</w:t>
      </w:r>
    </w:p>
    <w:p w14:paraId="6BBEC770"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黄酒的征收范围包括各种原料酿制的黄酒和酒度超过12度（含12度）的土甜酒。</w:t>
      </w:r>
    </w:p>
    <w:p w14:paraId="10F60D4D" w14:textId="6B006E2A"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bookmarkStart w:id="8" w:name="_Hlk22558019"/>
      <w:r w:rsidRPr="00183789">
        <w:rPr>
          <w:rFonts w:asciiTheme="minorEastAsia" w:hAnsiTheme="minorEastAsia" w:hint="eastAsia"/>
          <w:color w:val="000000" w:themeColor="text1"/>
          <w:sz w:val="24"/>
          <w:szCs w:val="24"/>
          <w:shd w:val="clear" w:color="auto" w:fill="FFFFFF"/>
        </w:rPr>
        <w:t>（</w:t>
      </w:r>
      <w:hyperlink r:id="rId17"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第二条第二款第三项第三目）</w:t>
      </w:r>
    </w:p>
    <w:bookmarkEnd w:id="8"/>
    <w:p w14:paraId="4A68EEF5" w14:textId="77777777" w:rsidR="006830C3" w:rsidRPr="00183789" w:rsidRDefault="006830C3" w:rsidP="006830C3">
      <w:pPr>
        <w:pStyle w:val="2"/>
        <w:spacing w:before="50" w:after="0" w:line="480" w:lineRule="atLeast"/>
        <w:rPr>
          <w:rFonts w:asciiTheme="minorEastAsia" w:eastAsiaTheme="minorEastAsia" w:hAnsiTheme="minorEastAsia"/>
          <w:color w:val="000000" w:themeColor="text1"/>
          <w:sz w:val="24"/>
          <w:szCs w:val="24"/>
        </w:rPr>
      </w:pPr>
      <w:r w:rsidRPr="00183789">
        <w:rPr>
          <w:rFonts w:asciiTheme="minorEastAsia" w:eastAsiaTheme="minorEastAsia" w:hAnsiTheme="minorEastAsia" w:hint="eastAsia"/>
          <w:color w:val="000000" w:themeColor="text1"/>
          <w:sz w:val="24"/>
          <w:szCs w:val="24"/>
        </w:rPr>
        <w:t>附注：计量换算</w:t>
      </w:r>
    </w:p>
    <w:p w14:paraId="36A3F862"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黄酒　1吨＝962升</w:t>
      </w:r>
    </w:p>
    <w:p w14:paraId="4B7C971A" w14:textId="2E9EFA37" w:rsidR="006830C3" w:rsidRPr="00183789" w:rsidRDefault="006830C3" w:rsidP="006830C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183789">
        <w:rPr>
          <w:rFonts w:asciiTheme="minorEastAsia" w:eastAsiaTheme="minorEastAsia" w:hAnsiTheme="minorEastAsia" w:hint="eastAsia"/>
          <w:color w:val="000000" w:themeColor="text1"/>
          <w:shd w:val="clear" w:color="auto" w:fill="FFFFFF"/>
        </w:rPr>
        <w:t>（</w:t>
      </w:r>
      <w:r w:rsidR="004C505D">
        <w:rPr>
          <w:rFonts w:asciiTheme="minorEastAsia" w:hAnsiTheme="minorEastAsia" w:hint="eastAsia"/>
          <w:color w:val="000000" w:themeColor="text1"/>
          <w:shd w:val="clear" w:color="auto" w:fill="FFFFFF"/>
        </w:rPr>
        <w:t>《</w:t>
      </w:r>
      <w:hyperlink r:id="rId18" w:history="1">
        <w:r w:rsidR="004C505D">
          <w:rPr>
            <w:rStyle w:val="a8"/>
            <w:rFonts w:asciiTheme="minorEastAsia" w:hAnsiTheme="minorEastAsia" w:hint="eastAsia"/>
            <w:shd w:val="clear" w:color="auto" w:fill="FFFFFF"/>
          </w:rPr>
          <w:t>消费税暂行条例实施细则</w:t>
        </w:r>
      </w:hyperlink>
      <w:r w:rsidR="004C505D">
        <w:rPr>
          <w:rFonts w:asciiTheme="minorEastAsia" w:hAnsiTheme="minorEastAsia" w:hint="eastAsia"/>
          <w:color w:val="000000" w:themeColor="text1"/>
          <w:shd w:val="clear" w:color="auto" w:fill="FFFFFF"/>
        </w:rPr>
        <w:t>》</w:t>
      </w:r>
      <w:r w:rsidRPr="00183789">
        <w:rPr>
          <w:rFonts w:asciiTheme="minorEastAsia" w:eastAsiaTheme="minorEastAsia" w:hAnsiTheme="minorEastAsia" w:hint="eastAsia"/>
          <w:color w:val="000000" w:themeColor="text1"/>
          <w:shd w:val="clear" w:color="auto" w:fill="FFFFFF"/>
        </w:rPr>
        <w:t>第十条第一款）</w:t>
      </w:r>
    </w:p>
    <w:p w14:paraId="05BD8F93" w14:textId="020C6C20" w:rsidR="006830C3" w:rsidRPr="00183789" w:rsidRDefault="006830C3" w:rsidP="006830C3">
      <w:pPr>
        <w:pStyle w:val="1"/>
        <w:spacing w:before="50" w:after="0" w:line="480" w:lineRule="atLeast"/>
        <w:rPr>
          <w:rFonts w:asciiTheme="minorEastAsia" w:hAnsiTheme="minorEastAsia"/>
          <w:color w:val="000000" w:themeColor="text1"/>
          <w:sz w:val="24"/>
          <w:szCs w:val="24"/>
        </w:rPr>
      </w:pPr>
      <w:r w:rsidRPr="00183789">
        <w:rPr>
          <w:rFonts w:asciiTheme="minorEastAsia" w:hAnsiTheme="minorEastAsia" w:hint="eastAsia"/>
          <w:color w:val="000000" w:themeColor="text1"/>
          <w:sz w:val="24"/>
          <w:szCs w:val="24"/>
        </w:rPr>
        <w:t xml:space="preserve">三、啤酒 </w:t>
      </w:r>
    </w:p>
    <w:p w14:paraId="5439A6AF"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啤酒是指以大麦或其他粮食为原料，加入啤酒花，经糖化，发酵，过滤酿制的含有二氧化碳的酒。啤酒按照杀菌方法的不同，可分为熟啤酒和生啤酒或鲜啤酒。</w:t>
      </w:r>
    </w:p>
    <w:p w14:paraId="42BC6ED3" w14:textId="40E0989B"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bookmarkStart w:id="9" w:name="_Hlk22558040"/>
      <w:r w:rsidRPr="00183789">
        <w:rPr>
          <w:rFonts w:asciiTheme="minorEastAsia" w:hAnsiTheme="minorEastAsia" w:hint="eastAsia"/>
          <w:color w:val="000000" w:themeColor="text1"/>
          <w:sz w:val="24"/>
          <w:szCs w:val="24"/>
          <w:shd w:val="clear" w:color="auto" w:fill="FFFFFF"/>
        </w:rPr>
        <w:t>（</w:t>
      </w:r>
      <w:hyperlink r:id="rId19"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第二条第二款第四项第一目）</w:t>
      </w:r>
    </w:p>
    <w:bookmarkEnd w:id="9"/>
    <w:p w14:paraId="51F47A08"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啤酒的征收范围包括各种包装和散装的啤酒。</w:t>
      </w:r>
    </w:p>
    <w:p w14:paraId="2AFA5588" w14:textId="62AE697E"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183789">
        <w:rPr>
          <w:rFonts w:asciiTheme="minorEastAsia" w:hAnsiTheme="minorEastAsia" w:hint="eastAsia"/>
          <w:color w:val="000000" w:themeColor="text1"/>
          <w:sz w:val="24"/>
          <w:szCs w:val="24"/>
          <w:shd w:val="clear" w:color="auto" w:fill="FFFFFF"/>
        </w:rPr>
        <w:lastRenderedPageBreak/>
        <w:t>（</w:t>
      </w:r>
      <w:hyperlink r:id="rId20"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第二条第二款第四项第二目）</w:t>
      </w:r>
    </w:p>
    <w:p w14:paraId="5C081349" w14:textId="1E8E7015" w:rsidR="006830C3" w:rsidRPr="00183789" w:rsidRDefault="006830C3" w:rsidP="006830C3">
      <w:pPr>
        <w:pStyle w:val="2"/>
        <w:spacing w:before="50" w:after="0" w:line="480" w:lineRule="atLeast"/>
        <w:rPr>
          <w:rFonts w:asciiTheme="minorEastAsia" w:eastAsiaTheme="minorEastAsia" w:hAnsiTheme="minorEastAsia"/>
          <w:color w:val="000000" w:themeColor="text1"/>
          <w:sz w:val="24"/>
          <w:szCs w:val="24"/>
        </w:rPr>
      </w:pPr>
      <w:r w:rsidRPr="00183789">
        <w:rPr>
          <w:rFonts w:asciiTheme="minorEastAsia" w:eastAsiaTheme="minorEastAsia" w:hAnsiTheme="minorEastAsia" w:hint="eastAsia"/>
          <w:color w:val="000000" w:themeColor="text1"/>
          <w:sz w:val="24"/>
          <w:szCs w:val="24"/>
        </w:rPr>
        <w:t>（一）甲类啤酒</w:t>
      </w:r>
    </w:p>
    <w:p w14:paraId="3CD8C464"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每吨啤酒出厂价格（含包装物及包装物押金）在3000元（含3000元，不含增值税）以上的，单位税额250元／吨；</w:t>
      </w:r>
    </w:p>
    <w:p w14:paraId="62F3073E" w14:textId="4E4ABEA6" w:rsidR="006830C3" w:rsidRPr="00183789" w:rsidRDefault="006830C3" w:rsidP="006830C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0" w:name="_Hlk22491171"/>
      <w:r w:rsidRPr="00183789">
        <w:rPr>
          <w:rFonts w:asciiTheme="minorEastAsia" w:eastAsiaTheme="minorEastAsia" w:hAnsiTheme="minorEastAsia" w:hint="eastAsia"/>
          <w:color w:val="000000" w:themeColor="text1"/>
          <w:shd w:val="clear" w:color="auto" w:fill="FFFFFF"/>
        </w:rPr>
        <w:t>（</w:t>
      </w:r>
      <w:bookmarkStart w:id="11" w:name="_Hlk52915092"/>
      <w:r w:rsidR="00963EAD">
        <w:rPr>
          <w:rFonts w:asciiTheme="minorEastAsia" w:eastAsiaTheme="minorEastAsia" w:hAnsiTheme="minorEastAsia"/>
          <w:shd w:val="clear" w:color="auto" w:fill="FFFFFF"/>
        </w:rPr>
        <w:fldChar w:fldCharType="begin"/>
      </w:r>
      <w:r w:rsidR="00963EAD">
        <w:rPr>
          <w:rFonts w:asciiTheme="minorEastAsia" w:eastAsiaTheme="minorEastAsia" w:hAnsiTheme="minorEastAsia"/>
          <w:shd w:val="clear" w:color="auto" w:fill="FFFFFF"/>
        </w:rPr>
        <w:instrText xml:space="preserve"> HYPERLINK "http://ssfb86.com/index/News/detail/newsid/4266.html" </w:instrText>
      </w:r>
      <w:r w:rsidR="00963EAD">
        <w:rPr>
          <w:rFonts w:asciiTheme="minorEastAsia" w:eastAsiaTheme="minorEastAsia" w:hAnsiTheme="minorEastAsia"/>
          <w:shd w:val="clear" w:color="auto" w:fill="FFFFFF"/>
        </w:rPr>
      </w:r>
      <w:r w:rsidR="00963EAD">
        <w:rPr>
          <w:rFonts w:asciiTheme="minorEastAsia" w:eastAsiaTheme="minorEastAsia" w:hAnsiTheme="minorEastAsia"/>
          <w:shd w:val="clear" w:color="auto" w:fill="FFFFFF"/>
        </w:rPr>
        <w:fldChar w:fldCharType="separate"/>
      </w:r>
      <w:r w:rsidRPr="00963EAD">
        <w:rPr>
          <w:rStyle w:val="a8"/>
          <w:rFonts w:asciiTheme="minorEastAsia" w:eastAsiaTheme="minorEastAsia" w:hAnsiTheme="minorEastAsia" w:hint="eastAsia"/>
          <w:shd w:val="clear" w:color="auto" w:fill="FFFFFF"/>
        </w:rPr>
        <w:t>财税[2001]84号</w:t>
      </w:r>
      <w:r w:rsidR="00963EAD">
        <w:rPr>
          <w:rFonts w:asciiTheme="minorEastAsia" w:eastAsiaTheme="minorEastAsia" w:hAnsiTheme="minorEastAsia"/>
          <w:shd w:val="clear" w:color="auto" w:fill="FFFFFF"/>
        </w:rPr>
        <w:fldChar w:fldCharType="end"/>
      </w:r>
      <w:bookmarkEnd w:id="11"/>
      <w:r w:rsidRPr="00183789">
        <w:rPr>
          <w:rFonts w:asciiTheme="minorEastAsia" w:eastAsiaTheme="minorEastAsia" w:hAnsiTheme="minorEastAsia" w:hint="eastAsia"/>
          <w:color w:val="000000" w:themeColor="text1"/>
          <w:shd w:val="clear" w:color="auto" w:fill="FFFFFF"/>
        </w:rPr>
        <w:t>第四条第一款第一项）</w:t>
      </w:r>
    </w:p>
    <w:bookmarkEnd w:id="10"/>
    <w:p w14:paraId="2069CA57"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娱乐业、饮食业自制啤酒，单位税额250元／吨。</w:t>
      </w:r>
    </w:p>
    <w:p w14:paraId="158425E7" w14:textId="77FBFCF9" w:rsidR="006830C3" w:rsidRPr="00183789" w:rsidRDefault="006830C3" w:rsidP="006830C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183789">
        <w:rPr>
          <w:rFonts w:asciiTheme="minorEastAsia" w:eastAsiaTheme="minorEastAsia" w:hAnsiTheme="minorEastAsia" w:hint="eastAsia"/>
          <w:color w:val="000000" w:themeColor="text1"/>
          <w:shd w:val="clear" w:color="auto" w:fill="FFFFFF"/>
        </w:rPr>
        <w:t>（</w:t>
      </w:r>
      <w:hyperlink r:id="rId21" w:history="1">
        <w:r w:rsidR="00963EAD" w:rsidRPr="00963EAD">
          <w:rPr>
            <w:rStyle w:val="a8"/>
            <w:rFonts w:asciiTheme="minorEastAsia" w:eastAsiaTheme="minorEastAsia" w:hAnsiTheme="minorEastAsia" w:hint="eastAsia"/>
            <w:shd w:val="clear" w:color="auto" w:fill="FFFFFF"/>
          </w:rPr>
          <w:t>财税[2001]84号</w:t>
        </w:r>
      </w:hyperlink>
      <w:r w:rsidRPr="00183789">
        <w:rPr>
          <w:rFonts w:asciiTheme="minorEastAsia" w:eastAsiaTheme="minorEastAsia" w:hAnsiTheme="minorEastAsia" w:hint="eastAsia"/>
          <w:color w:val="000000" w:themeColor="text1"/>
          <w:shd w:val="clear" w:color="auto" w:fill="FFFFFF"/>
        </w:rPr>
        <w:t>第四条第一款第三项）</w:t>
      </w:r>
    </w:p>
    <w:p w14:paraId="09AECE89" w14:textId="4C73C138" w:rsidR="006830C3" w:rsidRPr="00183789" w:rsidRDefault="006830C3" w:rsidP="006830C3">
      <w:pPr>
        <w:pStyle w:val="2"/>
        <w:spacing w:before="50" w:after="0" w:line="480" w:lineRule="atLeast"/>
        <w:rPr>
          <w:rFonts w:asciiTheme="minorEastAsia" w:eastAsiaTheme="minorEastAsia" w:hAnsiTheme="minorEastAsia"/>
          <w:color w:val="000000" w:themeColor="text1"/>
          <w:sz w:val="24"/>
          <w:szCs w:val="24"/>
        </w:rPr>
      </w:pPr>
      <w:r w:rsidRPr="00183789">
        <w:rPr>
          <w:rFonts w:asciiTheme="minorEastAsia" w:eastAsiaTheme="minorEastAsia" w:hAnsiTheme="minorEastAsia" w:hint="eastAsia"/>
          <w:color w:val="000000" w:themeColor="text1"/>
          <w:sz w:val="24"/>
          <w:szCs w:val="24"/>
        </w:rPr>
        <w:t>（二）乙类啤酒</w:t>
      </w:r>
    </w:p>
    <w:p w14:paraId="1236196A"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每吨啤酒出厂价格在3000元（不含3000元，不含增值税）以下的，单位税额220元／吨。</w:t>
      </w:r>
    </w:p>
    <w:p w14:paraId="4079C176" w14:textId="114C1855" w:rsidR="006830C3" w:rsidRPr="00183789" w:rsidRDefault="006830C3" w:rsidP="006830C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183789">
        <w:rPr>
          <w:rFonts w:asciiTheme="minorEastAsia" w:eastAsiaTheme="minorEastAsia" w:hAnsiTheme="minorEastAsia" w:hint="eastAsia"/>
          <w:color w:val="000000" w:themeColor="text1"/>
          <w:shd w:val="clear" w:color="auto" w:fill="FFFFFF"/>
        </w:rPr>
        <w:t>（</w:t>
      </w:r>
      <w:hyperlink r:id="rId22" w:history="1">
        <w:r w:rsidR="00963EAD" w:rsidRPr="00963EAD">
          <w:rPr>
            <w:rStyle w:val="a8"/>
            <w:rFonts w:asciiTheme="minorEastAsia" w:eastAsiaTheme="minorEastAsia" w:hAnsiTheme="minorEastAsia" w:hint="eastAsia"/>
            <w:shd w:val="clear" w:color="auto" w:fill="FFFFFF"/>
          </w:rPr>
          <w:t>财税[2001]84号</w:t>
        </w:r>
      </w:hyperlink>
      <w:r w:rsidRPr="00183789">
        <w:rPr>
          <w:rFonts w:asciiTheme="minorEastAsia" w:eastAsiaTheme="minorEastAsia" w:hAnsiTheme="minorEastAsia" w:hint="eastAsia"/>
          <w:color w:val="000000" w:themeColor="text1"/>
          <w:shd w:val="clear" w:color="auto" w:fill="FFFFFF"/>
        </w:rPr>
        <w:t>第四条第一款第二项）</w:t>
      </w:r>
    </w:p>
    <w:p w14:paraId="19FFB06C" w14:textId="77777777" w:rsidR="006830C3" w:rsidRPr="00183789" w:rsidRDefault="006830C3" w:rsidP="006830C3">
      <w:pPr>
        <w:pStyle w:val="3"/>
        <w:spacing w:before="50" w:after="0" w:line="480" w:lineRule="atLeast"/>
        <w:rPr>
          <w:rFonts w:asciiTheme="minorEastAsia" w:hAnsiTheme="minorEastAsia"/>
          <w:color w:val="000000" w:themeColor="text1"/>
          <w:sz w:val="24"/>
          <w:szCs w:val="24"/>
        </w:rPr>
      </w:pPr>
      <w:r w:rsidRPr="00183789">
        <w:rPr>
          <w:rFonts w:asciiTheme="minorEastAsia" w:hAnsiTheme="minorEastAsia" w:hint="eastAsia"/>
          <w:color w:val="000000" w:themeColor="text1"/>
          <w:sz w:val="24"/>
          <w:szCs w:val="24"/>
        </w:rPr>
        <w:t>附注：啤酒出厂价格的确定</w:t>
      </w:r>
    </w:p>
    <w:p w14:paraId="011FEFF0"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每吨啤酒出厂价格以2000年全年销售的每一牌号、规格啤酒产品平均出厂价格为准。2000年每一牌号、规格啤酒的平均出厂价格确定之后即作为确定各牌号、规格啤酒2001年适用单位税额的依据，无论2001年啤酒的出厂价格是否变动，当年适用单位税额原则上不再进行调整。</w:t>
      </w:r>
    </w:p>
    <w:p w14:paraId="41446F5A" w14:textId="683D70E3" w:rsidR="006830C3" w:rsidRPr="00183789" w:rsidRDefault="006830C3" w:rsidP="006830C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183789">
        <w:rPr>
          <w:rFonts w:asciiTheme="minorEastAsia" w:eastAsiaTheme="minorEastAsia" w:hAnsiTheme="minorEastAsia" w:hint="eastAsia"/>
          <w:color w:val="000000" w:themeColor="text1"/>
          <w:shd w:val="clear" w:color="auto" w:fill="FFFFFF"/>
        </w:rPr>
        <w:t>（</w:t>
      </w:r>
      <w:hyperlink r:id="rId23" w:history="1">
        <w:r w:rsidR="00963EAD" w:rsidRPr="00963EAD">
          <w:rPr>
            <w:rStyle w:val="a8"/>
            <w:rFonts w:asciiTheme="minorEastAsia" w:eastAsiaTheme="minorEastAsia" w:hAnsiTheme="minorEastAsia" w:hint="eastAsia"/>
            <w:shd w:val="clear" w:color="auto" w:fill="FFFFFF"/>
          </w:rPr>
          <w:t>财税[2001]84号</w:t>
        </w:r>
      </w:hyperlink>
      <w:r w:rsidRPr="00183789">
        <w:rPr>
          <w:rFonts w:asciiTheme="minorEastAsia" w:eastAsiaTheme="minorEastAsia" w:hAnsiTheme="minorEastAsia" w:hint="eastAsia"/>
          <w:color w:val="000000" w:themeColor="text1"/>
          <w:shd w:val="clear" w:color="auto" w:fill="FFFFFF"/>
        </w:rPr>
        <w:t>第四条第一款第四项）</w:t>
      </w:r>
    </w:p>
    <w:p w14:paraId="7970AD21" w14:textId="125B1B87" w:rsidR="006830C3" w:rsidRPr="00963EAD" w:rsidRDefault="00963EAD" w:rsidP="006830C3">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963EAD">
        <w:rPr>
          <w:rFonts w:hint="eastAsia"/>
          <w:color w:val="333333"/>
          <w:sz w:val="24"/>
          <w:szCs w:val="24"/>
          <w:shd w:val="clear" w:color="auto" w:fill="FFFFFF"/>
        </w:rPr>
        <w:t>按照《</w:t>
      </w:r>
      <w:hyperlink r:id="rId24" w:tgtFrame="_self" w:history="1">
        <w:r w:rsidRPr="00963EAD">
          <w:rPr>
            <w:rFonts w:hint="eastAsia"/>
            <w:color w:val="6E6E6E"/>
            <w:sz w:val="24"/>
            <w:szCs w:val="24"/>
            <w:u w:val="single"/>
            <w:shd w:val="clear" w:color="auto" w:fill="FFFFFF"/>
          </w:rPr>
          <w:t>中华人民共和国税收征收管理法</w:t>
        </w:r>
      </w:hyperlink>
      <w:r w:rsidRPr="00963EAD">
        <w:rPr>
          <w:rFonts w:hint="eastAsia"/>
          <w:color w:val="333333"/>
          <w:sz w:val="24"/>
          <w:szCs w:val="24"/>
          <w:shd w:val="clear" w:color="auto" w:fill="FFFFFF"/>
        </w:rPr>
        <w:t>》中“企业或者外国企业在中国境内设立的从事生产、经营的机构、场所与其关联企业之间的业务往来，应当按照独立企业之间的业务往来收取或者支付价款、费用；不按照独立企业之间的业务往来收取或者支付价款、费用，而减少其应纳税的收入或者所得额的，税务机关有权进行合理调整”和《财政部、国家税务总局关于调整酒类产品消费税政策的通知》（</w:t>
      </w:r>
      <w:hyperlink r:id="rId25" w:tgtFrame="_self" w:history="1">
        <w:r w:rsidRPr="00963EAD">
          <w:rPr>
            <w:rFonts w:hint="eastAsia"/>
            <w:color w:val="6E6E6E"/>
            <w:sz w:val="24"/>
            <w:szCs w:val="24"/>
            <w:u w:val="single"/>
            <w:shd w:val="clear" w:color="auto" w:fill="FFFFFF"/>
          </w:rPr>
          <w:t>财税〔</w:t>
        </w:r>
        <w:r w:rsidRPr="00963EAD">
          <w:rPr>
            <w:rFonts w:hint="eastAsia"/>
            <w:color w:val="6E6E6E"/>
            <w:sz w:val="24"/>
            <w:szCs w:val="24"/>
            <w:u w:val="single"/>
            <w:shd w:val="clear" w:color="auto" w:fill="FFFFFF"/>
          </w:rPr>
          <w:t>2001</w:t>
        </w:r>
        <w:r w:rsidRPr="00963EAD">
          <w:rPr>
            <w:rFonts w:hint="eastAsia"/>
            <w:color w:val="6E6E6E"/>
            <w:sz w:val="24"/>
            <w:szCs w:val="24"/>
            <w:u w:val="single"/>
            <w:shd w:val="clear" w:color="auto" w:fill="FFFFFF"/>
          </w:rPr>
          <w:t>〕</w:t>
        </w:r>
        <w:r w:rsidRPr="00963EAD">
          <w:rPr>
            <w:rFonts w:hint="eastAsia"/>
            <w:color w:val="6E6E6E"/>
            <w:sz w:val="24"/>
            <w:szCs w:val="24"/>
            <w:u w:val="single"/>
            <w:shd w:val="clear" w:color="auto" w:fill="FFFFFF"/>
          </w:rPr>
          <w:t>84</w:t>
        </w:r>
        <w:r w:rsidRPr="00963EAD">
          <w:rPr>
            <w:rFonts w:hint="eastAsia"/>
            <w:color w:val="6E6E6E"/>
            <w:sz w:val="24"/>
            <w:szCs w:val="24"/>
            <w:u w:val="single"/>
            <w:shd w:val="clear" w:color="auto" w:fill="FFFFFF"/>
          </w:rPr>
          <w:t>号</w:t>
        </w:r>
      </w:hyperlink>
      <w:r w:rsidRPr="00963EAD">
        <w:rPr>
          <w:rFonts w:hint="eastAsia"/>
          <w:color w:val="333333"/>
          <w:sz w:val="24"/>
          <w:szCs w:val="24"/>
          <w:shd w:val="clear" w:color="auto" w:fill="FFFFFF"/>
        </w:rPr>
        <w:t>）的有关规定，对啤酒生产企业销售的啤酒，不得以向其关联企业的啤酒销售公司销售的价格作为确定消费税税额的标准，而应当以其关联企业的啤酒销售公司对外的销售价格（含包装物及包装物押金）作为确定消</w:t>
      </w:r>
      <w:r w:rsidRPr="00963EAD">
        <w:rPr>
          <w:rFonts w:hint="eastAsia"/>
          <w:color w:val="333333"/>
          <w:sz w:val="24"/>
          <w:szCs w:val="24"/>
          <w:shd w:val="clear" w:color="auto" w:fill="FFFFFF"/>
        </w:rPr>
        <w:lastRenderedPageBreak/>
        <w:t>费税税额的标准，并依此确定该啤酒消费税单位税额。</w:t>
      </w:r>
    </w:p>
    <w:p w14:paraId="72AEC3B2" w14:textId="5AEE8D2A" w:rsidR="006830C3" w:rsidRPr="00183789" w:rsidRDefault="006830C3" w:rsidP="006830C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183789">
        <w:rPr>
          <w:rFonts w:asciiTheme="minorEastAsia" w:eastAsiaTheme="minorEastAsia" w:hAnsiTheme="minorEastAsia" w:hint="eastAsia"/>
          <w:color w:val="000000" w:themeColor="text1"/>
        </w:rPr>
        <w:t>（</w:t>
      </w:r>
      <w:hyperlink r:id="rId26" w:history="1">
        <w:r w:rsidRPr="00963EAD">
          <w:rPr>
            <w:rStyle w:val="a8"/>
            <w:rFonts w:asciiTheme="minorEastAsia" w:eastAsiaTheme="minorEastAsia" w:hAnsiTheme="minorEastAsia" w:hint="eastAsia"/>
          </w:rPr>
          <w:t>国税函〔2002〕166号</w:t>
        </w:r>
      </w:hyperlink>
      <w:r w:rsidRPr="00183789">
        <w:rPr>
          <w:rFonts w:asciiTheme="minorEastAsia" w:eastAsiaTheme="minorEastAsia" w:hAnsiTheme="minorEastAsia" w:hint="eastAsia"/>
          <w:color w:val="000000" w:themeColor="text1"/>
        </w:rPr>
        <w:t>）</w:t>
      </w:r>
    </w:p>
    <w:p w14:paraId="3596757B" w14:textId="7D842172" w:rsidR="006830C3" w:rsidRPr="00183789" w:rsidRDefault="006830C3" w:rsidP="006830C3">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183789">
        <w:rPr>
          <w:rFonts w:asciiTheme="minorEastAsia" w:hAnsiTheme="minorEastAsia" w:cs="宋体" w:hint="eastAsia"/>
          <w:color w:val="000000" w:themeColor="text1"/>
          <w:kern w:val="0"/>
          <w:sz w:val="24"/>
          <w:szCs w:val="24"/>
        </w:rPr>
        <w:t>财政部和国家税务总</w:t>
      </w:r>
      <w:r w:rsidRPr="00963EAD">
        <w:rPr>
          <w:rFonts w:asciiTheme="minorEastAsia" w:hAnsiTheme="minorEastAsia" w:cs="宋体" w:hint="eastAsia"/>
          <w:color w:val="000000" w:themeColor="text1"/>
          <w:kern w:val="0"/>
          <w:sz w:val="24"/>
          <w:szCs w:val="24"/>
        </w:rPr>
        <w:t>局</w:t>
      </w:r>
      <w:r w:rsidR="00963EAD" w:rsidRPr="00963EAD">
        <w:rPr>
          <w:rFonts w:hint="eastAsia"/>
          <w:color w:val="333333"/>
          <w:sz w:val="24"/>
          <w:szCs w:val="24"/>
          <w:shd w:val="clear" w:color="auto" w:fill="FFFFFF"/>
        </w:rPr>
        <w:t>《关于调整酒类产品消费税政策的通知》（</w:t>
      </w:r>
      <w:hyperlink r:id="rId27" w:tgtFrame="_self" w:history="1">
        <w:r w:rsidR="00963EAD" w:rsidRPr="00963EAD">
          <w:rPr>
            <w:rFonts w:hint="eastAsia"/>
            <w:color w:val="4788D7"/>
            <w:sz w:val="24"/>
            <w:szCs w:val="24"/>
            <w:u w:val="single"/>
            <w:shd w:val="clear" w:color="auto" w:fill="FFFFFF"/>
          </w:rPr>
          <w:t>财税</w:t>
        </w:r>
        <w:r w:rsidR="00963EAD" w:rsidRPr="00963EAD">
          <w:rPr>
            <w:rFonts w:hint="eastAsia"/>
            <w:color w:val="4788D7"/>
            <w:sz w:val="24"/>
            <w:szCs w:val="24"/>
            <w:u w:val="single"/>
            <w:shd w:val="clear" w:color="auto" w:fill="FFFFFF"/>
          </w:rPr>
          <w:t>[2001]84</w:t>
        </w:r>
        <w:r w:rsidR="00963EAD" w:rsidRPr="00963EAD">
          <w:rPr>
            <w:rFonts w:hint="eastAsia"/>
            <w:color w:val="4788D7"/>
            <w:sz w:val="24"/>
            <w:szCs w:val="24"/>
            <w:u w:val="single"/>
            <w:shd w:val="clear" w:color="auto" w:fill="FFFFFF"/>
          </w:rPr>
          <w:t>号</w:t>
        </w:r>
      </w:hyperlink>
      <w:r w:rsidR="00963EAD" w:rsidRPr="00963EAD">
        <w:rPr>
          <w:rFonts w:hint="eastAsia"/>
          <w:color w:val="333333"/>
          <w:sz w:val="24"/>
          <w:szCs w:val="24"/>
          <w:shd w:val="clear" w:color="auto" w:fill="FFFFFF"/>
        </w:rPr>
        <w:t>）</w:t>
      </w:r>
      <w:r w:rsidRPr="00963EAD">
        <w:rPr>
          <w:rFonts w:asciiTheme="minorEastAsia" w:hAnsiTheme="minorEastAsia" w:cs="宋体" w:hint="eastAsia"/>
          <w:color w:val="000000" w:themeColor="text1"/>
          <w:kern w:val="0"/>
          <w:sz w:val="24"/>
          <w:szCs w:val="24"/>
        </w:rPr>
        <w:t>规定啤酒消费税单位税额按照</w:t>
      </w:r>
      <w:r w:rsidRPr="00183789">
        <w:rPr>
          <w:rFonts w:asciiTheme="minorEastAsia" w:hAnsiTheme="minorEastAsia" w:cs="宋体" w:hint="eastAsia"/>
          <w:color w:val="000000" w:themeColor="text1"/>
          <w:kern w:val="0"/>
          <w:sz w:val="24"/>
          <w:szCs w:val="24"/>
        </w:rPr>
        <w:t>出厂价格（含包装物及包装物押金）划分档次，上述包装物押金不包括供重复使用的塑料周转箱的押金。</w:t>
      </w:r>
    </w:p>
    <w:p w14:paraId="6825C639" w14:textId="6A46AFD7" w:rsidR="006830C3" w:rsidRPr="00183789" w:rsidRDefault="006830C3" w:rsidP="006830C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183789">
        <w:rPr>
          <w:rFonts w:asciiTheme="minorEastAsia" w:eastAsiaTheme="minorEastAsia" w:hAnsiTheme="minorEastAsia" w:hint="eastAsia"/>
          <w:color w:val="000000" w:themeColor="text1"/>
          <w:shd w:val="clear" w:color="auto" w:fill="FFFFFF"/>
        </w:rPr>
        <w:t>（</w:t>
      </w:r>
      <w:hyperlink r:id="rId28" w:history="1">
        <w:r w:rsidRPr="00963EAD">
          <w:rPr>
            <w:rStyle w:val="a8"/>
            <w:rFonts w:asciiTheme="minorEastAsia" w:eastAsiaTheme="minorEastAsia" w:hAnsiTheme="minorEastAsia" w:hint="eastAsia"/>
            <w:shd w:val="clear" w:color="auto" w:fill="FFFFFF"/>
          </w:rPr>
          <w:t>财税[2006]20号</w:t>
        </w:r>
      </w:hyperlink>
      <w:r w:rsidRPr="00183789">
        <w:rPr>
          <w:rFonts w:asciiTheme="minorEastAsia" w:eastAsiaTheme="minorEastAsia" w:hAnsiTheme="minorEastAsia" w:hint="eastAsia"/>
          <w:color w:val="000000" w:themeColor="text1"/>
          <w:shd w:val="clear" w:color="auto" w:fill="FFFFFF"/>
        </w:rPr>
        <w:t>）</w:t>
      </w:r>
    </w:p>
    <w:p w14:paraId="0C32710C"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啤酒计税价格管理办法另行制定。</w:t>
      </w:r>
    </w:p>
    <w:p w14:paraId="34AF124C" w14:textId="769EBE88" w:rsidR="006830C3" w:rsidRPr="00183789" w:rsidRDefault="006830C3" w:rsidP="006830C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shd w:val="clear" w:color="auto" w:fill="FFFFFF"/>
        </w:rPr>
        <w:t>（</w:t>
      </w:r>
      <w:hyperlink r:id="rId29" w:history="1">
        <w:r w:rsidR="00963EAD" w:rsidRPr="00963EAD">
          <w:rPr>
            <w:rStyle w:val="a8"/>
            <w:rFonts w:asciiTheme="minorEastAsia" w:eastAsiaTheme="minorEastAsia" w:hAnsiTheme="minorEastAsia" w:hint="eastAsia"/>
            <w:shd w:val="clear" w:color="auto" w:fill="FFFFFF"/>
          </w:rPr>
          <w:t>财税[2001]84号</w:t>
        </w:r>
      </w:hyperlink>
      <w:r w:rsidRPr="00183789">
        <w:rPr>
          <w:rFonts w:asciiTheme="minorEastAsia" w:eastAsiaTheme="minorEastAsia" w:hAnsiTheme="minorEastAsia" w:hint="eastAsia"/>
          <w:color w:val="000000" w:themeColor="text1"/>
          <w:shd w:val="clear" w:color="auto" w:fill="FFFFFF"/>
        </w:rPr>
        <w:t>第四条第二款）</w:t>
      </w:r>
    </w:p>
    <w:p w14:paraId="3B5DBADC" w14:textId="6FE75071" w:rsidR="006830C3" w:rsidRPr="00183789" w:rsidRDefault="006830C3" w:rsidP="006830C3">
      <w:pPr>
        <w:pStyle w:val="2"/>
        <w:spacing w:before="50" w:after="0" w:line="480" w:lineRule="atLeast"/>
        <w:rPr>
          <w:rFonts w:asciiTheme="minorEastAsia" w:eastAsiaTheme="minorEastAsia" w:hAnsiTheme="minorEastAsia"/>
          <w:color w:val="000000" w:themeColor="text1"/>
          <w:sz w:val="24"/>
          <w:szCs w:val="24"/>
        </w:rPr>
      </w:pPr>
      <w:r w:rsidRPr="00183789">
        <w:rPr>
          <w:rFonts w:asciiTheme="minorEastAsia" w:eastAsiaTheme="minorEastAsia" w:hAnsiTheme="minorEastAsia" w:hint="eastAsia"/>
          <w:color w:val="000000" w:themeColor="text1"/>
          <w:sz w:val="24"/>
          <w:szCs w:val="24"/>
        </w:rPr>
        <w:t>附注（一）：无醇啤酒、果啤、啤酒源、菠萝啤酒的征免税问题</w:t>
      </w:r>
    </w:p>
    <w:p w14:paraId="15D66E2E" w14:textId="622A9914"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1、无醇啤酒比照啤酒征税。</w:t>
      </w:r>
    </w:p>
    <w:p w14:paraId="5E4D8F89" w14:textId="788E3021"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2" w:name="_Hlk22558124"/>
      <w:r w:rsidRPr="00183789">
        <w:rPr>
          <w:rFonts w:asciiTheme="minorEastAsia" w:hAnsiTheme="minorEastAsia" w:hint="eastAsia"/>
          <w:color w:val="000000" w:themeColor="text1"/>
          <w:sz w:val="24"/>
          <w:szCs w:val="24"/>
          <w:shd w:val="clear" w:color="auto" w:fill="FFFFFF"/>
        </w:rPr>
        <w:t>（</w:t>
      </w:r>
      <w:hyperlink r:id="rId30"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第二条第二款第四项第三目）</w:t>
      </w:r>
    </w:p>
    <w:bookmarkEnd w:id="12"/>
    <w:p w14:paraId="608856C8" w14:textId="7E5E7162" w:rsidR="006830C3" w:rsidRPr="00183789" w:rsidRDefault="006830C3" w:rsidP="006830C3">
      <w:pPr>
        <w:spacing w:beforeLines="50" w:before="156" w:line="480" w:lineRule="atLeast"/>
        <w:ind w:firstLineChars="200" w:firstLine="480"/>
        <w:rPr>
          <w:rFonts w:asciiTheme="minorEastAsia" w:hAnsiTheme="minorEastAsia"/>
          <w:color w:val="000000" w:themeColor="text1"/>
          <w:sz w:val="24"/>
          <w:szCs w:val="24"/>
        </w:rPr>
      </w:pPr>
      <w:r w:rsidRPr="00183789">
        <w:rPr>
          <w:rFonts w:asciiTheme="minorEastAsia" w:hAnsiTheme="minorEastAsia" w:cs="宋体" w:hint="eastAsia"/>
          <w:color w:val="000000" w:themeColor="text1"/>
          <w:kern w:val="0"/>
          <w:sz w:val="24"/>
          <w:szCs w:val="24"/>
        </w:rPr>
        <w:t>2、经向中国酿酒协会啤酒分会了解，果啤是一种口味介于啤酒和饮料之间的低度酒精饮料，主要成份为啤酒和果汁。尽管果啤在口味和成份上与普通啤酒有所区别，但无论是从产品名称，还是从产品含啤酒的本质上看，果啤均属于啤酒，应按规定征收消费税。</w:t>
      </w:r>
    </w:p>
    <w:p w14:paraId="69761297" w14:textId="6ABCB457" w:rsidR="006830C3" w:rsidRPr="00183789" w:rsidRDefault="006830C3" w:rsidP="006830C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w:t>
      </w:r>
      <w:hyperlink r:id="rId31" w:history="1">
        <w:r w:rsidRPr="00963EAD">
          <w:rPr>
            <w:rStyle w:val="a8"/>
            <w:rFonts w:asciiTheme="minorEastAsia" w:eastAsiaTheme="minorEastAsia" w:hAnsiTheme="minorEastAsia" w:hint="eastAsia"/>
          </w:rPr>
          <w:t>国税函〔2005〕333号</w:t>
        </w:r>
      </w:hyperlink>
      <w:r w:rsidRPr="00183789">
        <w:rPr>
          <w:rFonts w:asciiTheme="minorEastAsia" w:eastAsiaTheme="minorEastAsia" w:hAnsiTheme="minorEastAsia" w:hint="eastAsia"/>
          <w:color w:val="000000" w:themeColor="text1"/>
        </w:rPr>
        <w:t>）</w:t>
      </w:r>
    </w:p>
    <w:p w14:paraId="71B4262F" w14:textId="4C5998E6" w:rsidR="006830C3" w:rsidRPr="00183789" w:rsidRDefault="006830C3" w:rsidP="006830C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83789">
        <w:rPr>
          <w:rFonts w:asciiTheme="minorEastAsia" w:hAnsiTheme="minorEastAsia" w:cs="宋体" w:hint="eastAsia"/>
          <w:color w:val="000000" w:themeColor="text1"/>
          <w:kern w:val="0"/>
          <w:sz w:val="24"/>
          <w:szCs w:val="24"/>
        </w:rPr>
        <w:t>3、“啤酒源”是否征收消费税？</w:t>
      </w:r>
    </w:p>
    <w:p w14:paraId="2729D887" w14:textId="77777777" w:rsidR="006830C3" w:rsidRPr="00183789" w:rsidRDefault="006830C3" w:rsidP="006830C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83789">
        <w:rPr>
          <w:rFonts w:asciiTheme="minorEastAsia" w:hAnsiTheme="minorEastAsia" w:cs="宋体" w:hint="eastAsia"/>
          <w:color w:val="000000" w:themeColor="text1"/>
          <w:kern w:val="0"/>
          <w:sz w:val="24"/>
          <w:szCs w:val="24"/>
        </w:rPr>
        <w:t>答：啤酒源是以大麦或其他粮食为原料，加入啤酒花，经糖化、发酵酿制而成的含二氧化碳的酒。在产品特性、使用原料和生产工艺流程上，啤酒源与啤酒一致，只缺少过滤过程。因此，对啤酒源应按啤酒征收消费税。</w:t>
      </w:r>
    </w:p>
    <w:p w14:paraId="0B648BD6" w14:textId="02EF64DA"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3" w:name="_Hlk22581924"/>
      <w:r w:rsidRPr="00183789">
        <w:rPr>
          <w:rFonts w:asciiTheme="minorEastAsia" w:hAnsiTheme="minorEastAsia" w:hint="eastAsia"/>
          <w:color w:val="000000" w:themeColor="text1"/>
          <w:sz w:val="24"/>
          <w:szCs w:val="24"/>
          <w:shd w:val="clear" w:color="auto" w:fill="FFFFFF"/>
        </w:rPr>
        <w:t>（</w:t>
      </w:r>
      <w:bookmarkStart w:id="14" w:name="_Hlk52915433"/>
      <w:r w:rsidR="00963EAD">
        <w:rPr>
          <w:rFonts w:asciiTheme="minorEastAsia" w:hAnsiTheme="minorEastAsia"/>
          <w:sz w:val="24"/>
          <w:szCs w:val="24"/>
          <w:shd w:val="clear" w:color="auto" w:fill="FFFFFF"/>
        </w:rPr>
        <w:fldChar w:fldCharType="begin"/>
      </w:r>
      <w:r w:rsidR="00963EAD">
        <w:rPr>
          <w:rFonts w:asciiTheme="minorEastAsia" w:hAnsiTheme="minorEastAsia"/>
          <w:sz w:val="24"/>
          <w:szCs w:val="24"/>
          <w:shd w:val="clear" w:color="auto" w:fill="FFFFFF"/>
        </w:rPr>
        <w:instrText xml:space="preserve"> HYPERLINK "http://ssfb86.com/index/News/detail/newsid/4997.html" </w:instrText>
      </w:r>
      <w:r w:rsidR="00963EAD">
        <w:rPr>
          <w:rFonts w:asciiTheme="minorEastAsia" w:hAnsiTheme="minorEastAsia"/>
          <w:sz w:val="24"/>
          <w:szCs w:val="24"/>
          <w:shd w:val="clear" w:color="auto" w:fill="FFFFFF"/>
        </w:rPr>
      </w:r>
      <w:r w:rsidR="00963EAD">
        <w:rPr>
          <w:rFonts w:asciiTheme="minorEastAsia" w:hAnsiTheme="minorEastAsia"/>
          <w:sz w:val="24"/>
          <w:szCs w:val="24"/>
          <w:shd w:val="clear" w:color="auto" w:fill="FFFFFF"/>
        </w:rPr>
        <w:fldChar w:fldCharType="separate"/>
      </w:r>
      <w:r w:rsidRPr="00963EAD">
        <w:rPr>
          <w:rStyle w:val="a8"/>
          <w:rFonts w:asciiTheme="minorEastAsia" w:hAnsiTheme="minorEastAsia" w:hint="eastAsia"/>
          <w:sz w:val="24"/>
          <w:szCs w:val="24"/>
          <w:shd w:val="clear" w:color="auto" w:fill="FFFFFF"/>
        </w:rPr>
        <w:t>国税函发[1997]306号</w:t>
      </w:r>
      <w:bookmarkEnd w:id="13"/>
      <w:r w:rsidR="00963EAD">
        <w:rPr>
          <w:rFonts w:asciiTheme="minorEastAsia" w:hAnsiTheme="minorEastAsia"/>
          <w:sz w:val="24"/>
          <w:szCs w:val="24"/>
          <w:shd w:val="clear" w:color="auto" w:fill="FFFFFF"/>
        </w:rPr>
        <w:fldChar w:fldCharType="end"/>
      </w:r>
      <w:bookmarkEnd w:id="14"/>
      <w:r w:rsidRPr="00183789">
        <w:rPr>
          <w:rFonts w:asciiTheme="minorEastAsia" w:hAnsiTheme="minorEastAsia" w:hint="eastAsia"/>
          <w:color w:val="000000" w:themeColor="text1"/>
          <w:sz w:val="24"/>
          <w:szCs w:val="24"/>
          <w:shd w:val="clear" w:color="auto" w:fill="FFFFFF"/>
        </w:rPr>
        <w:t>第四问）</w:t>
      </w:r>
    </w:p>
    <w:p w14:paraId="2B554D96" w14:textId="601E932A" w:rsidR="006830C3" w:rsidRPr="00183789" w:rsidRDefault="006830C3" w:rsidP="006830C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83789">
        <w:rPr>
          <w:rFonts w:asciiTheme="minorEastAsia" w:hAnsiTheme="minorEastAsia" w:cs="宋体" w:hint="eastAsia"/>
          <w:color w:val="000000" w:themeColor="text1"/>
          <w:kern w:val="0"/>
          <w:sz w:val="24"/>
          <w:szCs w:val="24"/>
        </w:rPr>
        <w:t>4、菠萝啤酒是否征收消费税？</w:t>
      </w:r>
    </w:p>
    <w:p w14:paraId="028E39DB" w14:textId="77777777" w:rsidR="006830C3" w:rsidRPr="00183789" w:rsidRDefault="006830C3" w:rsidP="006830C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83789">
        <w:rPr>
          <w:rFonts w:asciiTheme="minorEastAsia" w:hAnsiTheme="minorEastAsia" w:cs="宋体" w:hint="eastAsia"/>
          <w:color w:val="000000" w:themeColor="text1"/>
          <w:kern w:val="0"/>
          <w:sz w:val="24"/>
          <w:szCs w:val="24"/>
        </w:rPr>
        <w:t>答：经向主管部门了解，菠萝啤酒是以大麦或其他粮食为原料，加入啤酒花，经糖化、发酵，并在过滤时加入菠萝精（汁）、糖酿制的含有二氧化碳的</w:t>
      </w:r>
      <w:r w:rsidRPr="00183789">
        <w:rPr>
          <w:rFonts w:asciiTheme="minorEastAsia" w:hAnsiTheme="minorEastAsia" w:cs="宋体" w:hint="eastAsia"/>
          <w:color w:val="000000" w:themeColor="text1"/>
          <w:kern w:val="0"/>
          <w:sz w:val="24"/>
          <w:szCs w:val="24"/>
        </w:rPr>
        <w:lastRenderedPageBreak/>
        <w:t>酒。其在产品特性、使用原料和生产工艺流程上与啤酒相同，只是在过滤时加上适量的菠萝精（汁）和糖，因此，对菠萝啤酒应按啤酒征收消费税。</w:t>
      </w:r>
    </w:p>
    <w:p w14:paraId="254E292D" w14:textId="7B934E21"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183789">
        <w:rPr>
          <w:rFonts w:asciiTheme="minorEastAsia" w:hAnsiTheme="minorEastAsia" w:hint="eastAsia"/>
          <w:color w:val="000000" w:themeColor="text1"/>
          <w:sz w:val="24"/>
          <w:szCs w:val="24"/>
          <w:shd w:val="clear" w:color="auto" w:fill="FFFFFF"/>
        </w:rPr>
        <w:t>（</w:t>
      </w:r>
      <w:hyperlink r:id="rId32" w:history="1">
        <w:r w:rsidR="00963EAD" w:rsidRPr="00963EAD">
          <w:rPr>
            <w:rStyle w:val="a8"/>
            <w:rFonts w:asciiTheme="minorEastAsia" w:hAnsiTheme="minorEastAsia" w:hint="eastAsia"/>
            <w:sz w:val="24"/>
            <w:szCs w:val="24"/>
            <w:shd w:val="clear" w:color="auto" w:fill="FFFFFF"/>
          </w:rPr>
          <w:t>国税函发[1997]306号</w:t>
        </w:r>
      </w:hyperlink>
      <w:r w:rsidRPr="00183789">
        <w:rPr>
          <w:rFonts w:asciiTheme="minorEastAsia" w:hAnsiTheme="minorEastAsia" w:hint="eastAsia"/>
          <w:color w:val="000000" w:themeColor="text1"/>
          <w:sz w:val="24"/>
          <w:szCs w:val="24"/>
          <w:shd w:val="clear" w:color="auto" w:fill="FFFFFF"/>
        </w:rPr>
        <w:t>第五问）</w:t>
      </w:r>
    </w:p>
    <w:p w14:paraId="428E7A0B" w14:textId="590E8C55" w:rsidR="006830C3" w:rsidRPr="00183789" w:rsidRDefault="006830C3" w:rsidP="006830C3">
      <w:pPr>
        <w:pStyle w:val="2"/>
        <w:spacing w:before="50" w:after="0" w:line="480" w:lineRule="atLeast"/>
        <w:rPr>
          <w:rFonts w:asciiTheme="minorEastAsia" w:eastAsiaTheme="minorEastAsia" w:hAnsiTheme="minorEastAsia"/>
          <w:color w:val="000000" w:themeColor="text1"/>
          <w:sz w:val="24"/>
          <w:szCs w:val="24"/>
        </w:rPr>
      </w:pPr>
      <w:r w:rsidRPr="00183789">
        <w:rPr>
          <w:rFonts w:asciiTheme="minorEastAsia" w:eastAsiaTheme="minorEastAsia" w:hAnsiTheme="minorEastAsia" w:hint="eastAsia"/>
          <w:color w:val="000000" w:themeColor="text1"/>
          <w:sz w:val="24"/>
          <w:szCs w:val="24"/>
        </w:rPr>
        <w:t>附注（二）：关于饮食业、商业、娱乐业生产啤酒的征税问题</w:t>
      </w:r>
    </w:p>
    <w:p w14:paraId="6EECC88B"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对饮食业、商业、娱乐业举办的啤酒屋（啤酒坊）利用啤酒生产设备生产的啤酒，应当征收消费税。</w:t>
      </w:r>
    </w:p>
    <w:p w14:paraId="0CD66074" w14:textId="584F76F2" w:rsidR="006830C3" w:rsidRPr="00183789" w:rsidRDefault="006830C3" w:rsidP="006830C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183789">
        <w:rPr>
          <w:rFonts w:asciiTheme="minorEastAsia" w:eastAsiaTheme="minorEastAsia" w:hAnsiTheme="minorEastAsia" w:hint="eastAsia"/>
          <w:color w:val="000000" w:themeColor="text1"/>
          <w:shd w:val="clear" w:color="auto" w:fill="FFFFFF"/>
        </w:rPr>
        <w:t>（</w:t>
      </w:r>
      <w:hyperlink r:id="rId33" w:history="1">
        <w:r w:rsidRPr="00963EAD">
          <w:rPr>
            <w:rStyle w:val="a8"/>
            <w:rFonts w:asciiTheme="minorEastAsia" w:eastAsiaTheme="minorEastAsia" w:hAnsiTheme="minorEastAsia" w:hint="eastAsia"/>
            <w:shd w:val="clear" w:color="auto" w:fill="FFFFFF"/>
          </w:rPr>
          <w:t>国税发[1997]84号</w:t>
        </w:r>
      </w:hyperlink>
      <w:r w:rsidRPr="00183789">
        <w:rPr>
          <w:rFonts w:asciiTheme="minorEastAsia" w:eastAsiaTheme="minorEastAsia" w:hAnsiTheme="minorEastAsia" w:hint="eastAsia"/>
          <w:color w:val="000000" w:themeColor="text1"/>
          <w:shd w:val="clear" w:color="auto" w:fill="FFFFFF"/>
        </w:rPr>
        <w:t>第五条）</w:t>
      </w:r>
    </w:p>
    <w:p w14:paraId="173F019C" w14:textId="77777777" w:rsidR="006830C3" w:rsidRPr="00183789" w:rsidRDefault="006830C3" w:rsidP="006830C3">
      <w:pPr>
        <w:pStyle w:val="3"/>
        <w:spacing w:before="50" w:after="0" w:line="480" w:lineRule="atLeast"/>
        <w:rPr>
          <w:rFonts w:asciiTheme="minorEastAsia" w:hAnsiTheme="minorEastAsia"/>
          <w:color w:val="000000" w:themeColor="text1"/>
          <w:sz w:val="24"/>
          <w:szCs w:val="24"/>
        </w:rPr>
      </w:pPr>
      <w:r w:rsidRPr="00183789">
        <w:rPr>
          <w:rFonts w:asciiTheme="minorEastAsia" w:hAnsiTheme="minorEastAsia" w:hint="eastAsia"/>
          <w:color w:val="000000" w:themeColor="text1"/>
          <w:sz w:val="24"/>
          <w:szCs w:val="24"/>
        </w:rPr>
        <w:t>附注：计量换算</w:t>
      </w:r>
    </w:p>
    <w:p w14:paraId="672D6B60"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啤酒 1吨＝988升</w:t>
      </w:r>
    </w:p>
    <w:p w14:paraId="547D3A6F" w14:textId="391F9514" w:rsidR="006830C3" w:rsidRPr="00183789" w:rsidRDefault="006830C3" w:rsidP="006830C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shd w:val="clear" w:color="auto" w:fill="FFFFFF"/>
        </w:rPr>
        <w:t>（</w:t>
      </w:r>
      <w:r w:rsidR="004C505D">
        <w:rPr>
          <w:rFonts w:asciiTheme="minorEastAsia" w:hAnsiTheme="minorEastAsia" w:hint="eastAsia"/>
          <w:color w:val="000000" w:themeColor="text1"/>
          <w:shd w:val="clear" w:color="auto" w:fill="FFFFFF"/>
        </w:rPr>
        <w:t>《</w:t>
      </w:r>
      <w:hyperlink r:id="rId34" w:history="1">
        <w:r w:rsidR="004C505D">
          <w:rPr>
            <w:rStyle w:val="a8"/>
            <w:rFonts w:asciiTheme="minorEastAsia" w:hAnsiTheme="minorEastAsia" w:hint="eastAsia"/>
            <w:shd w:val="clear" w:color="auto" w:fill="FFFFFF"/>
          </w:rPr>
          <w:t>消费税暂行条例实施细则</w:t>
        </w:r>
      </w:hyperlink>
      <w:r w:rsidR="004C505D">
        <w:rPr>
          <w:rFonts w:asciiTheme="minorEastAsia" w:hAnsiTheme="minorEastAsia" w:hint="eastAsia"/>
          <w:color w:val="000000" w:themeColor="text1"/>
          <w:shd w:val="clear" w:color="auto" w:fill="FFFFFF"/>
        </w:rPr>
        <w:t>》</w:t>
      </w:r>
      <w:r w:rsidRPr="00183789">
        <w:rPr>
          <w:rFonts w:asciiTheme="minorEastAsia" w:eastAsiaTheme="minorEastAsia" w:hAnsiTheme="minorEastAsia" w:hint="eastAsia"/>
          <w:color w:val="000000" w:themeColor="text1"/>
          <w:shd w:val="clear" w:color="auto" w:fill="FFFFFF"/>
        </w:rPr>
        <w:t>第十条第二款）</w:t>
      </w:r>
    </w:p>
    <w:p w14:paraId="63379820" w14:textId="6F35E0B2" w:rsidR="006830C3" w:rsidRPr="00183789" w:rsidRDefault="006830C3" w:rsidP="006830C3">
      <w:pPr>
        <w:pStyle w:val="1"/>
        <w:spacing w:before="50" w:after="0" w:line="480" w:lineRule="atLeast"/>
        <w:rPr>
          <w:rFonts w:asciiTheme="minorEastAsia" w:hAnsiTheme="minorEastAsia"/>
          <w:color w:val="000000" w:themeColor="text1"/>
          <w:sz w:val="24"/>
          <w:szCs w:val="24"/>
        </w:rPr>
      </w:pPr>
      <w:r w:rsidRPr="00183789">
        <w:rPr>
          <w:rFonts w:asciiTheme="minorEastAsia" w:hAnsiTheme="minorEastAsia" w:hint="eastAsia"/>
          <w:color w:val="000000" w:themeColor="text1"/>
          <w:sz w:val="24"/>
          <w:szCs w:val="24"/>
        </w:rPr>
        <w:t>四、其他酒 10%</w:t>
      </w:r>
    </w:p>
    <w:p w14:paraId="66D401BA" w14:textId="5EEB62C5" w:rsidR="006830C3" w:rsidRPr="00183789" w:rsidRDefault="006830C3" w:rsidP="006830C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5" w:name="_Hlk21699963"/>
      <w:r w:rsidRPr="00183789">
        <w:rPr>
          <w:rFonts w:asciiTheme="minorEastAsia" w:eastAsiaTheme="minorEastAsia" w:hAnsiTheme="minorEastAsia" w:hint="eastAsia"/>
          <w:color w:val="000000" w:themeColor="text1"/>
          <w:shd w:val="clear" w:color="auto" w:fill="FFFFFF"/>
        </w:rPr>
        <w:t>（</w:t>
      </w:r>
      <w:r w:rsidR="00183789">
        <w:rPr>
          <w:rFonts w:asciiTheme="minorEastAsia" w:hAnsiTheme="minorEastAsia" w:hint="eastAsia"/>
          <w:color w:val="000000" w:themeColor="text1"/>
          <w:shd w:val="clear" w:color="auto" w:fill="FFFFFF"/>
        </w:rPr>
        <w:t>《</w:t>
      </w:r>
      <w:hyperlink r:id="rId35" w:history="1">
        <w:r w:rsidR="00183789">
          <w:rPr>
            <w:rStyle w:val="a8"/>
            <w:rFonts w:asciiTheme="minorEastAsia" w:hAnsiTheme="minorEastAsia" w:hint="eastAsia"/>
            <w:shd w:val="clear" w:color="auto" w:fill="FFFFFF"/>
          </w:rPr>
          <w:t>消费税暂行条例</w:t>
        </w:r>
      </w:hyperlink>
      <w:r w:rsidR="00183789">
        <w:rPr>
          <w:rFonts w:asciiTheme="minorEastAsia" w:hAnsiTheme="minorEastAsia" w:hint="eastAsia"/>
          <w:color w:val="000000" w:themeColor="text1"/>
          <w:shd w:val="clear" w:color="auto" w:fill="FFFFFF"/>
        </w:rPr>
        <w:t>》</w:t>
      </w:r>
      <w:r w:rsidRPr="00183789">
        <w:rPr>
          <w:rFonts w:asciiTheme="minorEastAsia" w:eastAsiaTheme="minorEastAsia" w:hAnsiTheme="minorEastAsia" w:hint="eastAsia"/>
          <w:color w:val="000000" w:themeColor="text1"/>
          <w:shd w:val="clear" w:color="auto" w:fill="FFFFFF"/>
        </w:rPr>
        <w:t>附件第二条第四款）</w:t>
      </w:r>
    </w:p>
    <w:p w14:paraId="6E53314E"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其他酒是指除粮食白酒，薯类白酒，黄酒，啤酒以外，酒度在1度以上的各种酒。其征收范围包括糠麸白酒，其他原料白酒，土甜酒，复制酒，果木酒，汽酒，药酒等等。</w:t>
      </w:r>
    </w:p>
    <w:p w14:paraId="08977D64" w14:textId="7ECDEC4C"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183789">
        <w:rPr>
          <w:rFonts w:asciiTheme="minorEastAsia" w:hAnsiTheme="minorEastAsia" w:hint="eastAsia"/>
          <w:color w:val="000000" w:themeColor="text1"/>
          <w:sz w:val="24"/>
          <w:szCs w:val="24"/>
          <w:shd w:val="clear" w:color="auto" w:fill="FFFFFF"/>
        </w:rPr>
        <w:t>（</w:t>
      </w:r>
      <w:hyperlink r:id="rId36"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第二条第二款第五项）</w:t>
      </w:r>
    </w:p>
    <w:p w14:paraId="36B22924" w14:textId="1CF38EE9"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（一）糠麸白酒是指用各种粮食的糠麸酿制的白酒。</w:t>
      </w:r>
    </w:p>
    <w:p w14:paraId="6BE10C50"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用稗子酿制的白酒，比照糠麸酒征税。</w:t>
      </w:r>
    </w:p>
    <w:p w14:paraId="33A248C8" w14:textId="3565768A"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6" w:name="_Hlk22558147"/>
      <w:r w:rsidRPr="00183789">
        <w:rPr>
          <w:rFonts w:asciiTheme="minorEastAsia" w:hAnsiTheme="minorEastAsia" w:hint="eastAsia"/>
          <w:color w:val="000000" w:themeColor="text1"/>
          <w:sz w:val="24"/>
          <w:szCs w:val="24"/>
          <w:shd w:val="clear" w:color="auto" w:fill="FFFFFF"/>
        </w:rPr>
        <w:t>（</w:t>
      </w:r>
      <w:hyperlink r:id="rId37"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第二条第二款第五项第一目）</w:t>
      </w:r>
    </w:p>
    <w:bookmarkEnd w:id="16"/>
    <w:p w14:paraId="73CEF3E6" w14:textId="1A438D55"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（二）其他原料白酒是指用醋糟，糖渣，糖漏水，甜菜渣，粉渣，薯皮等各种下脚料，葡萄，桑椹，橡子仁等各种果实，野生植物等代用品，以及甘蔗，糖等酿制的白酒。</w:t>
      </w:r>
    </w:p>
    <w:p w14:paraId="656FB730" w14:textId="64329515"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183789">
        <w:rPr>
          <w:rFonts w:asciiTheme="minorEastAsia" w:hAnsiTheme="minorEastAsia" w:hint="eastAsia"/>
          <w:color w:val="000000" w:themeColor="text1"/>
          <w:sz w:val="24"/>
          <w:szCs w:val="24"/>
          <w:shd w:val="clear" w:color="auto" w:fill="FFFFFF"/>
        </w:rPr>
        <w:t>（</w:t>
      </w:r>
      <w:hyperlink r:id="rId38"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第二条第二款第五项第二目）</w:t>
      </w:r>
    </w:p>
    <w:p w14:paraId="09D3975D" w14:textId="322AFEE1"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lastRenderedPageBreak/>
        <w:t>（三）土甜酒是指用糯米，大米，黄米等为原料，经加温，糖化，发酵（通过酒曲发酵），采用压榨酿制的酒度不超过12度的酒。</w:t>
      </w:r>
    </w:p>
    <w:p w14:paraId="156285FB"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酒度超过12度的应按黄酒征税。</w:t>
      </w:r>
    </w:p>
    <w:p w14:paraId="7FBAB4B0" w14:textId="764BFC41"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183789">
        <w:rPr>
          <w:rFonts w:asciiTheme="minorEastAsia" w:hAnsiTheme="minorEastAsia" w:hint="eastAsia"/>
          <w:color w:val="000000" w:themeColor="text1"/>
          <w:sz w:val="24"/>
          <w:szCs w:val="24"/>
          <w:shd w:val="clear" w:color="auto" w:fill="FFFFFF"/>
        </w:rPr>
        <w:t>（</w:t>
      </w:r>
      <w:hyperlink r:id="rId39"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第二条第二款第五项第三目）</w:t>
      </w:r>
    </w:p>
    <w:p w14:paraId="38B2C138" w14:textId="1C864954"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（四）复制酒是指以白酒，黄酒，酒精为酒基，加入果汁，香料，色素，药材，补品，糖，调料等配制或泡制的酒，如各种配制酒，泡制酒，滋补酒等等。</w:t>
      </w:r>
    </w:p>
    <w:p w14:paraId="3CAB4FCB" w14:textId="6B468B02"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183789">
        <w:rPr>
          <w:rFonts w:asciiTheme="minorEastAsia" w:hAnsiTheme="minorEastAsia" w:hint="eastAsia"/>
          <w:color w:val="000000" w:themeColor="text1"/>
          <w:sz w:val="24"/>
          <w:szCs w:val="24"/>
          <w:shd w:val="clear" w:color="auto" w:fill="FFFFFF"/>
        </w:rPr>
        <w:t>（</w:t>
      </w:r>
      <w:hyperlink r:id="rId40"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第二条第二款第五项第四目）</w:t>
      </w:r>
    </w:p>
    <w:p w14:paraId="1320FF68" w14:textId="5B126CD8"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（五）果木酒是指以各种果品为主要原料，经发酵过滤酿制的酒。</w:t>
      </w:r>
    </w:p>
    <w:p w14:paraId="73F2F864" w14:textId="6C1A0160"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183789">
        <w:rPr>
          <w:rFonts w:asciiTheme="minorEastAsia" w:hAnsiTheme="minorEastAsia" w:hint="eastAsia"/>
          <w:color w:val="000000" w:themeColor="text1"/>
          <w:sz w:val="24"/>
          <w:szCs w:val="24"/>
          <w:shd w:val="clear" w:color="auto" w:fill="FFFFFF"/>
        </w:rPr>
        <w:t>（</w:t>
      </w:r>
      <w:hyperlink r:id="rId41"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第二条第二款第五项第五目）</w:t>
      </w:r>
    </w:p>
    <w:p w14:paraId="4B301CB2" w14:textId="471C8ACD"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（六）汽酒是指以果汁，香精，色素，酸料，酒（或酒精），糖（或糖精）等调配，冲加二氧化碳制成的酒度在1度以上的酒。</w:t>
      </w:r>
    </w:p>
    <w:p w14:paraId="0FC9C8FC" w14:textId="138D3775"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183789">
        <w:rPr>
          <w:rFonts w:asciiTheme="minorEastAsia" w:hAnsiTheme="minorEastAsia" w:hint="eastAsia"/>
          <w:color w:val="000000" w:themeColor="text1"/>
          <w:sz w:val="24"/>
          <w:szCs w:val="24"/>
          <w:shd w:val="clear" w:color="auto" w:fill="FFFFFF"/>
        </w:rPr>
        <w:t>（</w:t>
      </w:r>
      <w:hyperlink r:id="rId42"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第二条第二款第五项第六目）</w:t>
      </w:r>
    </w:p>
    <w:p w14:paraId="4B3029BD" w14:textId="3AC583A2"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（七）药酒是指按照医药卫生部门的标准，以白酒，黄酒为酒基，加入各种药材泡制或配制的酒。</w:t>
      </w:r>
    </w:p>
    <w:p w14:paraId="11BE085C" w14:textId="2085408C" w:rsidR="006830C3" w:rsidRPr="00183789" w:rsidRDefault="006830C3" w:rsidP="006830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7" w:name="_Hlk22559113"/>
      <w:r w:rsidRPr="00183789">
        <w:rPr>
          <w:rFonts w:asciiTheme="minorEastAsia" w:hAnsiTheme="minorEastAsia" w:hint="eastAsia"/>
          <w:color w:val="000000" w:themeColor="text1"/>
          <w:sz w:val="24"/>
          <w:szCs w:val="24"/>
          <w:shd w:val="clear" w:color="auto" w:fill="FFFFFF"/>
        </w:rPr>
        <w:t>（</w:t>
      </w:r>
      <w:hyperlink r:id="rId43" w:history="1">
        <w:r w:rsidR="00551DDF">
          <w:rPr>
            <w:rStyle w:val="a8"/>
            <w:rFonts w:asciiTheme="minorEastAsia" w:hAnsiTheme="minorEastAsia" w:hint="eastAsia"/>
            <w:kern w:val="0"/>
            <w:sz w:val="24"/>
            <w:szCs w:val="24"/>
            <w:shd w:val="clear" w:color="auto" w:fill="FFFFFF"/>
          </w:rPr>
          <w:t>国税发〔1993〕153号</w:t>
        </w:r>
      </w:hyperlink>
      <w:r w:rsidRPr="00183789">
        <w:rPr>
          <w:rFonts w:asciiTheme="minorEastAsia" w:hAnsiTheme="minorEastAsia" w:hint="eastAsia"/>
          <w:color w:val="000000" w:themeColor="text1"/>
          <w:sz w:val="24"/>
          <w:szCs w:val="24"/>
          <w:shd w:val="clear" w:color="auto" w:fill="FFFFFF"/>
        </w:rPr>
        <w:t>第二条第二款第五项第七目）</w:t>
      </w:r>
    </w:p>
    <w:bookmarkEnd w:id="15"/>
    <w:bookmarkEnd w:id="17"/>
    <w:p w14:paraId="42537CF3" w14:textId="77777777" w:rsidR="006830C3" w:rsidRPr="00183789" w:rsidRDefault="006830C3" w:rsidP="006830C3">
      <w:pPr>
        <w:pStyle w:val="1"/>
        <w:spacing w:before="50" w:after="0" w:line="480" w:lineRule="atLeast"/>
        <w:rPr>
          <w:rFonts w:asciiTheme="minorEastAsia" w:hAnsiTheme="minorEastAsia"/>
          <w:color w:val="000000" w:themeColor="text1"/>
          <w:sz w:val="24"/>
          <w:szCs w:val="24"/>
        </w:rPr>
      </w:pPr>
      <w:r w:rsidRPr="00183789">
        <w:rPr>
          <w:rFonts w:asciiTheme="minorEastAsia" w:hAnsiTheme="minorEastAsia" w:hint="eastAsia"/>
          <w:color w:val="000000" w:themeColor="text1"/>
          <w:sz w:val="24"/>
          <w:szCs w:val="24"/>
        </w:rPr>
        <w:t>附注一：</w:t>
      </w:r>
      <w:r w:rsidRPr="00183789">
        <w:rPr>
          <w:rFonts w:asciiTheme="minorEastAsia" w:hAnsiTheme="minorEastAsia"/>
          <w:color w:val="000000" w:themeColor="text1"/>
          <w:sz w:val="24"/>
          <w:szCs w:val="24"/>
        </w:rPr>
        <w:t>配制酒</w:t>
      </w:r>
    </w:p>
    <w:p w14:paraId="17ED53B7" w14:textId="77777777" w:rsidR="006830C3" w:rsidRPr="00183789" w:rsidRDefault="006830C3" w:rsidP="006830C3">
      <w:pPr>
        <w:pStyle w:val="2"/>
        <w:spacing w:before="50" w:after="0" w:line="480" w:lineRule="atLeast"/>
        <w:rPr>
          <w:rFonts w:asciiTheme="minorEastAsia" w:eastAsiaTheme="minorEastAsia" w:hAnsiTheme="minorEastAsia"/>
          <w:color w:val="000000" w:themeColor="text1"/>
          <w:sz w:val="24"/>
          <w:szCs w:val="24"/>
        </w:rPr>
      </w:pPr>
      <w:r w:rsidRPr="00183789">
        <w:rPr>
          <w:rFonts w:asciiTheme="minorEastAsia" w:eastAsiaTheme="minorEastAsia" w:hAnsiTheme="minorEastAsia" w:hint="eastAsia"/>
          <w:color w:val="000000" w:themeColor="text1"/>
          <w:sz w:val="24"/>
          <w:szCs w:val="24"/>
        </w:rPr>
        <w:t>（一）消费税适用税率</w:t>
      </w:r>
    </w:p>
    <w:p w14:paraId="06B15A5E" w14:textId="77777777" w:rsidR="006830C3" w:rsidRPr="00183789" w:rsidRDefault="006830C3" w:rsidP="006830C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83789">
        <w:rPr>
          <w:rFonts w:asciiTheme="minorEastAsia" w:hAnsiTheme="minorEastAsia" w:cs="宋体" w:hint="eastAsia"/>
          <w:color w:val="000000" w:themeColor="text1"/>
          <w:kern w:val="0"/>
          <w:sz w:val="24"/>
          <w:szCs w:val="24"/>
        </w:rPr>
        <w:t>1</w:t>
      </w:r>
      <w:r w:rsidRPr="00183789">
        <w:rPr>
          <w:rFonts w:asciiTheme="minorEastAsia" w:hAnsiTheme="minorEastAsia" w:cs="宋体"/>
          <w:color w:val="000000" w:themeColor="text1"/>
          <w:kern w:val="0"/>
          <w:sz w:val="24"/>
          <w:szCs w:val="24"/>
        </w:rPr>
        <w:t>.</w:t>
      </w:r>
      <w:r w:rsidRPr="00183789">
        <w:rPr>
          <w:rFonts w:asciiTheme="minorEastAsia" w:hAnsiTheme="minorEastAsia" w:cs="宋体" w:hint="eastAsia"/>
          <w:color w:val="000000" w:themeColor="text1"/>
          <w:kern w:val="0"/>
          <w:sz w:val="24"/>
          <w:szCs w:val="24"/>
        </w:rPr>
        <w:t>以蒸馏酒或食用酒精为酒基，同时符合以下条件的配制酒，按消费税税目税率表“其他酒”10%适用税率征收消费税。</w:t>
      </w:r>
    </w:p>
    <w:p w14:paraId="5CE4752E" w14:textId="77777777" w:rsidR="006830C3" w:rsidRPr="00183789" w:rsidRDefault="006830C3" w:rsidP="006830C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83789">
        <w:rPr>
          <w:rFonts w:asciiTheme="minorEastAsia" w:hAnsiTheme="minorEastAsia" w:cs="宋体" w:hint="eastAsia"/>
          <w:color w:val="000000" w:themeColor="text1"/>
          <w:kern w:val="0"/>
          <w:sz w:val="24"/>
          <w:szCs w:val="24"/>
        </w:rPr>
        <w:t>（1）具有国家相关部门批准的国食健字或卫食健字文号；</w:t>
      </w:r>
    </w:p>
    <w:p w14:paraId="437045EB" w14:textId="2C79A3F5" w:rsidR="006830C3" w:rsidRPr="00183789" w:rsidRDefault="006830C3" w:rsidP="006830C3">
      <w:pPr>
        <w:spacing w:beforeLines="50" w:before="156" w:line="480" w:lineRule="atLeast"/>
        <w:jc w:val="right"/>
        <w:rPr>
          <w:rFonts w:asciiTheme="minorEastAsia" w:hAnsiTheme="minorEastAsia"/>
          <w:color w:val="000000" w:themeColor="text1"/>
          <w:sz w:val="24"/>
          <w:szCs w:val="24"/>
        </w:rPr>
      </w:pPr>
      <w:bookmarkStart w:id="18" w:name="_Hlk22151277"/>
      <w:r w:rsidRPr="00183789">
        <w:rPr>
          <w:rFonts w:asciiTheme="minorEastAsia" w:hAnsiTheme="minorEastAsia" w:hint="eastAsia"/>
          <w:color w:val="000000" w:themeColor="text1"/>
          <w:sz w:val="24"/>
          <w:szCs w:val="24"/>
        </w:rPr>
        <w:t>（</w:t>
      </w:r>
      <w:bookmarkStart w:id="19" w:name="_Hlk52915559"/>
      <w:r w:rsidR="00963EAD">
        <w:rPr>
          <w:rFonts w:asciiTheme="minorEastAsia" w:hAnsiTheme="minorEastAsia"/>
          <w:sz w:val="24"/>
          <w:szCs w:val="24"/>
        </w:rPr>
        <w:fldChar w:fldCharType="begin"/>
      </w:r>
      <w:r w:rsidR="00963EAD">
        <w:rPr>
          <w:rFonts w:asciiTheme="minorEastAsia" w:hAnsiTheme="minorEastAsia"/>
          <w:sz w:val="24"/>
          <w:szCs w:val="24"/>
        </w:rPr>
        <w:instrText xml:space="preserve"> HYPERLINK "http://ssfb86.com/index/News/detail/newsid/1694.html" </w:instrText>
      </w:r>
      <w:r w:rsidR="00963EAD">
        <w:rPr>
          <w:rFonts w:asciiTheme="minorEastAsia" w:hAnsiTheme="minorEastAsia"/>
          <w:sz w:val="24"/>
          <w:szCs w:val="24"/>
        </w:rPr>
      </w:r>
      <w:r w:rsidR="00963EAD">
        <w:rPr>
          <w:rFonts w:asciiTheme="minorEastAsia" w:hAnsiTheme="minorEastAsia"/>
          <w:sz w:val="24"/>
          <w:szCs w:val="24"/>
        </w:rPr>
        <w:fldChar w:fldCharType="separate"/>
      </w:r>
      <w:r w:rsidRPr="00963EAD">
        <w:rPr>
          <w:rStyle w:val="a8"/>
          <w:rFonts w:asciiTheme="minorEastAsia" w:hAnsiTheme="minorEastAsia"/>
          <w:sz w:val="24"/>
          <w:szCs w:val="24"/>
        </w:rPr>
        <w:t>国家税务总局公告2011年第53号</w:t>
      </w:r>
      <w:r w:rsidR="00963EAD">
        <w:rPr>
          <w:rFonts w:asciiTheme="minorEastAsia" w:hAnsiTheme="minorEastAsia"/>
          <w:sz w:val="24"/>
          <w:szCs w:val="24"/>
        </w:rPr>
        <w:fldChar w:fldCharType="end"/>
      </w:r>
      <w:bookmarkEnd w:id="19"/>
      <w:r w:rsidRPr="00183789">
        <w:rPr>
          <w:rFonts w:asciiTheme="minorEastAsia" w:hAnsiTheme="minorEastAsia" w:hint="eastAsia"/>
          <w:color w:val="000000" w:themeColor="text1"/>
          <w:sz w:val="24"/>
          <w:szCs w:val="24"/>
        </w:rPr>
        <w:t>第二条第一款第一项第一目）</w:t>
      </w:r>
    </w:p>
    <w:bookmarkEnd w:id="18"/>
    <w:p w14:paraId="45372AE7" w14:textId="77777777" w:rsidR="006830C3" w:rsidRPr="00183789" w:rsidRDefault="006830C3" w:rsidP="006830C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83789">
        <w:rPr>
          <w:rFonts w:asciiTheme="minorEastAsia" w:hAnsiTheme="minorEastAsia" w:cs="宋体" w:hint="eastAsia"/>
          <w:color w:val="000000" w:themeColor="text1"/>
          <w:kern w:val="0"/>
          <w:sz w:val="24"/>
          <w:szCs w:val="24"/>
        </w:rPr>
        <w:t>（2）酒精度低于38度（含）。</w:t>
      </w:r>
    </w:p>
    <w:p w14:paraId="7075B449" w14:textId="4536A02C" w:rsidR="006830C3" w:rsidRPr="00183789" w:rsidRDefault="006830C3" w:rsidP="006830C3">
      <w:pPr>
        <w:spacing w:beforeLines="50" w:before="156" w:line="480" w:lineRule="atLeast"/>
        <w:jc w:val="right"/>
        <w:rPr>
          <w:rFonts w:asciiTheme="minorEastAsia" w:hAnsiTheme="minorEastAsia"/>
          <w:color w:val="000000" w:themeColor="text1"/>
          <w:sz w:val="24"/>
          <w:szCs w:val="24"/>
        </w:rPr>
      </w:pPr>
      <w:r w:rsidRPr="00183789">
        <w:rPr>
          <w:rFonts w:asciiTheme="minorEastAsia" w:hAnsiTheme="minorEastAsia" w:hint="eastAsia"/>
          <w:color w:val="000000" w:themeColor="text1"/>
          <w:sz w:val="24"/>
          <w:szCs w:val="24"/>
        </w:rPr>
        <w:lastRenderedPageBreak/>
        <w:t>（</w:t>
      </w:r>
      <w:hyperlink r:id="rId44" w:history="1">
        <w:r w:rsidR="00061A07" w:rsidRPr="00963EAD">
          <w:rPr>
            <w:rStyle w:val="a8"/>
            <w:rFonts w:asciiTheme="minorEastAsia" w:hAnsiTheme="minorEastAsia"/>
            <w:sz w:val="24"/>
            <w:szCs w:val="24"/>
          </w:rPr>
          <w:t>国家税务总局公告2011年第53号</w:t>
        </w:r>
      </w:hyperlink>
      <w:r w:rsidRPr="00183789">
        <w:rPr>
          <w:rFonts w:asciiTheme="minorEastAsia" w:hAnsiTheme="minorEastAsia" w:hint="eastAsia"/>
          <w:color w:val="000000" w:themeColor="text1"/>
          <w:sz w:val="24"/>
          <w:szCs w:val="24"/>
        </w:rPr>
        <w:t>第二条第一款第一项第二目）</w:t>
      </w:r>
    </w:p>
    <w:p w14:paraId="6E924296" w14:textId="77777777" w:rsidR="006830C3" w:rsidRPr="00183789" w:rsidRDefault="006830C3" w:rsidP="006830C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83789">
        <w:rPr>
          <w:rFonts w:asciiTheme="minorEastAsia" w:hAnsiTheme="minorEastAsia" w:cs="宋体" w:hint="eastAsia"/>
          <w:color w:val="000000" w:themeColor="text1"/>
          <w:kern w:val="0"/>
          <w:sz w:val="24"/>
          <w:szCs w:val="24"/>
        </w:rPr>
        <w:t>2</w:t>
      </w:r>
      <w:r w:rsidRPr="00183789">
        <w:rPr>
          <w:rFonts w:asciiTheme="minorEastAsia" w:hAnsiTheme="minorEastAsia" w:cs="宋体"/>
          <w:color w:val="000000" w:themeColor="text1"/>
          <w:kern w:val="0"/>
          <w:sz w:val="24"/>
          <w:szCs w:val="24"/>
        </w:rPr>
        <w:t>.</w:t>
      </w:r>
      <w:r w:rsidRPr="00183789">
        <w:rPr>
          <w:rFonts w:asciiTheme="minorEastAsia" w:hAnsiTheme="minorEastAsia" w:cs="宋体" w:hint="eastAsia"/>
          <w:color w:val="000000" w:themeColor="text1"/>
          <w:kern w:val="0"/>
          <w:sz w:val="24"/>
          <w:szCs w:val="24"/>
        </w:rPr>
        <w:t>以发酵酒为酒基，酒精度低于20度（含）的配制酒，按消费税税目税率表“其他酒”10%适用税率征收消费税。</w:t>
      </w:r>
    </w:p>
    <w:p w14:paraId="7C116E3F" w14:textId="24FA6B1A" w:rsidR="006830C3" w:rsidRPr="00183789" w:rsidRDefault="006830C3" w:rsidP="006830C3">
      <w:pPr>
        <w:spacing w:beforeLines="50" w:before="156" w:line="480" w:lineRule="atLeast"/>
        <w:jc w:val="right"/>
        <w:rPr>
          <w:rFonts w:asciiTheme="minorEastAsia" w:hAnsiTheme="minorEastAsia"/>
          <w:color w:val="000000" w:themeColor="text1"/>
          <w:sz w:val="24"/>
          <w:szCs w:val="24"/>
        </w:rPr>
      </w:pPr>
      <w:r w:rsidRPr="00183789">
        <w:rPr>
          <w:rFonts w:asciiTheme="minorEastAsia" w:hAnsiTheme="minorEastAsia" w:hint="eastAsia"/>
          <w:color w:val="000000" w:themeColor="text1"/>
          <w:sz w:val="24"/>
          <w:szCs w:val="24"/>
        </w:rPr>
        <w:t>（</w:t>
      </w:r>
      <w:hyperlink r:id="rId45" w:history="1">
        <w:r w:rsidR="00061A07" w:rsidRPr="00963EAD">
          <w:rPr>
            <w:rStyle w:val="a8"/>
            <w:rFonts w:asciiTheme="minorEastAsia" w:hAnsiTheme="minorEastAsia"/>
            <w:sz w:val="24"/>
            <w:szCs w:val="24"/>
          </w:rPr>
          <w:t>国家税务总局公告2011年第53号</w:t>
        </w:r>
      </w:hyperlink>
      <w:r w:rsidRPr="00183789">
        <w:rPr>
          <w:rFonts w:asciiTheme="minorEastAsia" w:hAnsiTheme="minorEastAsia" w:hint="eastAsia"/>
          <w:color w:val="000000" w:themeColor="text1"/>
          <w:sz w:val="24"/>
          <w:szCs w:val="24"/>
        </w:rPr>
        <w:t>第二条第一款第二项）</w:t>
      </w:r>
    </w:p>
    <w:p w14:paraId="43BF6D88" w14:textId="77777777" w:rsidR="006830C3" w:rsidRPr="00183789" w:rsidRDefault="006830C3" w:rsidP="006830C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83789">
        <w:rPr>
          <w:rFonts w:asciiTheme="minorEastAsia" w:hAnsiTheme="minorEastAsia" w:cs="宋体" w:hint="eastAsia"/>
          <w:color w:val="000000" w:themeColor="text1"/>
          <w:kern w:val="0"/>
          <w:sz w:val="24"/>
          <w:szCs w:val="24"/>
        </w:rPr>
        <w:t>3</w:t>
      </w:r>
      <w:r w:rsidRPr="00183789">
        <w:rPr>
          <w:rFonts w:asciiTheme="minorEastAsia" w:hAnsiTheme="minorEastAsia" w:cs="宋体"/>
          <w:color w:val="000000" w:themeColor="text1"/>
          <w:kern w:val="0"/>
          <w:sz w:val="24"/>
          <w:szCs w:val="24"/>
        </w:rPr>
        <w:t>.</w:t>
      </w:r>
      <w:r w:rsidRPr="00183789">
        <w:rPr>
          <w:rFonts w:asciiTheme="minorEastAsia" w:hAnsiTheme="minorEastAsia" w:cs="宋体" w:hint="eastAsia"/>
          <w:color w:val="000000" w:themeColor="text1"/>
          <w:kern w:val="0"/>
          <w:sz w:val="24"/>
          <w:szCs w:val="24"/>
        </w:rPr>
        <w:t>其他配制酒，按消费税税目税率表“白酒”适用税率征收消费税。</w:t>
      </w:r>
    </w:p>
    <w:p w14:paraId="21D9E3FB" w14:textId="2D05D955" w:rsidR="006830C3" w:rsidRPr="00183789" w:rsidRDefault="006830C3" w:rsidP="006830C3">
      <w:pPr>
        <w:spacing w:beforeLines="50" w:before="156" w:line="480" w:lineRule="atLeast"/>
        <w:jc w:val="right"/>
        <w:rPr>
          <w:rFonts w:asciiTheme="minorEastAsia" w:hAnsiTheme="minorEastAsia"/>
          <w:color w:val="000000" w:themeColor="text1"/>
          <w:sz w:val="24"/>
          <w:szCs w:val="24"/>
        </w:rPr>
      </w:pPr>
      <w:r w:rsidRPr="00183789">
        <w:rPr>
          <w:rFonts w:asciiTheme="minorEastAsia" w:hAnsiTheme="minorEastAsia" w:hint="eastAsia"/>
          <w:color w:val="000000" w:themeColor="text1"/>
          <w:sz w:val="24"/>
          <w:szCs w:val="24"/>
        </w:rPr>
        <w:t>（</w:t>
      </w:r>
      <w:hyperlink r:id="rId46" w:history="1">
        <w:r w:rsidR="00061A07" w:rsidRPr="00963EAD">
          <w:rPr>
            <w:rStyle w:val="a8"/>
            <w:rFonts w:asciiTheme="minorEastAsia" w:hAnsiTheme="minorEastAsia"/>
            <w:sz w:val="24"/>
            <w:szCs w:val="24"/>
          </w:rPr>
          <w:t>国家税务总局公告2011年第53号</w:t>
        </w:r>
      </w:hyperlink>
      <w:r w:rsidRPr="00183789">
        <w:rPr>
          <w:rFonts w:asciiTheme="minorEastAsia" w:hAnsiTheme="minorEastAsia" w:hint="eastAsia"/>
          <w:color w:val="000000" w:themeColor="text1"/>
          <w:sz w:val="24"/>
          <w:szCs w:val="24"/>
        </w:rPr>
        <w:t>第二条第一款第三项）</w:t>
      </w:r>
    </w:p>
    <w:p w14:paraId="3F0BEB67" w14:textId="77777777" w:rsidR="006830C3" w:rsidRPr="00183789" w:rsidRDefault="006830C3" w:rsidP="006830C3">
      <w:pPr>
        <w:pStyle w:val="2"/>
        <w:spacing w:before="50" w:after="0" w:line="480" w:lineRule="atLeast"/>
        <w:rPr>
          <w:rFonts w:asciiTheme="minorEastAsia" w:eastAsiaTheme="minorEastAsia" w:hAnsiTheme="minorEastAsia"/>
          <w:color w:val="000000" w:themeColor="text1"/>
          <w:sz w:val="24"/>
          <w:szCs w:val="24"/>
        </w:rPr>
      </w:pPr>
      <w:r w:rsidRPr="00183789">
        <w:rPr>
          <w:rFonts w:asciiTheme="minorEastAsia" w:eastAsiaTheme="minorEastAsia" w:hAnsiTheme="minorEastAsia" w:hint="eastAsia"/>
          <w:color w:val="000000" w:themeColor="text1"/>
          <w:sz w:val="24"/>
          <w:szCs w:val="24"/>
        </w:rPr>
        <w:t>（二）主要概念</w:t>
      </w:r>
    </w:p>
    <w:p w14:paraId="47529261" w14:textId="77777777" w:rsidR="006830C3" w:rsidRPr="00183789" w:rsidRDefault="006830C3" w:rsidP="006830C3">
      <w:pPr>
        <w:pStyle w:val="3"/>
        <w:spacing w:before="50" w:after="0" w:line="480" w:lineRule="atLeast"/>
        <w:rPr>
          <w:rFonts w:asciiTheme="minorEastAsia" w:hAnsiTheme="minorEastAsia"/>
          <w:color w:val="000000" w:themeColor="text1"/>
          <w:sz w:val="24"/>
          <w:szCs w:val="24"/>
        </w:rPr>
      </w:pPr>
      <w:r w:rsidRPr="00183789">
        <w:rPr>
          <w:rFonts w:asciiTheme="minorEastAsia" w:hAnsiTheme="minorEastAsia" w:hint="eastAsia"/>
          <w:color w:val="000000" w:themeColor="text1"/>
          <w:sz w:val="24"/>
          <w:szCs w:val="24"/>
        </w:rPr>
        <w:t>1</w:t>
      </w:r>
      <w:r w:rsidRPr="00183789">
        <w:rPr>
          <w:rFonts w:asciiTheme="minorEastAsia" w:hAnsiTheme="minorEastAsia"/>
          <w:color w:val="000000" w:themeColor="text1"/>
          <w:sz w:val="24"/>
          <w:szCs w:val="24"/>
        </w:rPr>
        <w:t>.</w:t>
      </w:r>
      <w:r w:rsidRPr="00183789">
        <w:rPr>
          <w:rFonts w:asciiTheme="minorEastAsia" w:hAnsiTheme="minorEastAsia" w:hint="eastAsia"/>
          <w:color w:val="000000" w:themeColor="text1"/>
          <w:sz w:val="24"/>
          <w:szCs w:val="24"/>
        </w:rPr>
        <w:t>配制酒（露酒）</w:t>
      </w:r>
    </w:p>
    <w:p w14:paraId="45C66369" w14:textId="77777777" w:rsidR="006830C3" w:rsidRPr="00183789" w:rsidRDefault="006830C3" w:rsidP="006830C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83789">
        <w:rPr>
          <w:rFonts w:asciiTheme="minorEastAsia" w:hAnsiTheme="minorEastAsia" w:cs="宋体" w:hint="eastAsia"/>
          <w:color w:val="000000" w:themeColor="text1"/>
          <w:kern w:val="0"/>
          <w:sz w:val="24"/>
          <w:szCs w:val="24"/>
        </w:rPr>
        <w:t>指以发酵酒、蒸馏酒或食用酒精为酒基，加入可食用或药食两用的辅料或食品添加剂，进行调配、混合或再加工制成的、并改变了其原酒基风格的饮料酒。</w:t>
      </w:r>
    </w:p>
    <w:p w14:paraId="66E09A9E" w14:textId="4DEC6CE6" w:rsidR="006830C3" w:rsidRPr="00183789" w:rsidRDefault="006830C3" w:rsidP="006830C3">
      <w:pPr>
        <w:spacing w:beforeLines="50" w:before="156" w:line="480" w:lineRule="atLeast"/>
        <w:jc w:val="right"/>
        <w:rPr>
          <w:rFonts w:asciiTheme="minorEastAsia" w:hAnsiTheme="minorEastAsia"/>
          <w:color w:val="000000" w:themeColor="text1"/>
          <w:sz w:val="24"/>
          <w:szCs w:val="24"/>
        </w:rPr>
      </w:pPr>
      <w:bookmarkStart w:id="20" w:name="_Hlk22150778"/>
      <w:r w:rsidRPr="00183789">
        <w:rPr>
          <w:rFonts w:asciiTheme="minorEastAsia" w:hAnsiTheme="minorEastAsia" w:hint="eastAsia"/>
          <w:color w:val="000000" w:themeColor="text1"/>
          <w:sz w:val="24"/>
          <w:szCs w:val="24"/>
        </w:rPr>
        <w:t>（</w:t>
      </w:r>
      <w:hyperlink r:id="rId47" w:history="1">
        <w:r w:rsidR="00061A07" w:rsidRPr="00963EAD">
          <w:rPr>
            <w:rStyle w:val="a8"/>
            <w:rFonts w:asciiTheme="minorEastAsia" w:hAnsiTheme="minorEastAsia"/>
            <w:sz w:val="24"/>
            <w:szCs w:val="24"/>
          </w:rPr>
          <w:t>国家税务总局公告2011年第53号</w:t>
        </w:r>
      </w:hyperlink>
      <w:r w:rsidRPr="00183789">
        <w:rPr>
          <w:rFonts w:asciiTheme="minorEastAsia" w:hAnsiTheme="minorEastAsia" w:hint="eastAsia"/>
          <w:color w:val="000000" w:themeColor="text1"/>
          <w:sz w:val="24"/>
          <w:szCs w:val="24"/>
        </w:rPr>
        <w:t>第一条）</w:t>
      </w:r>
    </w:p>
    <w:bookmarkEnd w:id="20"/>
    <w:p w14:paraId="519899AE" w14:textId="77777777" w:rsidR="006830C3" w:rsidRPr="00183789" w:rsidRDefault="006830C3" w:rsidP="006830C3">
      <w:pPr>
        <w:pStyle w:val="3"/>
        <w:spacing w:before="50" w:after="0" w:line="480" w:lineRule="atLeast"/>
        <w:rPr>
          <w:rFonts w:asciiTheme="minorEastAsia" w:hAnsiTheme="minorEastAsia"/>
          <w:color w:val="000000" w:themeColor="text1"/>
          <w:sz w:val="24"/>
          <w:szCs w:val="24"/>
        </w:rPr>
      </w:pPr>
      <w:r w:rsidRPr="00183789">
        <w:rPr>
          <w:rFonts w:asciiTheme="minorEastAsia" w:hAnsiTheme="minorEastAsia" w:hint="eastAsia"/>
          <w:color w:val="000000" w:themeColor="text1"/>
          <w:sz w:val="24"/>
          <w:szCs w:val="24"/>
        </w:rPr>
        <w:t>2</w:t>
      </w:r>
      <w:r w:rsidRPr="00183789">
        <w:rPr>
          <w:rFonts w:asciiTheme="minorEastAsia" w:hAnsiTheme="minorEastAsia"/>
          <w:color w:val="000000" w:themeColor="text1"/>
          <w:sz w:val="24"/>
          <w:szCs w:val="24"/>
        </w:rPr>
        <w:t>.</w:t>
      </w:r>
      <w:r w:rsidRPr="00183789">
        <w:rPr>
          <w:rFonts w:asciiTheme="minorEastAsia" w:hAnsiTheme="minorEastAsia" w:hint="eastAsia"/>
          <w:color w:val="000000" w:themeColor="text1"/>
          <w:sz w:val="24"/>
          <w:szCs w:val="24"/>
        </w:rPr>
        <w:t>上述蒸馏酒或食用酒精为酒基</w:t>
      </w:r>
    </w:p>
    <w:p w14:paraId="664C92D5" w14:textId="77777777" w:rsidR="006830C3" w:rsidRPr="00183789" w:rsidRDefault="006830C3" w:rsidP="006830C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83789">
        <w:rPr>
          <w:rFonts w:asciiTheme="minorEastAsia" w:hAnsiTheme="minorEastAsia" w:cs="宋体" w:hint="eastAsia"/>
          <w:color w:val="000000" w:themeColor="text1"/>
          <w:kern w:val="0"/>
          <w:sz w:val="24"/>
          <w:szCs w:val="24"/>
        </w:rPr>
        <w:t>指酒基中蒸馏酒或食用酒精的比重超过80%（含）；发酵酒为酒基是指酒基中发酵酒的比重超过80%（含）。</w:t>
      </w:r>
    </w:p>
    <w:p w14:paraId="22A9E16D" w14:textId="4ADA434A" w:rsidR="006830C3" w:rsidRPr="00183789" w:rsidRDefault="006830C3" w:rsidP="006830C3">
      <w:pPr>
        <w:spacing w:beforeLines="50" w:before="156" w:line="480" w:lineRule="atLeast"/>
        <w:jc w:val="right"/>
        <w:rPr>
          <w:rFonts w:asciiTheme="minorEastAsia" w:hAnsiTheme="minorEastAsia"/>
          <w:color w:val="000000" w:themeColor="text1"/>
          <w:sz w:val="24"/>
          <w:szCs w:val="24"/>
        </w:rPr>
      </w:pPr>
      <w:r w:rsidRPr="00183789">
        <w:rPr>
          <w:rFonts w:asciiTheme="minorEastAsia" w:hAnsiTheme="minorEastAsia" w:hint="eastAsia"/>
          <w:color w:val="000000" w:themeColor="text1"/>
          <w:sz w:val="24"/>
          <w:szCs w:val="24"/>
        </w:rPr>
        <w:t>（</w:t>
      </w:r>
      <w:hyperlink r:id="rId48" w:history="1">
        <w:r w:rsidR="00061A07" w:rsidRPr="00963EAD">
          <w:rPr>
            <w:rStyle w:val="a8"/>
            <w:rFonts w:asciiTheme="minorEastAsia" w:hAnsiTheme="minorEastAsia"/>
            <w:sz w:val="24"/>
            <w:szCs w:val="24"/>
          </w:rPr>
          <w:t>国家税务总局公告2011年第53号</w:t>
        </w:r>
      </w:hyperlink>
      <w:r w:rsidRPr="00183789">
        <w:rPr>
          <w:rFonts w:asciiTheme="minorEastAsia" w:hAnsiTheme="minorEastAsia" w:hint="eastAsia"/>
          <w:color w:val="000000" w:themeColor="text1"/>
          <w:sz w:val="24"/>
          <w:szCs w:val="24"/>
        </w:rPr>
        <w:t>第二条第二款）</w:t>
      </w:r>
    </w:p>
    <w:p w14:paraId="6A39E996" w14:textId="77777777" w:rsidR="006830C3" w:rsidRPr="00183789" w:rsidRDefault="006830C3" w:rsidP="006830C3">
      <w:pPr>
        <w:pStyle w:val="2"/>
        <w:spacing w:before="50" w:after="0" w:line="480" w:lineRule="atLeast"/>
        <w:rPr>
          <w:rFonts w:asciiTheme="minorEastAsia" w:eastAsiaTheme="minorEastAsia" w:hAnsiTheme="minorEastAsia"/>
          <w:color w:val="000000" w:themeColor="text1"/>
          <w:sz w:val="24"/>
          <w:szCs w:val="24"/>
        </w:rPr>
      </w:pPr>
      <w:r w:rsidRPr="00183789">
        <w:rPr>
          <w:rFonts w:asciiTheme="minorEastAsia" w:eastAsiaTheme="minorEastAsia" w:hAnsiTheme="minorEastAsia" w:hint="eastAsia"/>
          <w:color w:val="000000" w:themeColor="text1"/>
          <w:sz w:val="24"/>
          <w:szCs w:val="24"/>
        </w:rPr>
        <w:t>（三）执行日期</w:t>
      </w:r>
    </w:p>
    <w:p w14:paraId="4AC31B46" w14:textId="54E9A012" w:rsidR="006830C3" w:rsidRPr="00183789" w:rsidRDefault="006830C3" w:rsidP="006830C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83789">
        <w:rPr>
          <w:rFonts w:asciiTheme="minorEastAsia" w:hAnsiTheme="minorEastAsia" w:cs="宋体" w:hint="eastAsia"/>
          <w:color w:val="000000" w:themeColor="text1"/>
          <w:kern w:val="0"/>
          <w:sz w:val="24"/>
          <w:szCs w:val="24"/>
        </w:rPr>
        <w:t>本公告</w:t>
      </w:r>
      <w:bookmarkStart w:id="21" w:name="_Hlk22150823"/>
      <w:r w:rsidRPr="00183789">
        <w:rPr>
          <w:rFonts w:asciiTheme="minorEastAsia" w:hAnsiTheme="minorEastAsia" w:cs="宋体" w:hint="eastAsia"/>
          <w:color w:val="000000" w:themeColor="text1"/>
          <w:kern w:val="0"/>
          <w:sz w:val="24"/>
          <w:szCs w:val="24"/>
        </w:rPr>
        <w:t>自2011年10月1日起执行</w:t>
      </w:r>
      <w:r w:rsidRPr="00061A07">
        <w:rPr>
          <w:rFonts w:asciiTheme="minorEastAsia" w:hAnsiTheme="minorEastAsia" w:cs="宋体" w:hint="eastAsia"/>
          <w:color w:val="000000" w:themeColor="text1"/>
          <w:kern w:val="0"/>
          <w:sz w:val="24"/>
          <w:szCs w:val="24"/>
        </w:rPr>
        <w:t>。</w:t>
      </w:r>
      <w:r w:rsidR="00061A07" w:rsidRPr="00061A07">
        <w:rPr>
          <w:rFonts w:hint="eastAsia"/>
          <w:color w:val="333333"/>
          <w:sz w:val="24"/>
          <w:szCs w:val="24"/>
          <w:shd w:val="clear" w:color="auto" w:fill="FFFFFF"/>
        </w:rPr>
        <w:t>《国家税务总局关于消费税若干征税问题的通知》（</w:t>
      </w:r>
      <w:hyperlink r:id="rId49" w:tgtFrame="_self" w:history="1">
        <w:r w:rsidR="00061A07" w:rsidRPr="00061A07">
          <w:rPr>
            <w:rFonts w:hint="eastAsia"/>
            <w:color w:val="4788D7"/>
            <w:sz w:val="24"/>
            <w:szCs w:val="24"/>
            <w:u w:val="single"/>
            <w:shd w:val="clear" w:color="auto" w:fill="FFFFFF"/>
          </w:rPr>
          <w:t>国税发</w:t>
        </w:r>
        <w:r w:rsidR="00061A07" w:rsidRPr="00061A07">
          <w:rPr>
            <w:rFonts w:hint="eastAsia"/>
            <w:color w:val="4788D7"/>
            <w:sz w:val="24"/>
            <w:szCs w:val="24"/>
            <w:u w:val="single"/>
            <w:shd w:val="clear" w:color="auto" w:fill="FFFFFF"/>
          </w:rPr>
          <w:t>[1997]84</w:t>
        </w:r>
        <w:r w:rsidR="00061A07" w:rsidRPr="00061A07">
          <w:rPr>
            <w:rFonts w:hint="eastAsia"/>
            <w:color w:val="4788D7"/>
            <w:sz w:val="24"/>
            <w:szCs w:val="24"/>
            <w:u w:val="single"/>
            <w:shd w:val="clear" w:color="auto" w:fill="FFFFFF"/>
          </w:rPr>
          <w:t>号</w:t>
        </w:r>
      </w:hyperlink>
      <w:r w:rsidR="00061A07" w:rsidRPr="00061A07">
        <w:rPr>
          <w:rFonts w:hint="eastAsia"/>
          <w:color w:val="333333"/>
          <w:sz w:val="24"/>
          <w:szCs w:val="24"/>
          <w:shd w:val="clear" w:color="auto" w:fill="FFFFFF"/>
        </w:rPr>
        <w:t>）</w:t>
      </w:r>
      <w:r w:rsidRPr="00061A07">
        <w:rPr>
          <w:rFonts w:asciiTheme="minorEastAsia" w:hAnsiTheme="minorEastAsia" w:cs="宋体" w:hint="eastAsia"/>
          <w:color w:val="000000" w:themeColor="text1"/>
          <w:kern w:val="0"/>
          <w:sz w:val="24"/>
          <w:szCs w:val="24"/>
        </w:rPr>
        <w:t>第三条规定同</w:t>
      </w:r>
      <w:r w:rsidRPr="00183789">
        <w:rPr>
          <w:rFonts w:asciiTheme="minorEastAsia" w:hAnsiTheme="minorEastAsia" w:cs="宋体" w:hint="eastAsia"/>
          <w:color w:val="000000" w:themeColor="text1"/>
          <w:kern w:val="0"/>
          <w:sz w:val="24"/>
          <w:szCs w:val="24"/>
        </w:rPr>
        <w:t>时废止</w:t>
      </w:r>
      <w:bookmarkEnd w:id="21"/>
      <w:r w:rsidRPr="00183789">
        <w:rPr>
          <w:rFonts w:asciiTheme="minorEastAsia" w:hAnsiTheme="minorEastAsia" w:cs="宋体" w:hint="eastAsia"/>
          <w:color w:val="000000" w:themeColor="text1"/>
          <w:kern w:val="0"/>
          <w:sz w:val="24"/>
          <w:szCs w:val="24"/>
        </w:rPr>
        <w:t>。</w:t>
      </w:r>
    </w:p>
    <w:p w14:paraId="39FA28F8" w14:textId="1385DBAC" w:rsidR="006830C3" w:rsidRPr="00183789" w:rsidRDefault="006830C3" w:rsidP="006830C3">
      <w:pPr>
        <w:spacing w:beforeLines="50" w:before="156" w:line="480" w:lineRule="atLeast"/>
        <w:jc w:val="right"/>
        <w:rPr>
          <w:rFonts w:asciiTheme="minorEastAsia" w:hAnsiTheme="minorEastAsia"/>
          <w:color w:val="000000" w:themeColor="text1"/>
          <w:sz w:val="24"/>
          <w:szCs w:val="24"/>
        </w:rPr>
      </w:pPr>
      <w:r w:rsidRPr="00183789">
        <w:rPr>
          <w:rFonts w:asciiTheme="minorEastAsia" w:hAnsiTheme="minorEastAsia" w:hint="eastAsia"/>
          <w:color w:val="000000" w:themeColor="text1"/>
          <w:sz w:val="24"/>
          <w:szCs w:val="24"/>
        </w:rPr>
        <w:t>（</w:t>
      </w:r>
      <w:hyperlink r:id="rId50" w:history="1">
        <w:r w:rsidR="00061A07" w:rsidRPr="00963EAD">
          <w:rPr>
            <w:rStyle w:val="a8"/>
            <w:rFonts w:asciiTheme="minorEastAsia" w:hAnsiTheme="minorEastAsia"/>
            <w:sz w:val="24"/>
            <w:szCs w:val="24"/>
          </w:rPr>
          <w:t>国家税务总局公告2011年第53号</w:t>
        </w:r>
      </w:hyperlink>
      <w:r w:rsidRPr="00183789">
        <w:rPr>
          <w:rFonts w:asciiTheme="minorEastAsia" w:hAnsiTheme="minorEastAsia" w:hint="eastAsia"/>
          <w:color w:val="000000" w:themeColor="text1"/>
          <w:sz w:val="24"/>
          <w:szCs w:val="24"/>
        </w:rPr>
        <w:t>第三条）</w:t>
      </w:r>
    </w:p>
    <w:p w14:paraId="4D027215" w14:textId="24C1FCEE" w:rsidR="006830C3" w:rsidRPr="00183789" w:rsidRDefault="006830C3" w:rsidP="006830C3">
      <w:pPr>
        <w:pStyle w:val="1"/>
        <w:spacing w:before="50" w:after="0" w:line="480" w:lineRule="atLeast"/>
        <w:rPr>
          <w:rFonts w:asciiTheme="minorEastAsia" w:hAnsiTheme="minorEastAsia"/>
          <w:color w:val="000000" w:themeColor="text1"/>
          <w:sz w:val="24"/>
          <w:szCs w:val="24"/>
        </w:rPr>
      </w:pPr>
      <w:r w:rsidRPr="00183789">
        <w:rPr>
          <w:rFonts w:asciiTheme="minorEastAsia" w:hAnsiTheme="minorEastAsia" w:hint="eastAsia"/>
          <w:color w:val="000000" w:themeColor="text1"/>
          <w:sz w:val="24"/>
          <w:szCs w:val="24"/>
          <w:shd w:val="clear" w:color="auto" w:fill="FFFFFF"/>
        </w:rPr>
        <w:t>附注二：调味料酒不征收消费税</w:t>
      </w:r>
    </w:p>
    <w:p w14:paraId="71DF6E1C"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t>鉴于国家已经出台了调味品分类国家标准，按照国家标准调味料酒属于调味品，不属于配置酒和泡制酒，对调味料酒不再征收消费税。</w:t>
      </w:r>
    </w:p>
    <w:p w14:paraId="23902A40" w14:textId="77777777" w:rsidR="006830C3" w:rsidRPr="00183789" w:rsidRDefault="006830C3" w:rsidP="006830C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83789">
        <w:rPr>
          <w:rFonts w:asciiTheme="minorEastAsia" w:eastAsiaTheme="minorEastAsia" w:hAnsiTheme="minorEastAsia" w:hint="eastAsia"/>
          <w:color w:val="000000" w:themeColor="text1"/>
        </w:rPr>
        <w:lastRenderedPageBreak/>
        <w:t>调味料酒是指以白酒、黄酒或食用酒精为主要原料，添加食盐、植物香辛料等配制加工而成的产品名称标注（在食品标签上标注）为调味料酒的液体调味品。</w:t>
      </w:r>
    </w:p>
    <w:p w14:paraId="6CB19950" w14:textId="2AC72773" w:rsidR="006830C3" w:rsidRPr="00183789" w:rsidRDefault="006830C3" w:rsidP="006830C3">
      <w:pPr>
        <w:spacing w:beforeLines="50" w:before="156" w:line="480" w:lineRule="atLeast"/>
        <w:jc w:val="right"/>
        <w:rPr>
          <w:rFonts w:asciiTheme="minorEastAsia" w:hAnsiTheme="minorEastAsia"/>
          <w:color w:val="000000" w:themeColor="text1"/>
          <w:sz w:val="24"/>
          <w:szCs w:val="24"/>
        </w:rPr>
      </w:pPr>
      <w:r w:rsidRPr="00183789">
        <w:rPr>
          <w:rFonts w:asciiTheme="minorEastAsia" w:hAnsiTheme="minorEastAsia" w:hint="eastAsia"/>
          <w:color w:val="000000" w:themeColor="text1"/>
          <w:sz w:val="24"/>
          <w:szCs w:val="24"/>
          <w:shd w:val="clear" w:color="auto" w:fill="FFFFFF"/>
        </w:rPr>
        <w:t>（</w:t>
      </w:r>
      <w:hyperlink r:id="rId51" w:history="1">
        <w:r w:rsidRPr="00061A07">
          <w:rPr>
            <w:rStyle w:val="a8"/>
            <w:rFonts w:asciiTheme="minorEastAsia" w:hAnsiTheme="minorEastAsia" w:hint="eastAsia"/>
            <w:sz w:val="24"/>
            <w:szCs w:val="24"/>
            <w:shd w:val="clear" w:color="auto" w:fill="FFFFFF"/>
          </w:rPr>
          <w:t>国税函[2008]742号</w:t>
        </w:r>
      </w:hyperlink>
      <w:r w:rsidRPr="00183789">
        <w:rPr>
          <w:rFonts w:asciiTheme="minorEastAsia" w:hAnsiTheme="minorEastAsia" w:hint="eastAsia"/>
          <w:color w:val="000000" w:themeColor="text1"/>
          <w:sz w:val="24"/>
          <w:szCs w:val="24"/>
          <w:shd w:val="clear" w:color="auto" w:fill="FFFFFF"/>
        </w:rPr>
        <w:t>）</w:t>
      </w:r>
    </w:p>
    <w:p w14:paraId="4EC15006" w14:textId="77777777" w:rsidR="00E63A0A" w:rsidRPr="00183789" w:rsidRDefault="00E63A0A" w:rsidP="002D7299">
      <w:pPr>
        <w:spacing w:beforeLines="50" w:before="156" w:line="480" w:lineRule="atLeast"/>
        <w:rPr>
          <w:rFonts w:asciiTheme="minorEastAsia" w:hAnsiTheme="minorEastAsia"/>
          <w:color w:val="000000" w:themeColor="text1"/>
          <w:sz w:val="24"/>
          <w:szCs w:val="24"/>
        </w:rPr>
      </w:pPr>
    </w:p>
    <w:sectPr w:rsidR="00E63A0A" w:rsidRPr="00183789">
      <w:footerReference w:type="default" r:id="rI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08388" w14:textId="77777777" w:rsidR="000A086C" w:rsidRDefault="000A086C" w:rsidP="002D7299">
      <w:r>
        <w:separator/>
      </w:r>
    </w:p>
  </w:endnote>
  <w:endnote w:type="continuationSeparator" w:id="0">
    <w:p w14:paraId="309B3685" w14:textId="77777777" w:rsidR="000A086C" w:rsidRDefault="000A086C" w:rsidP="002D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834808"/>
      <w:docPartObj>
        <w:docPartGallery w:val="Page Numbers (Bottom of Page)"/>
        <w:docPartUnique/>
      </w:docPartObj>
    </w:sdtPr>
    <w:sdtEndPr/>
    <w:sdtContent>
      <w:sdt>
        <w:sdtPr>
          <w:id w:val="1728636285"/>
          <w:docPartObj>
            <w:docPartGallery w:val="Page Numbers (Top of Page)"/>
            <w:docPartUnique/>
          </w:docPartObj>
        </w:sdtPr>
        <w:sdtEndPr/>
        <w:sdtContent>
          <w:p w14:paraId="271B7DA8" w14:textId="5F75D30B" w:rsidR="00183789" w:rsidRDefault="0018378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7280F68" w14:textId="77777777" w:rsidR="00183789" w:rsidRDefault="001837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334E5" w14:textId="77777777" w:rsidR="000A086C" w:rsidRDefault="000A086C" w:rsidP="002D7299">
      <w:r>
        <w:separator/>
      </w:r>
    </w:p>
  </w:footnote>
  <w:footnote w:type="continuationSeparator" w:id="0">
    <w:p w14:paraId="5CFF8F6E" w14:textId="77777777" w:rsidR="000A086C" w:rsidRDefault="000A086C" w:rsidP="002D7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CD"/>
    <w:rsid w:val="00061A07"/>
    <w:rsid w:val="000A086C"/>
    <w:rsid w:val="00183789"/>
    <w:rsid w:val="002D7299"/>
    <w:rsid w:val="002E7AEA"/>
    <w:rsid w:val="00492403"/>
    <w:rsid w:val="004C505D"/>
    <w:rsid w:val="004F70E2"/>
    <w:rsid w:val="00502323"/>
    <w:rsid w:val="00514FFD"/>
    <w:rsid w:val="00551DDF"/>
    <w:rsid w:val="005B26D3"/>
    <w:rsid w:val="006830C3"/>
    <w:rsid w:val="007F37CD"/>
    <w:rsid w:val="00963EAD"/>
    <w:rsid w:val="009B4D33"/>
    <w:rsid w:val="009E4A51"/>
    <w:rsid w:val="00A7350E"/>
    <w:rsid w:val="00B43D94"/>
    <w:rsid w:val="00B476E5"/>
    <w:rsid w:val="00B47EF6"/>
    <w:rsid w:val="00C10EFD"/>
    <w:rsid w:val="00DF072A"/>
    <w:rsid w:val="00DF26E5"/>
    <w:rsid w:val="00E6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7F47E"/>
  <w15:docId w15:val="{DB49B960-BC1F-4F1D-B0C8-68A099C1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232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023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0232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0232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02323"/>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0232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2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7299"/>
    <w:rPr>
      <w:sz w:val="18"/>
      <w:szCs w:val="18"/>
    </w:rPr>
  </w:style>
  <w:style w:type="paragraph" w:styleId="a5">
    <w:name w:val="footer"/>
    <w:basedOn w:val="a"/>
    <w:link w:val="a6"/>
    <w:uiPriority w:val="99"/>
    <w:unhideWhenUsed/>
    <w:rsid w:val="002D7299"/>
    <w:pPr>
      <w:tabs>
        <w:tab w:val="center" w:pos="4153"/>
        <w:tab w:val="right" w:pos="8306"/>
      </w:tabs>
      <w:snapToGrid w:val="0"/>
      <w:jc w:val="left"/>
    </w:pPr>
    <w:rPr>
      <w:sz w:val="18"/>
      <w:szCs w:val="18"/>
    </w:rPr>
  </w:style>
  <w:style w:type="character" w:customStyle="1" w:styleId="a6">
    <w:name w:val="页脚 字符"/>
    <w:basedOn w:val="a0"/>
    <w:link w:val="a5"/>
    <w:uiPriority w:val="99"/>
    <w:rsid w:val="002D7299"/>
    <w:rPr>
      <w:sz w:val="18"/>
      <w:szCs w:val="18"/>
    </w:rPr>
  </w:style>
  <w:style w:type="character" w:customStyle="1" w:styleId="40">
    <w:name w:val="标题 4 字符"/>
    <w:basedOn w:val="a0"/>
    <w:link w:val="4"/>
    <w:uiPriority w:val="9"/>
    <w:rsid w:val="00502323"/>
    <w:rPr>
      <w:rFonts w:asciiTheme="majorHAnsi" w:eastAsiaTheme="majorEastAsia" w:hAnsiTheme="majorHAnsi" w:cstheme="majorBidi"/>
      <w:b/>
      <w:bCs/>
      <w:sz w:val="28"/>
      <w:szCs w:val="28"/>
    </w:rPr>
  </w:style>
  <w:style w:type="character" w:customStyle="1" w:styleId="50">
    <w:name w:val="标题 5 字符"/>
    <w:basedOn w:val="a0"/>
    <w:link w:val="5"/>
    <w:uiPriority w:val="9"/>
    <w:rsid w:val="00502323"/>
    <w:rPr>
      <w:b/>
      <w:bCs/>
      <w:sz w:val="28"/>
      <w:szCs w:val="28"/>
    </w:rPr>
  </w:style>
  <w:style w:type="character" w:customStyle="1" w:styleId="60">
    <w:name w:val="标题 6 字符"/>
    <w:basedOn w:val="a0"/>
    <w:link w:val="6"/>
    <w:uiPriority w:val="9"/>
    <w:rsid w:val="00502323"/>
    <w:rPr>
      <w:rFonts w:asciiTheme="majorHAnsi" w:eastAsiaTheme="majorEastAsia" w:hAnsiTheme="majorHAnsi" w:cstheme="majorBidi"/>
      <w:b/>
      <w:bCs/>
      <w:sz w:val="24"/>
      <w:szCs w:val="24"/>
    </w:rPr>
  </w:style>
  <w:style w:type="paragraph" w:styleId="a7">
    <w:name w:val="Normal (Web)"/>
    <w:basedOn w:val="a"/>
    <w:uiPriority w:val="99"/>
    <w:unhideWhenUsed/>
    <w:rsid w:val="00502323"/>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502323"/>
    <w:rPr>
      <w:color w:val="0000FF" w:themeColor="hyperlink"/>
      <w:u w:val="single"/>
    </w:rPr>
  </w:style>
  <w:style w:type="character" w:customStyle="1" w:styleId="10">
    <w:name w:val="标题 1 字符"/>
    <w:basedOn w:val="a0"/>
    <w:link w:val="1"/>
    <w:uiPriority w:val="9"/>
    <w:rsid w:val="00502323"/>
    <w:rPr>
      <w:b/>
      <w:bCs/>
      <w:kern w:val="44"/>
      <w:sz w:val="44"/>
      <w:szCs w:val="44"/>
    </w:rPr>
  </w:style>
  <w:style w:type="character" w:customStyle="1" w:styleId="20">
    <w:name w:val="标题 2 字符"/>
    <w:basedOn w:val="a0"/>
    <w:link w:val="2"/>
    <w:uiPriority w:val="9"/>
    <w:rsid w:val="00502323"/>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02323"/>
    <w:rPr>
      <w:b/>
      <w:bCs/>
      <w:sz w:val="32"/>
      <w:szCs w:val="32"/>
    </w:rPr>
  </w:style>
  <w:style w:type="character" w:styleId="a9">
    <w:name w:val="Strong"/>
    <w:basedOn w:val="a0"/>
    <w:uiPriority w:val="22"/>
    <w:qFormat/>
    <w:rsid w:val="009B4D33"/>
    <w:rPr>
      <w:b/>
      <w:bCs/>
    </w:rPr>
  </w:style>
  <w:style w:type="character" w:styleId="aa">
    <w:name w:val="Unresolved Mention"/>
    <w:basedOn w:val="a0"/>
    <w:uiPriority w:val="99"/>
    <w:semiHidden/>
    <w:unhideWhenUsed/>
    <w:rsid w:val="00963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3064.html" TargetMode="External"/><Relationship Id="rId18" Type="http://schemas.openxmlformats.org/officeDocument/2006/relationships/hyperlink" Target="http://ssfb86.com/index/News/detail/newsid/2301.html" TargetMode="External"/><Relationship Id="rId26" Type="http://schemas.openxmlformats.org/officeDocument/2006/relationships/hyperlink" Target="http://ssfb86.com/index/News/detail/newsid/4126.html" TargetMode="External"/><Relationship Id="rId39" Type="http://schemas.openxmlformats.org/officeDocument/2006/relationships/hyperlink" Target="http://ssfb86.com/index/News/detail/newsid/5527.html" TargetMode="External"/><Relationship Id="rId3" Type="http://schemas.openxmlformats.org/officeDocument/2006/relationships/webSettings" Target="webSettings.xml"/><Relationship Id="rId21" Type="http://schemas.openxmlformats.org/officeDocument/2006/relationships/hyperlink" Target="http://ssfb86.com/index/News/detail/newsid/4266.html" TargetMode="External"/><Relationship Id="rId34" Type="http://schemas.openxmlformats.org/officeDocument/2006/relationships/hyperlink" Target="http://ssfb86.com/index/News/detail/newsid/2301.html" TargetMode="External"/><Relationship Id="rId42" Type="http://schemas.openxmlformats.org/officeDocument/2006/relationships/hyperlink" Target="http://ssfb86.com/index/News/detail/newsid/5527.html" TargetMode="External"/><Relationship Id="rId47" Type="http://schemas.openxmlformats.org/officeDocument/2006/relationships/hyperlink" Target="http://ssfb86.com/index/News/detail/newsid/1694.html" TargetMode="External"/><Relationship Id="rId50" Type="http://schemas.openxmlformats.org/officeDocument/2006/relationships/hyperlink" Target="http://ssfb86.com/index/News/detail/newsid/1694.html" TargetMode="External"/><Relationship Id="rId7" Type="http://schemas.openxmlformats.org/officeDocument/2006/relationships/hyperlink" Target="http://ssfb86.com/index/News/detail/newsid/2337.html" TargetMode="External"/><Relationship Id="rId12" Type="http://schemas.openxmlformats.org/officeDocument/2006/relationships/hyperlink" Target="http://ssfb86.com/index/News/detail/newsid/5530.html" TargetMode="External"/><Relationship Id="rId17" Type="http://schemas.openxmlformats.org/officeDocument/2006/relationships/hyperlink" Target="http://ssfb86.com/index/News/detail/newsid/5527.html" TargetMode="External"/><Relationship Id="rId25" Type="http://schemas.openxmlformats.org/officeDocument/2006/relationships/hyperlink" Target="http://ssfb86.com/index/News/detail/newsid/4266.html" TargetMode="External"/><Relationship Id="rId33" Type="http://schemas.openxmlformats.org/officeDocument/2006/relationships/hyperlink" Target="http://ssfb86.com/index/News/detail/newsid/4996.html" TargetMode="External"/><Relationship Id="rId38" Type="http://schemas.openxmlformats.org/officeDocument/2006/relationships/hyperlink" Target="http://ssfb86.com/index/News/detail/newsid/5527.html" TargetMode="External"/><Relationship Id="rId46" Type="http://schemas.openxmlformats.org/officeDocument/2006/relationships/hyperlink" Target="http://ssfb86.com/index/News/detail/newsid/1694.html" TargetMode="External"/><Relationship Id="rId2" Type="http://schemas.openxmlformats.org/officeDocument/2006/relationships/settings" Target="settings.xml"/><Relationship Id="rId16" Type="http://schemas.openxmlformats.org/officeDocument/2006/relationships/hyperlink" Target="http://ssfb86.com/index/News/detail/newsid/5527.html" TargetMode="External"/><Relationship Id="rId20" Type="http://schemas.openxmlformats.org/officeDocument/2006/relationships/hyperlink" Target="http://ssfb86.com/index/News/detail/newsid/5527.html" TargetMode="External"/><Relationship Id="rId29" Type="http://schemas.openxmlformats.org/officeDocument/2006/relationships/hyperlink" Target="http://ssfb86.com/index/News/detail/newsid/4266.html" TargetMode="External"/><Relationship Id="rId41" Type="http://schemas.openxmlformats.org/officeDocument/2006/relationships/hyperlink" Target="http://ssfb86.com/index/News/detail/newsid/5527.htm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fb86.com/index/News/detail/newsid/5527.html" TargetMode="External"/><Relationship Id="rId11" Type="http://schemas.openxmlformats.org/officeDocument/2006/relationships/hyperlink" Target="http://ssfb86.com/index/News/detail/newsid/5530.html" TargetMode="External"/><Relationship Id="rId24" Type="http://schemas.openxmlformats.org/officeDocument/2006/relationships/hyperlink" Target="http://ssfb86.com/index/News/detail/newsid/1036.html" TargetMode="External"/><Relationship Id="rId32" Type="http://schemas.openxmlformats.org/officeDocument/2006/relationships/hyperlink" Target="http://ssfb86.com/index/News/detail/newsid/4997.html" TargetMode="External"/><Relationship Id="rId37" Type="http://schemas.openxmlformats.org/officeDocument/2006/relationships/hyperlink" Target="http://ssfb86.com/index/News/detail/newsid/5527.html" TargetMode="External"/><Relationship Id="rId40" Type="http://schemas.openxmlformats.org/officeDocument/2006/relationships/hyperlink" Target="http://ssfb86.com/index/News/detail/newsid/5527.html" TargetMode="External"/><Relationship Id="rId45" Type="http://schemas.openxmlformats.org/officeDocument/2006/relationships/hyperlink" Target="http://ssfb86.com/index/News/detail/newsid/1694.html"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fb86.com/index/News/detail/newsid/5527.html" TargetMode="External"/><Relationship Id="rId23" Type="http://schemas.openxmlformats.org/officeDocument/2006/relationships/hyperlink" Target="http://ssfb86.com/index/News/detail/newsid/4266.html" TargetMode="External"/><Relationship Id="rId28" Type="http://schemas.openxmlformats.org/officeDocument/2006/relationships/hyperlink" Target="http://ssfb86.com/index/News/detail/newsid/3081.html" TargetMode="External"/><Relationship Id="rId36" Type="http://schemas.openxmlformats.org/officeDocument/2006/relationships/hyperlink" Target="http://ssfb86.com/index/News/detail/newsid/5527.html" TargetMode="External"/><Relationship Id="rId49" Type="http://schemas.openxmlformats.org/officeDocument/2006/relationships/hyperlink" Target="http://ssfb86.com/index/News/detail/newsid/4996.html" TargetMode="External"/><Relationship Id="rId10" Type="http://schemas.openxmlformats.org/officeDocument/2006/relationships/hyperlink" Target="http://ssfb86.com/index/News/detail/newsid/5527.html" TargetMode="External"/><Relationship Id="rId19" Type="http://schemas.openxmlformats.org/officeDocument/2006/relationships/hyperlink" Target="http://ssfb86.com/index/News/detail/newsid/5527.html" TargetMode="External"/><Relationship Id="rId31" Type="http://schemas.openxmlformats.org/officeDocument/2006/relationships/hyperlink" Target="http://ssfb86.com/index/News/detail/newsid/3344.html" TargetMode="External"/><Relationship Id="rId44" Type="http://schemas.openxmlformats.org/officeDocument/2006/relationships/hyperlink" Target="http://ssfb86.com/index/News/detail/newsid/1694.html"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sfb86.com/index/News/detail/newsid/5527.html" TargetMode="External"/><Relationship Id="rId14" Type="http://schemas.openxmlformats.org/officeDocument/2006/relationships/hyperlink" Target="http://ssfb86.com/index/News/detail/newsid/2337.html" TargetMode="External"/><Relationship Id="rId22" Type="http://schemas.openxmlformats.org/officeDocument/2006/relationships/hyperlink" Target="http://ssfb86.com/index/News/detail/newsid/4266.html" TargetMode="External"/><Relationship Id="rId27" Type="http://schemas.openxmlformats.org/officeDocument/2006/relationships/hyperlink" Target="http://ssfb86.com/index/News/detail/newsid/4266.html" TargetMode="External"/><Relationship Id="rId30" Type="http://schemas.openxmlformats.org/officeDocument/2006/relationships/hyperlink" Target="http://ssfb86.com/index/News/detail/newsid/5527.html" TargetMode="External"/><Relationship Id="rId35" Type="http://schemas.openxmlformats.org/officeDocument/2006/relationships/hyperlink" Target="http://ssfb86.com/index/News/detail/newsid/2337.html" TargetMode="External"/><Relationship Id="rId43" Type="http://schemas.openxmlformats.org/officeDocument/2006/relationships/hyperlink" Target="http://ssfb86.com/index/News/detail/newsid/5527.html" TargetMode="External"/><Relationship Id="rId48" Type="http://schemas.openxmlformats.org/officeDocument/2006/relationships/hyperlink" Target="http://ssfb86.com/index/News/detail/newsid/1694.html" TargetMode="External"/><Relationship Id="rId8" Type="http://schemas.openxmlformats.org/officeDocument/2006/relationships/hyperlink" Target="http://ssfb86.com/index/News/detail/newsid/5527.html" TargetMode="External"/><Relationship Id="rId51" Type="http://schemas.openxmlformats.org/officeDocument/2006/relationships/hyperlink" Target="http://ssfb86.com/index/News/detail/newsid/239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1109</Words>
  <Characters>6322</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9</cp:revision>
  <dcterms:created xsi:type="dcterms:W3CDTF">2020-08-07T23:17:00Z</dcterms:created>
  <dcterms:modified xsi:type="dcterms:W3CDTF">2020-10-06T14:27:00Z</dcterms:modified>
</cp:coreProperties>
</file>