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22FAD" w14:textId="77777777" w:rsidR="00043BFA" w:rsidRDefault="00043BFA" w:rsidP="00043BFA">
      <w:pPr>
        <w:spacing w:beforeLines="50" w:before="156" w:line="480" w:lineRule="atLeast"/>
        <w:rPr>
          <w:rFonts w:asciiTheme="minorEastAsia" w:hAnsiTheme="minorEastAsia"/>
          <w:sz w:val="24"/>
          <w:szCs w:val="24"/>
        </w:rPr>
      </w:pPr>
    </w:p>
    <w:p w14:paraId="6F9127E5" w14:textId="3C7BADB0" w:rsidR="00043BFA" w:rsidRPr="00043BFA" w:rsidRDefault="00945E75" w:rsidP="00043BFA">
      <w:pPr>
        <w:spacing w:beforeLines="50" w:before="156" w:line="480" w:lineRule="atLeast"/>
        <w:jc w:val="center"/>
        <w:rPr>
          <w:rFonts w:asciiTheme="minorEastAsia" w:hAnsiTheme="minorEastAsia"/>
          <w:sz w:val="44"/>
          <w:szCs w:val="44"/>
        </w:rPr>
      </w:pPr>
      <w:r>
        <w:rPr>
          <w:rFonts w:asciiTheme="minorEastAsia" w:hAnsiTheme="minorEastAsia"/>
          <w:sz w:val="44"/>
          <w:szCs w:val="44"/>
        </w:rPr>
        <w:t xml:space="preserve">  </w:t>
      </w:r>
      <w:r w:rsidR="00043BFA" w:rsidRPr="00043BFA">
        <w:rPr>
          <w:rFonts w:asciiTheme="minorEastAsia" w:hAnsiTheme="minorEastAsia"/>
          <w:sz w:val="44"/>
          <w:szCs w:val="44"/>
        </w:rPr>
        <w:t xml:space="preserve">  </w:t>
      </w:r>
      <w:r w:rsidR="00937902">
        <w:rPr>
          <w:rFonts w:asciiTheme="minorEastAsia" w:hAnsiTheme="minorEastAsia"/>
          <w:sz w:val="44"/>
          <w:szCs w:val="44"/>
        </w:rPr>
        <w:t xml:space="preserve">5.2  </w:t>
      </w:r>
      <w:r w:rsidRPr="00945E75">
        <w:rPr>
          <w:rFonts w:asciiTheme="minorEastAsia" w:hAnsiTheme="minorEastAsia" w:hint="eastAsia"/>
          <w:sz w:val="44"/>
          <w:szCs w:val="44"/>
        </w:rPr>
        <w:t>出口</w:t>
      </w:r>
      <w:r w:rsidR="00937902">
        <w:rPr>
          <w:rFonts w:asciiTheme="minorEastAsia" w:hAnsiTheme="minorEastAsia" w:hint="eastAsia"/>
          <w:sz w:val="44"/>
          <w:szCs w:val="44"/>
        </w:rPr>
        <w:t>的消费税</w:t>
      </w:r>
    </w:p>
    <w:p w14:paraId="29BDE747" w14:textId="77777777" w:rsidR="006F05C4" w:rsidRDefault="006F05C4" w:rsidP="000A1A7D">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p>
    <w:p w14:paraId="2FF3226F" w14:textId="128750C1" w:rsidR="00C875B4" w:rsidRPr="002C2CDA" w:rsidRDefault="00816738" w:rsidP="002C2CDA">
      <w:pPr>
        <w:pStyle w:val="1"/>
        <w:spacing w:beforeLines="50" w:before="156" w:after="0" w:line="480" w:lineRule="atLeast"/>
        <w:rPr>
          <w:rFonts w:asciiTheme="minorEastAsia" w:hAnsiTheme="minorEastAsia"/>
          <w:color w:val="000000" w:themeColor="text1"/>
          <w:sz w:val="24"/>
          <w:szCs w:val="24"/>
        </w:rPr>
      </w:pPr>
      <w:r w:rsidRPr="002C2CDA">
        <w:rPr>
          <w:rFonts w:asciiTheme="minorEastAsia" w:hAnsiTheme="minorEastAsia" w:hint="eastAsia"/>
          <w:color w:val="000000" w:themeColor="text1"/>
          <w:sz w:val="24"/>
          <w:szCs w:val="24"/>
        </w:rPr>
        <w:t>一、一般规定</w:t>
      </w:r>
    </w:p>
    <w:p w14:paraId="013AADC1" w14:textId="77777777" w:rsidR="00816738" w:rsidRPr="00816738" w:rsidRDefault="00816738" w:rsidP="002C2CD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16738">
        <w:rPr>
          <w:rFonts w:asciiTheme="minorEastAsia" w:hAnsiTheme="minorEastAsia" w:cs="宋体" w:hint="eastAsia"/>
          <w:color w:val="000000" w:themeColor="text1"/>
          <w:kern w:val="0"/>
          <w:sz w:val="24"/>
          <w:szCs w:val="24"/>
        </w:rPr>
        <w:t>对纳税人出口应税消费品，免征消费税；国务院另有规定的除外。出口应税消费品的免税办法，由国务院财政、税务主管部门规定。</w:t>
      </w:r>
    </w:p>
    <w:p w14:paraId="4328864D" w14:textId="5BEBA252" w:rsidR="00816738" w:rsidRPr="00816738" w:rsidRDefault="00816738" w:rsidP="002C2CDA">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816738">
        <w:rPr>
          <w:rFonts w:asciiTheme="minorEastAsia" w:hAnsiTheme="minorEastAsia" w:cs="宋体" w:hint="eastAsia"/>
          <w:color w:val="000000" w:themeColor="text1"/>
          <w:kern w:val="0"/>
          <w:sz w:val="24"/>
          <w:szCs w:val="24"/>
          <w:shd w:val="clear" w:color="auto" w:fill="FFFFFF"/>
        </w:rPr>
        <w:t>（</w:t>
      </w:r>
      <w:r w:rsidR="002D4725">
        <w:rPr>
          <w:rFonts w:asciiTheme="minorEastAsia" w:hAnsiTheme="minorEastAsia" w:hint="eastAsia"/>
          <w:color w:val="000000" w:themeColor="text1"/>
          <w:kern w:val="0"/>
          <w:sz w:val="24"/>
          <w:szCs w:val="24"/>
          <w:shd w:val="clear" w:color="auto" w:fill="FFFFFF"/>
        </w:rPr>
        <w:t>《</w:t>
      </w:r>
      <w:hyperlink r:id="rId6" w:history="1">
        <w:r w:rsidR="002D4725" w:rsidRPr="00890493">
          <w:rPr>
            <w:rStyle w:val="a7"/>
            <w:rFonts w:asciiTheme="minorEastAsia" w:hAnsiTheme="minorEastAsia" w:hint="eastAsia"/>
            <w:color w:val="0070C0"/>
            <w:kern w:val="0"/>
            <w:sz w:val="24"/>
            <w:szCs w:val="24"/>
            <w:shd w:val="clear" w:color="auto" w:fill="FFFFFF"/>
          </w:rPr>
          <w:t>消费税暂行条例</w:t>
        </w:r>
      </w:hyperlink>
      <w:r w:rsidR="002D4725">
        <w:rPr>
          <w:rFonts w:asciiTheme="minorEastAsia" w:hAnsiTheme="minorEastAsia" w:hint="eastAsia"/>
          <w:color w:val="000000" w:themeColor="text1"/>
          <w:kern w:val="0"/>
          <w:sz w:val="24"/>
          <w:szCs w:val="24"/>
          <w:shd w:val="clear" w:color="auto" w:fill="FFFFFF"/>
        </w:rPr>
        <w:t>》</w:t>
      </w:r>
      <w:r w:rsidRPr="00816738">
        <w:rPr>
          <w:rFonts w:asciiTheme="minorEastAsia" w:hAnsiTheme="minorEastAsia" w:cs="宋体" w:hint="eastAsia"/>
          <w:color w:val="000000" w:themeColor="text1"/>
          <w:kern w:val="0"/>
          <w:sz w:val="24"/>
          <w:szCs w:val="24"/>
          <w:shd w:val="clear" w:color="auto" w:fill="FFFFFF"/>
        </w:rPr>
        <w:t>第十一条）</w:t>
      </w:r>
    </w:p>
    <w:p w14:paraId="04B512DE" w14:textId="77777777" w:rsidR="00816738" w:rsidRPr="00816738" w:rsidRDefault="00816738" w:rsidP="002C2CDA">
      <w:pPr>
        <w:spacing w:beforeLines="50" w:before="156" w:line="480" w:lineRule="atLeast"/>
        <w:ind w:firstLineChars="200" w:firstLine="480"/>
        <w:rPr>
          <w:rFonts w:asciiTheme="minorEastAsia" w:hAnsiTheme="minorEastAsia"/>
          <w:color w:val="000000" w:themeColor="text1"/>
          <w:sz w:val="24"/>
          <w:szCs w:val="24"/>
        </w:rPr>
      </w:pPr>
      <w:r w:rsidRPr="00816738">
        <w:rPr>
          <w:rFonts w:asciiTheme="minorEastAsia" w:hAnsiTheme="minorEastAsia" w:hint="eastAsia"/>
          <w:color w:val="000000" w:themeColor="text1"/>
          <w:sz w:val="24"/>
          <w:szCs w:val="24"/>
          <w:shd w:val="clear" w:color="auto" w:fill="FFFFFF"/>
        </w:rPr>
        <w:t>纳税人直接出口的应税消费品办理免税后，发生退关或者国外退货，进口时已予以免税的，</w:t>
      </w:r>
      <w:proofErr w:type="gramStart"/>
      <w:r w:rsidRPr="00816738">
        <w:rPr>
          <w:rFonts w:asciiTheme="minorEastAsia" w:hAnsiTheme="minorEastAsia" w:hint="eastAsia"/>
          <w:i/>
          <w:color w:val="000000" w:themeColor="text1"/>
          <w:sz w:val="24"/>
          <w:szCs w:val="24"/>
          <w:shd w:val="clear" w:color="auto" w:fill="FFFFFF"/>
        </w:rPr>
        <w:t>经机构</w:t>
      </w:r>
      <w:proofErr w:type="gramEnd"/>
      <w:r w:rsidRPr="00816738">
        <w:rPr>
          <w:rFonts w:asciiTheme="minorEastAsia" w:hAnsiTheme="minorEastAsia" w:hint="eastAsia"/>
          <w:i/>
          <w:color w:val="000000" w:themeColor="text1"/>
          <w:sz w:val="24"/>
          <w:szCs w:val="24"/>
          <w:shd w:val="clear" w:color="auto" w:fill="FFFFFF"/>
        </w:rPr>
        <w:t>所在地或者居住地主管税务机关批准，</w:t>
      </w:r>
      <w:r w:rsidRPr="00816738">
        <w:rPr>
          <w:rFonts w:asciiTheme="minorEastAsia" w:hAnsiTheme="minorEastAsia" w:hint="eastAsia"/>
          <w:color w:val="000000" w:themeColor="text1"/>
          <w:sz w:val="24"/>
          <w:szCs w:val="24"/>
          <w:shd w:val="clear" w:color="auto" w:fill="FFFFFF"/>
        </w:rPr>
        <w:t>可暂不办理补税，待其转为国内销售时，再申报补缴消费税。 </w:t>
      </w:r>
    </w:p>
    <w:p w14:paraId="31A173E4" w14:textId="48D41523" w:rsidR="00816738" w:rsidRPr="00816738" w:rsidRDefault="00816738" w:rsidP="002C2CDA">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816738">
        <w:rPr>
          <w:rFonts w:asciiTheme="minorEastAsia" w:hAnsiTheme="minorEastAsia" w:cs="宋体" w:hint="eastAsia"/>
          <w:color w:val="000000" w:themeColor="text1"/>
          <w:kern w:val="0"/>
          <w:sz w:val="24"/>
          <w:szCs w:val="24"/>
          <w:shd w:val="clear" w:color="auto" w:fill="FFFFFF"/>
        </w:rPr>
        <w:t>（</w:t>
      </w:r>
      <w:bookmarkStart w:id="0" w:name="_Hlk52827863"/>
      <w:bookmarkStart w:id="1" w:name="_Hlk21726708"/>
      <w:r w:rsidR="00890493" w:rsidRPr="00890493">
        <w:rPr>
          <w:rFonts w:asciiTheme="minorEastAsia" w:hAnsiTheme="minorEastAsia" w:hint="eastAsia"/>
          <w:color w:val="0070C0"/>
          <w:kern w:val="0"/>
          <w:sz w:val="24"/>
          <w:szCs w:val="24"/>
          <w:shd w:val="clear" w:color="auto" w:fill="FFFFFF"/>
        </w:rPr>
        <w:t>《</w:t>
      </w:r>
      <w:hyperlink r:id="rId7" w:history="1">
        <w:r w:rsidR="00890493" w:rsidRPr="00890493">
          <w:rPr>
            <w:rStyle w:val="a7"/>
            <w:rFonts w:asciiTheme="minorEastAsia" w:hAnsiTheme="minorEastAsia" w:hint="eastAsia"/>
            <w:color w:val="0070C0"/>
            <w:kern w:val="0"/>
            <w:sz w:val="24"/>
            <w:szCs w:val="24"/>
            <w:shd w:val="clear" w:color="auto" w:fill="FFFFFF"/>
          </w:rPr>
          <w:t>消费税暂行条例实施细则</w:t>
        </w:r>
      </w:hyperlink>
      <w:r w:rsidR="00890493" w:rsidRPr="00890493">
        <w:rPr>
          <w:rFonts w:asciiTheme="minorEastAsia" w:hAnsiTheme="minorEastAsia" w:hint="eastAsia"/>
          <w:color w:val="0070C0"/>
          <w:kern w:val="0"/>
          <w:sz w:val="24"/>
          <w:szCs w:val="24"/>
          <w:shd w:val="clear" w:color="auto" w:fill="FFFFFF"/>
        </w:rPr>
        <w:t>》</w:t>
      </w:r>
      <w:bookmarkEnd w:id="0"/>
      <w:r w:rsidRPr="00816738">
        <w:rPr>
          <w:rFonts w:asciiTheme="minorEastAsia" w:hAnsiTheme="minorEastAsia" w:cs="宋体" w:hint="eastAsia"/>
          <w:color w:val="000000" w:themeColor="text1"/>
          <w:kern w:val="0"/>
          <w:sz w:val="24"/>
          <w:szCs w:val="24"/>
          <w:shd w:val="clear" w:color="auto" w:fill="FFFFFF"/>
        </w:rPr>
        <w:t>第二十二条第二款</w:t>
      </w:r>
      <w:bookmarkEnd w:id="1"/>
      <w:r w:rsidRPr="00816738">
        <w:rPr>
          <w:rFonts w:asciiTheme="minorEastAsia" w:hAnsiTheme="minorEastAsia" w:cs="宋体" w:hint="eastAsia"/>
          <w:color w:val="000000" w:themeColor="text1"/>
          <w:kern w:val="0"/>
          <w:sz w:val="24"/>
          <w:szCs w:val="24"/>
          <w:shd w:val="clear" w:color="auto" w:fill="FFFFFF"/>
        </w:rPr>
        <w:t>）</w:t>
      </w:r>
    </w:p>
    <w:p w14:paraId="19E7AFDF" w14:textId="6AA335CC" w:rsidR="00816738" w:rsidRPr="00816738" w:rsidRDefault="00890493" w:rsidP="002C2CD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bookmarkStart w:id="2" w:name="_Hlk21726798"/>
      <w:r w:rsidRPr="00890493">
        <w:rPr>
          <w:rFonts w:asciiTheme="minorEastAsia" w:hAnsiTheme="minorEastAsia" w:hint="eastAsia"/>
          <w:color w:val="0070C0"/>
          <w:kern w:val="0"/>
          <w:sz w:val="24"/>
          <w:szCs w:val="24"/>
          <w:shd w:val="clear" w:color="auto" w:fill="FFFFFF"/>
        </w:rPr>
        <w:t>《</w:t>
      </w:r>
      <w:hyperlink r:id="rId8" w:history="1">
        <w:r w:rsidRPr="00890493">
          <w:rPr>
            <w:rStyle w:val="a7"/>
            <w:rFonts w:asciiTheme="minorEastAsia" w:hAnsiTheme="minorEastAsia" w:hint="eastAsia"/>
            <w:color w:val="0070C0"/>
            <w:kern w:val="0"/>
            <w:sz w:val="24"/>
            <w:szCs w:val="24"/>
            <w:shd w:val="clear" w:color="auto" w:fill="FFFFFF"/>
          </w:rPr>
          <w:t>消费税暂行条例实施细则</w:t>
        </w:r>
      </w:hyperlink>
      <w:r w:rsidRPr="00890493">
        <w:rPr>
          <w:rFonts w:asciiTheme="minorEastAsia" w:hAnsiTheme="minorEastAsia" w:hint="eastAsia"/>
          <w:color w:val="0070C0"/>
          <w:kern w:val="0"/>
          <w:sz w:val="24"/>
          <w:szCs w:val="24"/>
          <w:shd w:val="clear" w:color="auto" w:fill="FFFFFF"/>
        </w:rPr>
        <w:t>》</w:t>
      </w:r>
      <w:r w:rsidR="00816738" w:rsidRPr="00816738">
        <w:rPr>
          <w:rFonts w:asciiTheme="minorEastAsia" w:hAnsiTheme="minorEastAsia" w:cs="宋体" w:hint="eastAsia"/>
          <w:color w:val="000000" w:themeColor="text1"/>
          <w:kern w:val="0"/>
          <w:sz w:val="24"/>
          <w:szCs w:val="24"/>
          <w:shd w:val="clear" w:color="auto" w:fill="FFFFFF"/>
        </w:rPr>
        <w:t>第二十二条第二款</w:t>
      </w:r>
      <w:r w:rsidR="00816738" w:rsidRPr="00816738">
        <w:rPr>
          <w:rFonts w:asciiTheme="minorEastAsia" w:hAnsiTheme="minorEastAsia" w:cs="宋体" w:hint="eastAsia"/>
          <w:color w:val="000000" w:themeColor="text1"/>
          <w:kern w:val="0"/>
          <w:sz w:val="24"/>
          <w:szCs w:val="24"/>
        </w:rPr>
        <w:t>“</w:t>
      </w:r>
      <w:r w:rsidR="00816738" w:rsidRPr="00816738">
        <w:rPr>
          <w:rFonts w:asciiTheme="minorEastAsia" w:hAnsiTheme="minorEastAsia" w:cs="宋体"/>
          <w:color w:val="000000" w:themeColor="text1"/>
          <w:kern w:val="0"/>
          <w:sz w:val="24"/>
          <w:szCs w:val="24"/>
        </w:rPr>
        <w:t>销货退回的消费税退税审批</w:t>
      </w:r>
      <w:r w:rsidR="00816738" w:rsidRPr="00816738">
        <w:rPr>
          <w:rFonts w:asciiTheme="minorEastAsia" w:hAnsiTheme="minorEastAsia" w:cs="宋体" w:hint="eastAsia"/>
          <w:color w:val="000000" w:themeColor="text1"/>
          <w:kern w:val="0"/>
          <w:sz w:val="24"/>
          <w:szCs w:val="24"/>
        </w:rPr>
        <w:t>”、“</w:t>
      </w:r>
      <w:r w:rsidR="00816738" w:rsidRPr="00816738">
        <w:rPr>
          <w:rFonts w:asciiTheme="minorEastAsia" w:hAnsiTheme="minorEastAsia" w:cs="宋体"/>
          <w:color w:val="000000" w:themeColor="text1"/>
          <w:kern w:val="0"/>
          <w:sz w:val="24"/>
          <w:szCs w:val="24"/>
        </w:rPr>
        <w:t>出口应税消费品办理免税后发生退关或国外退货补缴消费税审批 ”</w:t>
      </w:r>
      <w:r w:rsidR="00816738" w:rsidRPr="00816738">
        <w:rPr>
          <w:rFonts w:asciiTheme="minorEastAsia" w:hAnsiTheme="minorEastAsia" w:cs="宋体" w:hint="eastAsia"/>
          <w:color w:val="000000" w:themeColor="text1"/>
          <w:kern w:val="0"/>
          <w:sz w:val="24"/>
          <w:szCs w:val="24"/>
        </w:rPr>
        <w:t>取消]</w:t>
      </w:r>
    </w:p>
    <w:p w14:paraId="6852C0C5" w14:textId="0E20D10F" w:rsidR="00816738" w:rsidRPr="00816738" w:rsidRDefault="00816738" w:rsidP="002C2CDA">
      <w:pPr>
        <w:spacing w:beforeLines="50" w:before="156" w:line="480" w:lineRule="atLeast"/>
        <w:ind w:firstLineChars="200" w:firstLine="480"/>
        <w:jc w:val="right"/>
        <w:rPr>
          <w:rFonts w:asciiTheme="minorEastAsia" w:hAnsiTheme="minorEastAsia"/>
          <w:color w:val="000000" w:themeColor="text1"/>
          <w:sz w:val="24"/>
          <w:szCs w:val="24"/>
        </w:rPr>
      </w:pPr>
      <w:bookmarkStart w:id="3" w:name="_Hlk21726786"/>
      <w:bookmarkEnd w:id="2"/>
      <w:r w:rsidRPr="00816738">
        <w:rPr>
          <w:rFonts w:asciiTheme="minorEastAsia" w:hAnsiTheme="minorEastAsia" w:hint="eastAsia"/>
          <w:color w:val="000000" w:themeColor="text1"/>
          <w:sz w:val="24"/>
          <w:szCs w:val="24"/>
        </w:rPr>
        <w:t>（</w:t>
      </w:r>
      <w:hyperlink r:id="rId9" w:history="1">
        <w:proofErr w:type="gramStart"/>
        <w:r w:rsidRPr="00393822">
          <w:rPr>
            <w:rStyle w:val="a7"/>
            <w:rFonts w:asciiTheme="minorEastAsia" w:hAnsiTheme="minorEastAsia" w:hint="eastAsia"/>
            <w:color w:val="0070C0"/>
            <w:sz w:val="24"/>
            <w:szCs w:val="24"/>
          </w:rPr>
          <w:t>税总发</w:t>
        </w:r>
        <w:proofErr w:type="gramEnd"/>
        <w:r w:rsidRPr="00393822">
          <w:rPr>
            <w:rStyle w:val="a7"/>
            <w:rFonts w:asciiTheme="minorEastAsia" w:hAnsiTheme="minorEastAsia" w:hint="eastAsia"/>
            <w:color w:val="0070C0"/>
            <w:sz w:val="24"/>
            <w:szCs w:val="24"/>
          </w:rPr>
          <w:t>〔2014〕148号</w:t>
        </w:r>
      </w:hyperlink>
      <w:r w:rsidRPr="00816738">
        <w:rPr>
          <w:rFonts w:asciiTheme="minorEastAsia" w:hAnsiTheme="minorEastAsia" w:hint="eastAsia"/>
          <w:color w:val="000000" w:themeColor="text1"/>
          <w:sz w:val="24"/>
          <w:szCs w:val="24"/>
        </w:rPr>
        <w:t>附件1）</w:t>
      </w:r>
    </w:p>
    <w:bookmarkEnd w:id="3"/>
    <w:p w14:paraId="49BA3FB3" w14:textId="77777777" w:rsidR="00816738" w:rsidRPr="00816738" w:rsidRDefault="00816738" w:rsidP="002C2CD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16738">
        <w:rPr>
          <w:rFonts w:asciiTheme="minorEastAsia" w:hAnsiTheme="minorEastAsia" w:cs="宋体" w:hint="eastAsia"/>
          <w:color w:val="000000" w:themeColor="text1"/>
          <w:kern w:val="0"/>
          <w:sz w:val="24"/>
          <w:szCs w:val="24"/>
        </w:rPr>
        <w:t>纳税人直接出口的应税消费品办理免税后，发生退关或者国外退货，</w:t>
      </w:r>
      <w:proofErr w:type="gramStart"/>
      <w:r w:rsidRPr="00816738">
        <w:rPr>
          <w:rFonts w:asciiTheme="minorEastAsia" w:hAnsiTheme="minorEastAsia" w:cs="宋体" w:hint="eastAsia"/>
          <w:color w:val="000000" w:themeColor="text1"/>
          <w:kern w:val="0"/>
          <w:sz w:val="24"/>
          <w:szCs w:val="24"/>
        </w:rPr>
        <w:t>复进口</w:t>
      </w:r>
      <w:proofErr w:type="gramEnd"/>
      <w:r w:rsidRPr="00816738">
        <w:rPr>
          <w:rFonts w:asciiTheme="minorEastAsia" w:hAnsiTheme="minorEastAsia" w:cs="宋体" w:hint="eastAsia"/>
          <w:color w:val="000000" w:themeColor="text1"/>
          <w:kern w:val="0"/>
          <w:sz w:val="24"/>
          <w:szCs w:val="24"/>
        </w:rPr>
        <w:t>时已予以免税的，可暂不办理补税，待其转为国内销售的当月申报缴纳消费税。</w:t>
      </w:r>
    </w:p>
    <w:p w14:paraId="092A92B8" w14:textId="226C9C79" w:rsidR="00816738" w:rsidRPr="00816738" w:rsidRDefault="00816738" w:rsidP="002C2CDA">
      <w:pPr>
        <w:spacing w:beforeLines="50" w:before="156" w:line="480" w:lineRule="atLeast"/>
        <w:jc w:val="right"/>
        <w:rPr>
          <w:rFonts w:asciiTheme="minorEastAsia" w:hAnsiTheme="minorEastAsia"/>
          <w:color w:val="000000" w:themeColor="text1"/>
          <w:sz w:val="24"/>
          <w:szCs w:val="24"/>
          <w:shd w:val="clear" w:color="auto" w:fill="FFFFFF"/>
        </w:rPr>
      </w:pPr>
      <w:bookmarkStart w:id="4" w:name="_Hlk22044218"/>
      <w:r w:rsidRPr="00816738">
        <w:rPr>
          <w:rFonts w:asciiTheme="minorEastAsia" w:hAnsiTheme="minorEastAsia" w:hint="eastAsia"/>
          <w:color w:val="000000" w:themeColor="text1"/>
          <w:sz w:val="24"/>
          <w:szCs w:val="24"/>
          <w:shd w:val="clear" w:color="auto" w:fill="FFFFFF"/>
        </w:rPr>
        <w:t>（</w:t>
      </w:r>
      <w:hyperlink r:id="rId10" w:history="1">
        <w:r w:rsidRPr="00393822">
          <w:rPr>
            <w:rStyle w:val="a7"/>
            <w:rFonts w:asciiTheme="minorEastAsia" w:hAnsiTheme="minorEastAsia" w:hint="eastAsia"/>
            <w:color w:val="0070C0"/>
            <w:sz w:val="24"/>
            <w:szCs w:val="24"/>
            <w:shd w:val="clear" w:color="auto" w:fill="FFFFFF"/>
          </w:rPr>
          <w:t>国家税务总局公告2015年第91</w:t>
        </w:r>
        <w:r w:rsidRPr="00393822">
          <w:rPr>
            <w:rStyle w:val="a7"/>
            <w:rFonts w:asciiTheme="minorEastAsia" w:hAnsiTheme="minorEastAsia" w:hint="eastAsia"/>
            <w:sz w:val="24"/>
            <w:szCs w:val="24"/>
            <w:shd w:val="clear" w:color="auto" w:fill="FFFFFF"/>
          </w:rPr>
          <w:t>号</w:t>
        </w:r>
      </w:hyperlink>
      <w:r w:rsidRPr="00816738">
        <w:rPr>
          <w:rFonts w:asciiTheme="minorEastAsia" w:hAnsiTheme="minorEastAsia" w:hint="eastAsia"/>
          <w:color w:val="000000" w:themeColor="text1"/>
          <w:sz w:val="24"/>
          <w:szCs w:val="24"/>
          <w:shd w:val="clear" w:color="auto" w:fill="FFFFFF"/>
        </w:rPr>
        <w:t>第二条）</w:t>
      </w:r>
      <w:bookmarkEnd w:id="4"/>
    </w:p>
    <w:p w14:paraId="6C31A77F" w14:textId="6DD6CEB9" w:rsidR="00816738" w:rsidRPr="002C2CDA" w:rsidRDefault="00816738" w:rsidP="002C2CDA">
      <w:pPr>
        <w:pStyle w:val="1"/>
        <w:spacing w:beforeLines="50" w:before="156" w:after="0" w:line="480" w:lineRule="atLeast"/>
        <w:rPr>
          <w:rFonts w:asciiTheme="minorEastAsia" w:hAnsiTheme="minorEastAsia"/>
          <w:color w:val="000000" w:themeColor="text1"/>
          <w:sz w:val="24"/>
          <w:szCs w:val="24"/>
        </w:rPr>
      </w:pPr>
      <w:r w:rsidRPr="002C2CDA">
        <w:rPr>
          <w:rFonts w:asciiTheme="minorEastAsia" w:hAnsiTheme="minorEastAsia" w:hint="eastAsia"/>
          <w:color w:val="000000" w:themeColor="text1"/>
          <w:sz w:val="24"/>
          <w:szCs w:val="24"/>
        </w:rPr>
        <w:t>二、特别规定</w:t>
      </w:r>
    </w:p>
    <w:p w14:paraId="75A45111" w14:textId="77777777" w:rsidR="00945E75" w:rsidRPr="002C2CDA" w:rsidRDefault="00945E75" w:rsidP="002C2CDA">
      <w:pPr>
        <w:pStyle w:val="a8"/>
        <w:spacing w:beforeLines="50" w:before="156" w:after="0" w:line="480" w:lineRule="atLeast"/>
        <w:ind w:firstLineChars="200" w:firstLine="480"/>
        <w:rPr>
          <w:rFonts w:asciiTheme="minorEastAsia" w:eastAsiaTheme="minorEastAsia" w:hAnsiTheme="minorEastAsia" w:cs="Helvetica"/>
          <w:color w:val="000000" w:themeColor="text1"/>
        </w:rPr>
      </w:pPr>
      <w:r w:rsidRPr="002C2CDA">
        <w:rPr>
          <w:rFonts w:asciiTheme="minorEastAsia" w:eastAsiaTheme="minorEastAsia" w:hAnsiTheme="minorEastAsia" w:cs="Helvetica"/>
          <w:color w:val="000000" w:themeColor="text1"/>
        </w:rPr>
        <w:t>适用本通知第一条、第六条或第七条规定的出口货物，如果属于消费税应税消费品，实行下列消费税政策：</w:t>
      </w:r>
    </w:p>
    <w:p w14:paraId="3BC6F316" w14:textId="7E07966A" w:rsidR="00945E75" w:rsidRPr="002C2CDA" w:rsidRDefault="00945E75" w:rsidP="002C2CDA">
      <w:pPr>
        <w:spacing w:beforeLines="50" w:before="156" w:line="480" w:lineRule="atLeast"/>
        <w:jc w:val="right"/>
        <w:rPr>
          <w:rFonts w:asciiTheme="minorEastAsia" w:hAnsiTheme="minorEastAsia" w:cs="Helvetica"/>
          <w:color w:val="000000" w:themeColor="text1"/>
          <w:sz w:val="24"/>
          <w:szCs w:val="24"/>
        </w:rPr>
      </w:pPr>
      <w:r w:rsidRPr="002C2CDA">
        <w:rPr>
          <w:rFonts w:asciiTheme="minorEastAsia" w:hAnsiTheme="minorEastAsia" w:cs="Helvetica" w:hint="eastAsia"/>
          <w:color w:val="000000" w:themeColor="text1"/>
          <w:sz w:val="24"/>
          <w:szCs w:val="24"/>
        </w:rPr>
        <w:t>（</w:t>
      </w:r>
      <w:bookmarkStart w:id="5" w:name="_Hlk52976181"/>
      <w:r w:rsidR="00393822" w:rsidRPr="00393822">
        <w:rPr>
          <w:rFonts w:asciiTheme="minorEastAsia" w:hAnsiTheme="minorEastAsia" w:cs="Helvetica"/>
          <w:color w:val="0070C0"/>
          <w:sz w:val="24"/>
          <w:szCs w:val="24"/>
        </w:rPr>
        <w:fldChar w:fldCharType="begin"/>
      </w:r>
      <w:r w:rsidR="00393822" w:rsidRPr="00393822">
        <w:rPr>
          <w:rFonts w:asciiTheme="minorEastAsia" w:hAnsiTheme="minorEastAsia" w:cs="Helvetica"/>
          <w:color w:val="0070C0"/>
          <w:sz w:val="24"/>
          <w:szCs w:val="24"/>
        </w:rPr>
        <w:instrText xml:space="preserve"> HYPERLINK "http://ssfb86.com/index/News/detail/newsid/1559.html" </w:instrText>
      </w:r>
      <w:r w:rsidR="00393822" w:rsidRPr="00393822">
        <w:rPr>
          <w:rFonts w:asciiTheme="minorEastAsia" w:hAnsiTheme="minorEastAsia" w:cs="Helvetica"/>
          <w:color w:val="0070C0"/>
          <w:sz w:val="24"/>
          <w:szCs w:val="24"/>
        </w:rPr>
      </w:r>
      <w:r w:rsidR="00393822" w:rsidRPr="00393822">
        <w:rPr>
          <w:rFonts w:asciiTheme="minorEastAsia" w:hAnsiTheme="minorEastAsia" w:cs="Helvetica"/>
          <w:color w:val="0070C0"/>
          <w:sz w:val="24"/>
          <w:szCs w:val="24"/>
        </w:rPr>
        <w:fldChar w:fldCharType="separate"/>
      </w:r>
      <w:r w:rsidRPr="00393822">
        <w:rPr>
          <w:rStyle w:val="a7"/>
          <w:rFonts w:asciiTheme="minorEastAsia" w:hAnsiTheme="minorEastAsia" w:cs="Helvetica"/>
          <w:color w:val="0070C0"/>
          <w:sz w:val="24"/>
          <w:szCs w:val="24"/>
        </w:rPr>
        <w:t>财税[2012]39号</w:t>
      </w:r>
      <w:r w:rsidR="00393822" w:rsidRPr="00393822">
        <w:rPr>
          <w:rFonts w:asciiTheme="minorEastAsia" w:hAnsiTheme="minorEastAsia" w:cs="Helvetica"/>
          <w:color w:val="0070C0"/>
          <w:sz w:val="24"/>
          <w:szCs w:val="24"/>
        </w:rPr>
        <w:fldChar w:fldCharType="end"/>
      </w:r>
      <w:bookmarkEnd w:id="5"/>
      <w:r w:rsidRPr="002C2CDA">
        <w:rPr>
          <w:rFonts w:asciiTheme="minorEastAsia" w:hAnsiTheme="minorEastAsia" w:cs="Helvetica" w:hint="eastAsia"/>
          <w:color w:val="000000" w:themeColor="text1"/>
          <w:sz w:val="24"/>
          <w:szCs w:val="24"/>
        </w:rPr>
        <w:t>第八条）</w:t>
      </w:r>
    </w:p>
    <w:p w14:paraId="6412FB5A" w14:textId="77777777" w:rsidR="00945E75" w:rsidRPr="002C2CDA" w:rsidRDefault="00945E75" w:rsidP="002C2CDA">
      <w:pPr>
        <w:pStyle w:val="2"/>
        <w:spacing w:beforeLines="50" w:before="156" w:after="0" w:line="480" w:lineRule="atLeast"/>
        <w:rPr>
          <w:rFonts w:asciiTheme="minorEastAsia" w:eastAsiaTheme="minorEastAsia" w:hAnsiTheme="minorEastAsia"/>
          <w:color w:val="000000" w:themeColor="text1"/>
          <w:sz w:val="24"/>
          <w:szCs w:val="24"/>
        </w:rPr>
      </w:pPr>
      <w:r w:rsidRPr="002C2CDA">
        <w:rPr>
          <w:rFonts w:asciiTheme="minorEastAsia" w:eastAsiaTheme="minorEastAsia" w:hAnsiTheme="minorEastAsia" w:hint="eastAsia"/>
          <w:color w:val="000000" w:themeColor="text1"/>
          <w:sz w:val="24"/>
          <w:szCs w:val="24"/>
        </w:rPr>
        <w:lastRenderedPageBreak/>
        <w:t>（一）</w:t>
      </w:r>
      <w:r w:rsidRPr="002C2CDA">
        <w:rPr>
          <w:rFonts w:asciiTheme="minorEastAsia" w:eastAsiaTheme="minorEastAsia" w:hAnsiTheme="minorEastAsia"/>
          <w:color w:val="000000" w:themeColor="text1"/>
          <w:sz w:val="24"/>
          <w:szCs w:val="24"/>
        </w:rPr>
        <w:t>适用增值税征税政策的货物</w:t>
      </w:r>
    </w:p>
    <w:p w14:paraId="4741932C" w14:textId="77777777" w:rsidR="00945E75" w:rsidRPr="002C2CDA" w:rsidRDefault="00945E75" w:rsidP="002C2CDA">
      <w:pPr>
        <w:pStyle w:val="a8"/>
        <w:spacing w:beforeLines="50" w:before="156" w:after="0" w:line="480" w:lineRule="atLeast"/>
        <w:ind w:firstLineChars="200" w:firstLine="480"/>
        <w:rPr>
          <w:rFonts w:asciiTheme="minorEastAsia" w:eastAsiaTheme="minorEastAsia" w:hAnsiTheme="minorEastAsia" w:cs="Helvetica"/>
          <w:color w:val="000000" w:themeColor="text1"/>
        </w:rPr>
      </w:pPr>
      <w:r w:rsidRPr="002C2CDA">
        <w:rPr>
          <w:rFonts w:asciiTheme="minorEastAsia" w:eastAsiaTheme="minorEastAsia" w:hAnsiTheme="minorEastAsia" w:cs="Helvetica"/>
          <w:color w:val="000000" w:themeColor="text1"/>
        </w:rPr>
        <w:t>应按规定缴纳消费税，不退还其以前环节已征的消费税，且不允许在内销应税消费品应纳消费税款中抵扣。</w:t>
      </w:r>
    </w:p>
    <w:p w14:paraId="39B7D2E8" w14:textId="2EA4F2A2" w:rsidR="00945E75" w:rsidRPr="002C2CDA" w:rsidRDefault="00945E75" w:rsidP="002C2CDA">
      <w:pPr>
        <w:spacing w:beforeLines="50" w:before="156" w:line="480" w:lineRule="atLeast"/>
        <w:jc w:val="right"/>
        <w:rPr>
          <w:rFonts w:asciiTheme="minorEastAsia" w:hAnsiTheme="minorEastAsia" w:cs="Helvetica"/>
          <w:color w:val="000000" w:themeColor="text1"/>
          <w:sz w:val="24"/>
          <w:szCs w:val="24"/>
        </w:rPr>
      </w:pPr>
      <w:r w:rsidRPr="002C2CDA">
        <w:rPr>
          <w:rFonts w:asciiTheme="minorEastAsia" w:hAnsiTheme="minorEastAsia" w:cs="Helvetica" w:hint="eastAsia"/>
          <w:color w:val="000000" w:themeColor="text1"/>
          <w:sz w:val="24"/>
          <w:szCs w:val="24"/>
        </w:rPr>
        <w:t>（</w:t>
      </w:r>
      <w:hyperlink r:id="rId11" w:history="1">
        <w:r w:rsidR="00393822" w:rsidRPr="00393822">
          <w:rPr>
            <w:rStyle w:val="a7"/>
            <w:rFonts w:asciiTheme="minorEastAsia" w:hAnsiTheme="minorEastAsia" w:cs="Helvetica"/>
            <w:color w:val="0070C0"/>
            <w:sz w:val="24"/>
            <w:szCs w:val="24"/>
          </w:rPr>
          <w:t>财税[2012]39号</w:t>
        </w:r>
      </w:hyperlink>
      <w:r w:rsidRPr="002C2CDA">
        <w:rPr>
          <w:rFonts w:asciiTheme="minorEastAsia" w:hAnsiTheme="minorEastAsia" w:cs="Helvetica" w:hint="eastAsia"/>
          <w:color w:val="000000" w:themeColor="text1"/>
          <w:sz w:val="24"/>
          <w:szCs w:val="24"/>
        </w:rPr>
        <w:t>第八条第一款第三项）</w:t>
      </w:r>
    </w:p>
    <w:p w14:paraId="5C22D28A" w14:textId="77777777" w:rsidR="00945E75" w:rsidRPr="002C2CDA" w:rsidRDefault="00945E75" w:rsidP="002C2CDA">
      <w:pPr>
        <w:pStyle w:val="2"/>
        <w:spacing w:beforeLines="50" w:before="156" w:after="0" w:line="480" w:lineRule="atLeast"/>
        <w:rPr>
          <w:rFonts w:asciiTheme="minorEastAsia" w:eastAsiaTheme="minorEastAsia" w:hAnsiTheme="minorEastAsia"/>
          <w:color w:val="000000" w:themeColor="text1"/>
          <w:sz w:val="24"/>
          <w:szCs w:val="24"/>
        </w:rPr>
      </w:pPr>
      <w:r w:rsidRPr="002C2CDA">
        <w:rPr>
          <w:rFonts w:asciiTheme="minorEastAsia" w:eastAsiaTheme="minorEastAsia" w:hAnsiTheme="minorEastAsia" w:hint="eastAsia"/>
          <w:color w:val="000000" w:themeColor="text1"/>
          <w:sz w:val="24"/>
          <w:szCs w:val="24"/>
        </w:rPr>
        <w:t>（二）</w:t>
      </w:r>
      <w:r w:rsidRPr="002C2CDA">
        <w:rPr>
          <w:rFonts w:asciiTheme="minorEastAsia" w:eastAsiaTheme="minorEastAsia" w:hAnsiTheme="minorEastAsia"/>
          <w:color w:val="000000" w:themeColor="text1"/>
          <w:sz w:val="24"/>
          <w:szCs w:val="24"/>
        </w:rPr>
        <w:t>适用增值税免税政策的货物</w:t>
      </w:r>
    </w:p>
    <w:p w14:paraId="3EF3E42E" w14:textId="77777777" w:rsidR="00945E75" w:rsidRPr="002C2CDA" w:rsidRDefault="00945E75" w:rsidP="002C2CDA">
      <w:pPr>
        <w:pStyle w:val="a8"/>
        <w:spacing w:beforeLines="50" w:before="156" w:after="0" w:line="480" w:lineRule="atLeast"/>
        <w:ind w:firstLineChars="200" w:firstLine="480"/>
        <w:rPr>
          <w:rFonts w:asciiTheme="minorEastAsia" w:eastAsiaTheme="minorEastAsia" w:hAnsiTheme="minorEastAsia" w:cs="Helvetica"/>
          <w:color w:val="000000" w:themeColor="text1"/>
        </w:rPr>
      </w:pPr>
      <w:r w:rsidRPr="002C2CDA">
        <w:rPr>
          <w:rFonts w:asciiTheme="minorEastAsia" w:eastAsiaTheme="minorEastAsia" w:hAnsiTheme="minorEastAsia" w:cs="Helvetica"/>
          <w:color w:val="000000" w:themeColor="text1"/>
        </w:rPr>
        <w:t>免征消费税，但不退还其以前环节已征的消费税，且不允许在内销应税消费品应纳消费税款中抵扣。</w:t>
      </w:r>
    </w:p>
    <w:p w14:paraId="2D858FB4" w14:textId="42FE4DC2" w:rsidR="00945E75" w:rsidRPr="002C2CDA" w:rsidRDefault="00945E75" w:rsidP="002C2CDA">
      <w:pPr>
        <w:spacing w:beforeLines="50" w:before="156" w:line="480" w:lineRule="atLeast"/>
        <w:jc w:val="right"/>
        <w:rPr>
          <w:rFonts w:asciiTheme="minorEastAsia" w:hAnsiTheme="minorEastAsia" w:cs="Helvetica"/>
          <w:color w:val="000000" w:themeColor="text1"/>
          <w:sz w:val="24"/>
          <w:szCs w:val="24"/>
        </w:rPr>
      </w:pPr>
      <w:r w:rsidRPr="002C2CDA">
        <w:rPr>
          <w:rFonts w:asciiTheme="minorEastAsia" w:hAnsiTheme="minorEastAsia" w:cs="Helvetica" w:hint="eastAsia"/>
          <w:color w:val="000000" w:themeColor="text1"/>
          <w:sz w:val="24"/>
          <w:szCs w:val="24"/>
        </w:rPr>
        <w:t>（</w:t>
      </w:r>
      <w:hyperlink r:id="rId12" w:history="1">
        <w:r w:rsidR="00393822" w:rsidRPr="00393822">
          <w:rPr>
            <w:rStyle w:val="a7"/>
            <w:rFonts w:asciiTheme="minorEastAsia" w:hAnsiTheme="minorEastAsia" w:cs="Helvetica"/>
            <w:color w:val="0070C0"/>
            <w:sz w:val="24"/>
            <w:szCs w:val="24"/>
          </w:rPr>
          <w:t>财税[2012]39号</w:t>
        </w:r>
      </w:hyperlink>
      <w:r w:rsidRPr="002C2CDA">
        <w:rPr>
          <w:rFonts w:asciiTheme="minorEastAsia" w:hAnsiTheme="minorEastAsia" w:cs="Helvetica" w:hint="eastAsia"/>
          <w:color w:val="000000" w:themeColor="text1"/>
          <w:sz w:val="24"/>
          <w:szCs w:val="24"/>
        </w:rPr>
        <w:t>第八条第一款第二项）</w:t>
      </w:r>
    </w:p>
    <w:p w14:paraId="77E6C1CE" w14:textId="77777777" w:rsidR="00945E75" w:rsidRPr="002C2CDA" w:rsidRDefault="00945E75" w:rsidP="002C2CDA">
      <w:pPr>
        <w:pStyle w:val="2"/>
        <w:spacing w:beforeLines="50" w:before="156" w:after="0" w:line="480" w:lineRule="atLeast"/>
        <w:rPr>
          <w:rFonts w:asciiTheme="minorEastAsia" w:eastAsiaTheme="minorEastAsia" w:hAnsiTheme="minorEastAsia"/>
          <w:color w:val="000000" w:themeColor="text1"/>
          <w:sz w:val="24"/>
          <w:szCs w:val="24"/>
        </w:rPr>
      </w:pPr>
      <w:r w:rsidRPr="002C2CDA">
        <w:rPr>
          <w:rFonts w:asciiTheme="minorEastAsia" w:eastAsiaTheme="minorEastAsia" w:hAnsiTheme="minorEastAsia" w:hint="eastAsia"/>
          <w:color w:val="000000" w:themeColor="text1"/>
          <w:sz w:val="24"/>
          <w:szCs w:val="24"/>
        </w:rPr>
        <w:t>（三）</w:t>
      </w:r>
      <w:r w:rsidRPr="002C2CDA">
        <w:rPr>
          <w:rFonts w:asciiTheme="minorEastAsia" w:eastAsiaTheme="minorEastAsia" w:hAnsiTheme="minorEastAsia"/>
          <w:color w:val="000000" w:themeColor="text1"/>
          <w:sz w:val="24"/>
          <w:szCs w:val="24"/>
        </w:rPr>
        <w:t>适用增值税退（免）税的货物</w:t>
      </w:r>
    </w:p>
    <w:p w14:paraId="6AA5FEBC" w14:textId="77777777" w:rsidR="00945E75" w:rsidRPr="002C2CDA" w:rsidRDefault="00945E75" w:rsidP="002C2CDA">
      <w:pPr>
        <w:pStyle w:val="a8"/>
        <w:spacing w:beforeLines="50" w:before="156" w:after="0" w:line="480" w:lineRule="atLeast"/>
        <w:ind w:firstLineChars="200" w:firstLine="480"/>
        <w:rPr>
          <w:rFonts w:asciiTheme="minorEastAsia" w:eastAsiaTheme="minorEastAsia" w:hAnsiTheme="minorEastAsia" w:cs="Helvetica"/>
          <w:color w:val="000000" w:themeColor="text1"/>
        </w:rPr>
      </w:pPr>
      <w:r w:rsidRPr="002C2CDA">
        <w:rPr>
          <w:rFonts w:asciiTheme="minorEastAsia" w:eastAsiaTheme="minorEastAsia" w:hAnsiTheme="minorEastAsia" w:cs="Helvetica"/>
          <w:color w:val="000000" w:themeColor="text1"/>
        </w:rPr>
        <w:t>免征消费税，如果属于购进出口的货物，退还前一环节对其已征的消费税。</w:t>
      </w:r>
    </w:p>
    <w:p w14:paraId="7D2A58B8" w14:textId="7F23F77B" w:rsidR="00945E75" w:rsidRPr="002C2CDA" w:rsidRDefault="00945E75" w:rsidP="002C2CDA">
      <w:pPr>
        <w:spacing w:beforeLines="50" w:before="156" w:line="480" w:lineRule="atLeast"/>
        <w:jc w:val="right"/>
        <w:rPr>
          <w:rFonts w:asciiTheme="minorEastAsia" w:hAnsiTheme="minorEastAsia" w:cs="Helvetica"/>
          <w:color w:val="000000" w:themeColor="text1"/>
          <w:sz w:val="24"/>
          <w:szCs w:val="24"/>
        </w:rPr>
      </w:pPr>
      <w:bookmarkStart w:id="6" w:name="_Hlk9623557"/>
      <w:r w:rsidRPr="002C2CDA">
        <w:rPr>
          <w:rFonts w:asciiTheme="minorEastAsia" w:hAnsiTheme="minorEastAsia" w:cs="Helvetica" w:hint="eastAsia"/>
          <w:color w:val="000000" w:themeColor="text1"/>
          <w:sz w:val="24"/>
          <w:szCs w:val="24"/>
        </w:rPr>
        <w:t>（</w:t>
      </w:r>
      <w:hyperlink r:id="rId13" w:history="1">
        <w:r w:rsidR="00393822" w:rsidRPr="00393822">
          <w:rPr>
            <w:rStyle w:val="a7"/>
            <w:rFonts w:asciiTheme="minorEastAsia" w:hAnsiTheme="minorEastAsia" w:cs="Helvetica"/>
            <w:color w:val="0070C0"/>
            <w:sz w:val="24"/>
            <w:szCs w:val="24"/>
          </w:rPr>
          <w:t>财税[2012]39号</w:t>
        </w:r>
      </w:hyperlink>
      <w:r w:rsidRPr="002C2CDA">
        <w:rPr>
          <w:rFonts w:asciiTheme="minorEastAsia" w:hAnsiTheme="minorEastAsia" w:cs="Helvetica" w:hint="eastAsia"/>
          <w:color w:val="000000" w:themeColor="text1"/>
          <w:sz w:val="24"/>
          <w:szCs w:val="24"/>
        </w:rPr>
        <w:t>第八条第一款第一项）</w:t>
      </w:r>
    </w:p>
    <w:bookmarkEnd w:id="6"/>
    <w:p w14:paraId="5C9A96A9" w14:textId="58C999F0" w:rsidR="00945E75" w:rsidRPr="002C2CDA" w:rsidRDefault="002C2CDA" w:rsidP="002C2CDA">
      <w:pPr>
        <w:pStyle w:val="3"/>
        <w:spacing w:beforeLines="50" w:before="156" w:after="0" w:line="480" w:lineRule="atLeast"/>
        <w:rPr>
          <w:rFonts w:asciiTheme="minorEastAsia" w:hAnsiTheme="minorEastAsia"/>
          <w:color w:val="000000" w:themeColor="text1"/>
          <w:sz w:val="24"/>
          <w:szCs w:val="24"/>
        </w:rPr>
      </w:pPr>
      <w:r w:rsidRPr="002C2CDA">
        <w:rPr>
          <w:rFonts w:asciiTheme="minorEastAsia" w:hAnsiTheme="minorEastAsia" w:hint="eastAsia"/>
          <w:color w:val="000000" w:themeColor="text1"/>
          <w:sz w:val="24"/>
          <w:szCs w:val="24"/>
        </w:rPr>
        <w:t>1、退税的</w:t>
      </w:r>
      <w:r w:rsidR="00945E75" w:rsidRPr="002C2CDA">
        <w:rPr>
          <w:rFonts w:asciiTheme="minorEastAsia" w:hAnsiTheme="minorEastAsia"/>
          <w:color w:val="000000" w:themeColor="text1"/>
          <w:sz w:val="24"/>
          <w:szCs w:val="24"/>
        </w:rPr>
        <w:t>计税依据</w:t>
      </w:r>
    </w:p>
    <w:p w14:paraId="3192A923" w14:textId="78DB1933" w:rsidR="00945E75" w:rsidRPr="002C2CDA" w:rsidRDefault="00945E75" w:rsidP="002C2CDA">
      <w:pPr>
        <w:spacing w:beforeLines="50" w:before="156" w:line="480" w:lineRule="atLeast"/>
        <w:jc w:val="right"/>
        <w:rPr>
          <w:rFonts w:asciiTheme="minorEastAsia" w:hAnsiTheme="minorEastAsia" w:cs="Helvetica"/>
          <w:color w:val="000000" w:themeColor="text1"/>
          <w:sz w:val="24"/>
          <w:szCs w:val="24"/>
        </w:rPr>
      </w:pPr>
      <w:r w:rsidRPr="002C2CDA">
        <w:rPr>
          <w:rFonts w:asciiTheme="minorEastAsia" w:hAnsiTheme="minorEastAsia" w:cs="Helvetica" w:hint="eastAsia"/>
          <w:color w:val="000000" w:themeColor="text1"/>
          <w:sz w:val="24"/>
          <w:szCs w:val="24"/>
        </w:rPr>
        <w:t>（</w:t>
      </w:r>
      <w:hyperlink r:id="rId14" w:history="1">
        <w:r w:rsidR="00393822" w:rsidRPr="00393822">
          <w:rPr>
            <w:rStyle w:val="a7"/>
            <w:rFonts w:asciiTheme="minorEastAsia" w:hAnsiTheme="minorEastAsia" w:cs="Helvetica"/>
            <w:color w:val="0070C0"/>
            <w:sz w:val="24"/>
            <w:szCs w:val="24"/>
          </w:rPr>
          <w:t>财税[2012]39号</w:t>
        </w:r>
      </w:hyperlink>
      <w:r w:rsidRPr="002C2CDA">
        <w:rPr>
          <w:rFonts w:asciiTheme="minorEastAsia" w:hAnsiTheme="minorEastAsia" w:cs="Helvetica" w:hint="eastAsia"/>
          <w:color w:val="000000" w:themeColor="text1"/>
          <w:sz w:val="24"/>
          <w:szCs w:val="24"/>
        </w:rPr>
        <w:t>第八条第二款）</w:t>
      </w:r>
    </w:p>
    <w:p w14:paraId="626F7217" w14:textId="77777777" w:rsidR="00945E75" w:rsidRPr="002C2CDA" w:rsidRDefault="00945E75" w:rsidP="002C2CDA">
      <w:pPr>
        <w:pStyle w:val="a8"/>
        <w:spacing w:beforeLines="50" w:before="156" w:after="0" w:line="480" w:lineRule="atLeast"/>
        <w:ind w:firstLineChars="200" w:firstLine="480"/>
        <w:rPr>
          <w:rFonts w:asciiTheme="minorEastAsia" w:eastAsiaTheme="minorEastAsia" w:hAnsiTheme="minorEastAsia" w:cs="Helvetica"/>
          <w:color w:val="000000" w:themeColor="text1"/>
        </w:rPr>
      </w:pPr>
      <w:r w:rsidRPr="002C2CDA">
        <w:rPr>
          <w:rFonts w:asciiTheme="minorEastAsia" w:eastAsiaTheme="minorEastAsia" w:hAnsiTheme="minorEastAsia" w:cs="Helvetica"/>
          <w:color w:val="000000" w:themeColor="text1"/>
        </w:rPr>
        <w:t>出口货物的消费税应退税额的计税依据，按购进出口货物的消费税专用缴款书和海关进口消费税专用缴款书确定。</w:t>
      </w:r>
    </w:p>
    <w:p w14:paraId="6878B60B" w14:textId="1447E15A" w:rsidR="00945E75" w:rsidRPr="002C2CDA" w:rsidRDefault="00945E75" w:rsidP="002C2CDA">
      <w:pPr>
        <w:spacing w:beforeLines="50" w:before="156" w:line="480" w:lineRule="atLeast"/>
        <w:jc w:val="right"/>
        <w:rPr>
          <w:rFonts w:asciiTheme="minorEastAsia" w:hAnsiTheme="minorEastAsia" w:cs="Helvetica"/>
          <w:color w:val="000000" w:themeColor="text1"/>
          <w:sz w:val="24"/>
          <w:szCs w:val="24"/>
        </w:rPr>
      </w:pPr>
      <w:bookmarkStart w:id="7" w:name="_Hlk9623589"/>
      <w:r w:rsidRPr="002C2CDA">
        <w:rPr>
          <w:rFonts w:asciiTheme="minorEastAsia" w:hAnsiTheme="minorEastAsia" w:cs="Helvetica" w:hint="eastAsia"/>
          <w:color w:val="000000" w:themeColor="text1"/>
          <w:sz w:val="24"/>
          <w:szCs w:val="24"/>
        </w:rPr>
        <w:t>（</w:t>
      </w:r>
      <w:hyperlink r:id="rId15" w:history="1">
        <w:r w:rsidR="00393822" w:rsidRPr="00393822">
          <w:rPr>
            <w:rStyle w:val="a7"/>
            <w:rFonts w:asciiTheme="minorEastAsia" w:hAnsiTheme="minorEastAsia" w:cs="Helvetica"/>
            <w:color w:val="0070C0"/>
            <w:sz w:val="24"/>
            <w:szCs w:val="24"/>
          </w:rPr>
          <w:t>财税[2012]39号</w:t>
        </w:r>
      </w:hyperlink>
      <w:r w:rsidRPr="002C2CDA">
        <w:rPr>
          <w:rFonts w:asciiTheme="minorEastAsia" w:hAnsiTheme="minorEastAsia" w:cs="Helvetica" w:hint="eastAsia"/>
          <w:color w:val="000000" w:themeColor="text1"/>
          <w:sz w:val="24"/>
          <w:szCs w:val="24"/>
        </w:rPr>
        <w:t>第八条第二款第一项）</w:t>
      </w:r>
    </w:p>
    <w:bookmarkEnd w:id="7"/>
    <w:p w14:paraId="79ECAE17" w14:textId="77777777" w:rsidR="00945E75" w:rsidRPr="002C2CDA" w:rsidRDefault="00945E75" w:rsidP="002C2CDA">
      <w:pPr>
        <w:pStyle w:val="a8"/>
        <w:spacing w:beforeLines="50" w:before="156" w:after="0" w:line="480" w:lineRule="atLeast"/>
        <w:ind w:firstLineChars="200" w:firstLine="480"/>
        <w:rPr>
          <w:rFonts w:asciiTheme="minorEastAsia" w:eastAsiaTheme="minorEastAsia" w:hAnsiTheme="minorEastAsia" w:cs="Helvetica"/>
          <w:color w:val="000000" w:themeColor="text1"/>
        </w:rPr>
      </w:pPr>
      <w:r w:rsidRPr="002C2CDA">
        <w:rPr>
          <w:rFonts w:asciiTheme="minorEastAsia" w:eastAsiaTheme="minorEastAsia" w:hAnsiTheme="minorEastAsia" w:cs="Helvetica"/>
          <w:color w:val="000000" w:themeColor="text1"/>
        </w:rPr>
        <w:t>属于从价定率计征消费税的，为已征且未在内销应税消费品应纳税额中抵扣的购进出口货物金额；属于从量定额计征消费税的，为已征且未在内销应税消费品应纳税额中抵扣的购进出口货物数量；属于复合计征消费税的，按从价定率和从量定额的计税依据分别确定。</w:t>
      </w:r>
    </w:p>
    <w:p w14:paraId="07DFB05B" w14:textId="3728F5C8" w:rsidR="00945E75" w:rsidRPr="002C2CDA" w:rsidRDefault="00945E75" w:rsidP="002C2CDA">
      <w:pPr>
        <w:spacing w:beforeLines="50" w:before="156" w:line="480" w:lineRule="atLeast"/>
        <w:jc w:val="right"/>
        <w:rPr>
          <w:rFonts w:asciiTheme="minorEastAsia" w:hAnsiTheme="minorEastAsia" w:cs="Helvetica"/>
          <w:color w:val="000000" w:themeColor="text1"/>
          <w:sz w:val="24"/>
          <w:szCs w:val="24"/>
        </w:rPr>
      </w:pPr>
      <w:r w:rsidRPr="002C2CDA">
        <w:rPr>
          <w:rFonts w:asciiTheme="minorEastAsia" w:hAnsiTheme="minorEastAsia" w:cs="Helvetica" w:hint="eastAsia"/>
          <w:color w:val="000000" w:themeColor="text1"/>
          <w:sz w:val="24"/>
          <w:szCs w:val="24"/>
        </w:rPr>
        <w:t>（</w:t>
      </w:r>
      <w:hyperlink r:id="rId16" w:history="1">
        <w:r w:rsidR="00393822" w:rsidRPr="00393822">
          <w:rPr>
            <w:rStyle w:val="a7"/>
            <w:rFonts w:asciiTheme="minorEastAsia" w:hAnsiTheme="minorEastAsia" w:cs="Helvetica"/>
            <w:color w:val="0070C0"/>
            <w:sz w:val="24"/>
            <w:szCs w:val="24"/>
          </w:rPr>
          <w:t>财税[2012]39号</w:t>
        </w:r>
      </w:hyperlink>
      <w:r w:rsidRPr="002C2CDA">
        <w:rPr>
          <w:rFonts w:asciiTheme="minorEastAsia" w:hAnsiTheme="minorEastAsia" w:cs="Helvetica" w:hint="eastAsia"/>
          <w:color w:val="000000" w:themeColor="text1"/>
          <w:sz w:val="24"/>
          <w:szCs w:val="24"/>
        </w:rPr>
        <w:t>第八条第二款第二项）</w:t>
      </w:r>
    </w:p>
    <w:p w14:paraId="545C2F9C" w14:textId="289B7EC1" w:rsidR="002C2CDA" w:rsidRPr="002C2CDA" w:rsidRDefault="002C2CDA" w:rsidP="002C2CDA">
      <w:pPr>
        <w:pStyle w:val="4"/>
        <w:spacing w:beforeLines="50" w:before="156" w:after="0" w:line="480" w:lineRule="atLeast"/>
        <w:rPr>
          <w:rFonts w:asciiTheme="minorEastAsia" w:eastAsiaTheme="minorEastAsia" w:hAnsiTheme="minorEastAsia"/>
          <w:color w:val="000000" w:themeColor="text1"/>
          <w:sz w:val="24"/>
          <w:szCs w:val="24"/>
        </w:rPr>
      </w:pPr>
      <w:r w:rsidRPr="002C2CDA">
        <w:rPr>
          <w:rFonts w:asciiTheme="minorEastAsia" w:eastAsiaTheme="minorEastAsia" w:hAnsiTheme="minorEastAsia" w:hint="eastAsia"/>
          <w:color w:val="000000" w:themeColor="text1"/>
          <w:sz w:val="24"/>
          <w:szCs w:val="24"/>
        </w:rPr>
        <w:lastRenderedPageBreak/>
        <w:t>附注：其他企业收购后出口</w:t>
      </w:r>
    </w:p>
    <w:p w14:paraId="6F9B6077" w14:textId="77777777" w:rsidR="002C2CDA" w:rsidRPr="002C2CDA" w:rsidRDefault="002C2CDA" w:rsidP="002C2CD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C2CDA">
        <w:rPr>
          <w:rFonts w:asciiTheme="minorEastAsia" w:hAnsiTheme="minorEastAsia" w:cs="宋体" w:hint="eastAsia"/>
          <w:color w:val="000000" w:themeColor="text1"/>
          <w:kern w:val="0"/>
          <w:sz w:val="24"/>
          <w:szCs w:val="24"/>
        </w:rPr>
        <w:t>出口企业收购出口应税消费品的应退税额的计算，以消费税税收（出口货物专用）缴款书注明的税额为准。</w:t>
      </w:r>
    </w:p>
    <w:p w14:paraId="36D0AB8B" w14:textId="71605CF6" w:rsidR="002C2CDA" w:rsidRPr="002C2CDA" w:rsidRDefault="002C2CDA" w:rsidP="002C2CDA">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8" w:name="_Hlk22238002"/>
      <w:r w:rsidRPr="002C2CDA">
        <w:rPr>
          <w:rFonts w:asciiTheme="minorEastAsia" w:hAnsiTheme="minorEastAsia" w:hint="eastAsia"/>
          <w:color w:val="000000" w:themeColor="text1"/>
          <w:sz w:val="24"/>
          <w:szCs w:val="24"/>
          <w:shd w:val="clear" w:color="auto" w:fill="FFFFFF"/>
        </w:rPr>
        <w:t>（</w:t>
      </w:r>
      <w:hyperlink r:id="rId17" w:history="1">
        <w:r w:rsidRPr="00393822">
          <w:rPr>
            <w:rStyle w:val="a7"/>
            <w:rFonts w:asciiTheme="minorEastAsia" w:hAnsiTheme="minorEastAsia" w:hint="eastAsia"/>
            <w:color w:val="0070C0"/>
            <w:sz w:val="24"/>
            <w:szCs w:val="24"/>
            <w:shd w:val="clear" w:color="auto" w:fill="FFFFFF"/>
          </w:rPr>
          <w:t>财税[2006]33号</w:t>
        </w:r>
        <w:bookmarkEnd w:id="8"/>
      </w:hyperlink>
      <w:r w:rsidRPr="002C2CDA">
        <w:rPr>
          <w:rFonts w:asciiTheme="minorEastAsia" w:hAnsiTheme="minorEastAsia" w:hint="eastAsia"/>
          <w:color w:val="000000" w:themeColor="text1"/>
          <w:sz w:val="24"/>
          <w:szCs w:val="24"/>
          <w:shd w:val="clear" w:color="auto" w:fill="FFFFFF"/>
        </w:rPr>
        <w:t>第十一条第四款）</w:t>
      </w:r>
    </w:p>
    <w:p w14:paraId="7E51C623" w14:textId="77777777" w:rsidR="002C2CDA" w:rsidRPr="002C2CDA" w:rsidRDefault="002C2CDA" w:rsidP="002C2CD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2C2CDA">
        <w:rPr>
          <w:rFonts w:asciiTheme="minorEastAsia" w:hAnsiTheme="minorEastAsia" w:hint="eastAsia"/>
          <w:color w:val="000000" w:themeColor="text1"/>
          <w:sz w:val="24"/>
          <w:szCs w:val="24"/>
          <w:shd w:val="clear" w:color="auto" w:fill="FFFFFF"/>
        </w:rPr>
        <w:t>出口的应税消费品办理退税后，发生退关，或者国外退货进口时予以免税的，报关出口者必须及时向其机构所在地或者居住地主管税务机关申报补缴已退的消费税税款。</w:t>
      </w:r>
    </w:p>
    <w:p w14:paraId="222B3A55" w14:textId="348B197C" w:rsidR="002C2CDA" w:rsidRPr="002C2CDA" w:rsidRDefault="002C2CDA" w:rsidP="002C2CDA">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2C2CDA">
        <w:rPr>
          <w:rFonts w:asciiTheme="minorEastAsia" w:hAnsiTheme="minorEastAsia" w:cs="宋体" w:hint="eastAsia"/>
          <w:color w:val="000000" w:themeColor="text1"/>
          <w:kern w:val="0"/>
          <w:sz w:val="24"/>
          <w:szCs w:val="24"/>
          <w:shd w:val="clear" w:color="auto" w:fill="FFFFFF"/>
        </w:rPr>
        <w:t>（</w:t>
      </w:r>
      <w:r w:rsidR="00890493" w:rsidRPr="00890493">
        <w:rPr>
          <w:rFonts w:asciiTheme="minorEastAsia" w:hAnsiTheme="minorEastAsia" w:hint="eastAsia"/>
          <w:color w:val="0070C0"/>
          <w:kern w:val="0"/>
          <w:sz w:val="24"/>
          <w:szCs w:val="24"/>
          <w:shd w:val="clear" w:color="auto" w:fill="FFFFFF"/>
        </w:rPr>
        <w:t>《</w:t>
      </w:r>
      <w:hyperlink r:id="rId18" w:history="1">
        <w:r w:rsidR="00890493" w:rsidRPr="00890493">
          <w:rPr>
            <w:rStyle w:val="a7"/>
            <w:rFonts w:asciiTheme="minorEastAsia" w:hAnsiTheme="minorEastAsia" w:hint="eastAsia"/>
            <w:color w:val="0070C0"/>
            <w:kern w:val="0"/>
            <w:sz w:val="24"/>
            <w:szCs w:val="24"/>
            <w:shd w:val="clear" w:color="auto" w:fill="FFFFFF"/>
          </w:rPr>
          <w:t>消费税暂行条例实施细则</w:t>
        </w:r>
      </w:hyperlink>
      <w:r w:rsidR="00890493" w:rsidRPr="00890493">
        <w:rPr>
          <w:rFonts w:asciiTheme="minorEastAsia" w:hAnsiTheme="minorEastAsia" w:hint="eastAsia"/>
          <w:color w:val="0070C0"/>
          <w:kern w:val="0"/>
          <w:sz w:val="24"/>
          <w:szCs w:val="24"/>
          <w:shd w:val="clear" w:color="auto" w:fill="FFFFFF"/>
        </w:rPr>
        <w:t>》</w:t>
      </w:r>
      <w:r w:rsidRPr="002C2CDA">
        <w:rPr>
          <w:rFonts w:asciiTheme="minorEastAsia" w:hAnsiTheme="minorEastAsia" w:cs="宋体" w:hint="eastAsia"/>
          <w:color w:val="000000" w:themeColor="text1"/>
          <w:kern w:val="0"/>
          <w:sz w:val="24"/>
          <w:szCs w:val="24"/>
          <w:shd w:val="clear" w:color="auto" w:fill="FFFFFF"/>
        </w:rPr>
        <w:t>第二十二条第一款）</w:t>
      </w:r>
    </w:p>
    <w:p w14:paraId="2B7D3A3F" w14:textId="1B2DA8C3" w:rsidR="00945E75" w:rsidRPr="002C2CDA" w:rsidRDefault="002C2CDA" w:rsidP="002C2CDA">
      <w:pPr>
        <w:pStyle w:val="3"/>
        <w:spacing w:beforeLines="50" w:before="156" w:after="0" w:line="480" w:lineRule="atLeast"/>
        <w:rPr>
          <w:rFonts w:asciiTheme="minorEastAsia" w:hAnsiTheme="minorEastAsia" w:cs="Helvetica"/>
          <w:color w:val="000000" w:themeColor="text1"/>
          <w:sz w:val="24"/>
          <w:szCs w:val="24"/>
        </w:rPr>
      </w:pPr>
      <w:r w:rsidRPr="002C2CDA">
        <w:rPr>
          <w:rFonts w:asciiTheme="minorEastAsia" w:hAnsiTheme="minorEastAsia" w:hint="eastAsia"/>
          <w:color w:val="000000" w:themeColor="text1"/>
          <w:sz w:val="24"/>
          <w:szCs w:val="24"/>
        </w:rPr>
        <w:t>2、</w:t>
      </w:r>
      <w:r w:rsidR="00945E75" w:rsidRPr="002C2CDA">
        <w:rPr>
          <w:rFonts w:asciiTheme="minorEastAsia" w:hAnsiTheme="minorEastAsia"/>
          <w:color w:val="000000" w:themeColor="text1"/>
          <w:sz w:val="24"/>
          <w:szCs w:val="24"/>
        </w:rPr>
        <w:t>计算</w:t>
      </w:r>
      <w:r w:rsidR="00945E75" w:rsidRPr="002C2CDA">
        <w:rPr>
          <w:rFonts w:asciiTheme="minorEastAsia" w:hAnsiTheme="minorEastAsia" w:hint="eastAsia"/>
          <w:color w:val="000000" w:themeColor="text1"/>
          <w:sz w:val="24"/>
          <w:szCs w:val="24"/>
        </w:rPr>
        <w:t>公式</w:t>
      </w:r>
    </w:p>
    <w:p w14:paraId="7E305CA6" w14:textId="77777777" w:rsidR="00945E75" w:rsidRPr="00BC73B9" w:rsidRDefault="00945E75" w:rsidP="00BC73B9">
      <w:pPr>
        <w:pStyle w:val="a8"/>
        <w:spacing w:beforeLines="50" w:before="156" w:after="0" w:line="480" w:lineRule="atLeast"/>
        <w:ind w:firstLineChars="200" w:firstLine="480"/>
        <w:rPr>
          <w:rFonts w:asciiTheme="minorEastAsia" w:eastAsiaTheme="minorEastAsia" w:hAnsiTheme="minorEastAsia" w:cs="Helvetica"/>
          <w:color w:val="000000" w:themeColor="text1"/>
        </w:rPr>
      </w:pPr>
      <w:r w:rsidRPr="00BC73B9">
        <w:rPr>
          <w:rFonts w:asciiTheme="minorEastAsia" w:eastAsiaTheme="minorEastAsia" w:hAnsiTheme="minorEastAsia" w:cs="Helvetica"/>
          <w:color w:val="000000" w:themeColor="text1"/>
        </w:rPr>
        <w:t>消费税应退税额＝从价定率计征消费税的退税计税依据×比例税率+从量定额计征消费税的退税计税依据×定额税率</w:t>
      </w:r>
    </w:p>
    <w:p w14:paraId="205F3D60" w14:textId="03548747" w:rsidR="00945E75" w:rsidRPr="00BC73B9" w:rsidRDefault="00945E75" w:rsidP="00BC73B9">
      <w:pPr>
        <w:spacing w:beforeLines="50" w:before="156" w:line="480" w:lineRule="atLeast"/>
        <w:jc w:val="right"/>
        <w:rPr>
          <w:rFonts w:asciiTheme="minorEastAsia" w:hAnsiTheme="minorEastAsia" w:cs="Helvetica"/>
          <w:color w:val="000000" w:themeColor="text1"/>
          <w:sz w:val="24"/>
          <w:szCs w:val="24"/>
        </w:rPr>
      </w:pPr>
      <w:r w:rsidRPr="00BC73B9">
        <w:rPr>
          <w:rFonts w:asciiTheme="minorEastAsia" w:hAnsiTheme="minorEastAsia" w:cs="Helvetica" w:hint="eastAsia"/>
          <w:color w:val="000000" w:themeColor="text1"/>
          <w:sz w:val="24"/>
          <w:szCs w:val="24"/>
        </w:rPr>
        <w:t>（</w:t>
      </w:r>
      <w:hyperlink r:id="rId19" w:history="1">
        <w:r w:rsidR="00393822" w:rsidRPr="00393822">
          <w:rPr>
            <w:rStyle w:val="a7"/>
            <w:rFonts w:asciiTheme="minorEastAsia" w:hAnsiTheme="minorEastAsia" w:cs="Helvetica"/>
            <w:color w:val="0070C0"/>
            <w:sz w:val="24"/>
            <w:szCs w:val="24"/>
          </w:rPr>
          <w:t>财税[2012]39号</w:t>
        </w:r>
      </w:hyperlink>
      <w:r w:rsidRPr="00BC73B9">
        <w:rPr>
          <w:rFonts w:asciiTheme="minorEastAsia" w:hAnsiTheme="minorEastAsia" w:cs="Helvetica" w:hint="eastAsia"/>
          <w:color w:val="000000" w:themeColor="text1"/>
          <w:sz w:val="24"/>
          <w:szCs w:val="24"/>
        </w:rPr>
        <w:t>第八条第三款）</w:t>
      </w:r>
    </w:p>
    <w:p w14:paraId="68C831D7" w14:textId="77777777" w:rsidR="00BC73B9" w:rsidRPr="00BC73B9" w:rsidRDefault="00BC73B9" w:rsidP="00BC73B9">
      <w:pPr>
        <w:pStyle w:val="2"/>
        <w:spacing w:before="50" w:after="0" w:line="480" w:lineRule="atLeast"/>
        <w:rPr>
          <w:sz w:val="24"/>
          <w:szCs w:val="24"/>
        </w:rPr>
      </w:pPr>
      <w:r w:rsidRPr="00BC73B9">
        <w:rPr>
          <w:rFonts w:asciiTheme="minorEastAsia" w:hAnsiTheme="minorEastAsia" w:hint="eastAsia"/>
          <w:color w:val="000000" w:themeColor="text1"/>
          <w:sz w:val="24"/>
          <w:szCs w:val="24"/>
        </w:rPr>
        <w:t>附注：</w:t>
      </w:r>
      <w:r w:rsidRPr="00BC73B9">
        <w:rPr>
          <w:rFonts w:hint="eastAsia"/>
          <w:sz w:val="24"/>
          <w:szCs w:val="24"/>
        </w:rPr>
        <w:t>横琴、平潭开发有关增值税和消费税政策</w:t>
      </w:r>
    </w:p>
    <w:p w14:paraId="62261DF9" w14:textId="69716C0A" w:rsidR="00945E75" w:rsidRPr="00BC73B9" w:rsidRDefault="00BC73B9" w:rsidP="00BC73B9">
      <w:pPr>
        <w:spacing w:beforeLines="50" w:before="156" w:line="480" w:lineRule="atLeast"/>
        <w:ind w:firstLineChars="200" w:firstLine="480"/>
        <w:jc w:val="left"/>
        <w:rPr>
          <w:rFonts w:asciiTheme="minorEastAsia" w:hAnsiTheme="minorEastAsia"/>
          <w:color w:val="000000" w:themeColor="text1"/>
          <w:sz w:val="24"/>
          <w:szCs w:val="24"/>
        </w:rPr>
      </w:pPr>
      <w:r w:rsidRPr="00BC73B9">
        <w:rPr>
          <w:rFonts w:asciiTheme="minorEastAsia" w:hAnsiTheme="minorEastAsia" w:hint="eastAsia"/>
          <w:color w:val="000000" w:themeColor="text1"/>
          <w:sz w:val="24"/>
          <w:szCs w:val="24"/>
        </w:rPr>
        <w:t>另见：</w:t>
      </w:r>
    </w:p>
    <w:sectPr w:rsidR="00945E75" w:rsidRPr="00BC73B9">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66994" w14:textId="77777777" w:rsidR="00292148" w:rsidRDefault="00292148" w:rsidP="00043BFA">
      <w:r>
        <w:separator/>
      </w:r>
    </w:p>
  </w:endnote>
  <w:endnote w:type="continuationSeparator" w:id="0">
    <w:p w14:paraId="19058EC4" w14:textId="77777777" w:rsidR="00292148" w:rsidRDefault="00292148" w:rsidP="0004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47931"/>
      <w:docPartObj>
        <w:docPartGallery w:val="Page Numbers (Bottom of Page)"/>
        <w:docPartUnique/>
      </w:docPartObj>
    </w:sdtPr>
    <w:sdtEndPr/>
    <w:sdtContent>
      <w:sdt>
        <w:sdtPr>
          <w:id w:val="1728636285"/>
          <w:docPartObj>
            <w:docPartGallery w:val="Page Numbers (Top of Page)"/>
            <w:docPartUnique/>
          </w:docPartObj>
        </w:sdtPr>
        <w:sdtEndPr/>
        <w:sdtContent>
          <w:p w14:paraId="76345722" w14:textId="7D83D5B9" w:rsidR="00C875B4" w:rsidRDefault="00C875B4">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271A982" w14:textId="77777777" w:rsidR="00C875B4" w:rsidRDefault="00C875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1DB63" w14:textId="77777777" w:rsidR="00292148" w:rsidRDefault="00292148" w:rsidP="00043BFA">
      <w:r>
        <w:separator/>
      </w:r>
    </w:p>
  </w:footnote>
  <w:footnote w:type="continuationSeparator" w:id="0">
    <w:p w14:paraId="4ECAA8BA" w14:textId="77777777" w:rsidR="00292148" w:rsidRDefault="00292148" w:rsidP="00043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F9E"/>
    <w:rsid w:val="00031BB3"/>
    <w:rsid w:val="00043BFA"/>
    <w:rsid w:val="000A1A7D"/>
    <w:rsid w:val="000F560D"/>
    <w:rsid w:val="00176987"/>
    <w:rsid w:val="00264D5F"/>
    <w:rsid w:val="002751EC"/>
    <w:rsid w:val="00292148"/>
    <w:rsid w:val="002A7026"/>
    <w:rsid w:val="002C2CDA"/>
    <w:rsid w:val="002D016A"/>
    <w:rsid w:val="002D4725"/>
    <w:rsid w:val="002F222F"/>
    <w:rsid w:val="002F32C0"/>
    <w:rsid w:val="00393822"/>
    <w:rsid w:val="004101D9"/>
    <w:rsid w:val="00422821"/>
    <w:rsid w:val="005502C1"/>
    <w:rsid w:val="006460FD"/>
    <w:rsid w:val="006920FD"/>
    <w:rsid w:val="006F05C4"/>
    <w:rsid w:val="007249DA"/>
    <w:rsid w:val="0077789C"/>
    <w:rsid w:val="00794630"/>
    <w:rsid w:val="00816738"/>
    <w:rsid w:val="00821D85"/>
    <w:rsid w:val="00823A43"/>
    <w:rsid w:val="00844FC3"/>
    <w:rsid w:val="00865DCA"/>
    <w:rsid w:val="00890493"/>
    <w:rsid w:val="008D77CF"/>
    <w:rsid w:val="00937902"/>
    <w:rsid w:val="00945E75"/>
    <w:rsid w:val="00980A3E"/>
    <w:rsid w:val="009953EE"/>
    <w:rsid w:val="009F556C"/>
    <w:rsid w:val="00A00E48"/>
    <w:rsid w:val="00A63630"/>
    <w:rsid w:val="00AC1407"/>
    <w:rsid w:val="00B02F9E"/>
    <w:rsid w:val="00B11035"/>
    <w:rsid w:val="00B22BCC"/>
    <w:rsid w:val="00BC73B9"/>
    <w:rsid w:val="00C61C3E"/>
    <w:rsid w:val="00C875B4"/>
    <w:rsid w:val="00CB1F29"/>
    <w:rsid w:val="00CE7418"/>
    <w:rsid w:val="00D30BEE"/>
    <w:rsid w:val="00D36D54"/>
    <w:rsid w:val="00D72A24"/>
    <w:rsid w:val="00D87B19"/>
    <w:rsid w:val="00DC197E"/>
    <w:rsid w:val="00DE0441"/>
    <w:rsid w:val="00DE102F"/>
    <w:rsid w:val="00E9303F"/>
    <w:rsid w:val="00F57C18"/>
    <w:rsid w:val="00F66222"/>
    <w:rsid w:val="00F72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4B993"/>
  <w15:chartTrackingRefBased/>
  <w15:docId w15:val="{885E6D45-FEC8-48F9-8104-03EB9EE3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A702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A70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920FD"/>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920F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6920F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B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43BFA"/>
    <w:rPr>
      <w:sz w:val="18"/>
      <w:szCs w:val="18"/>
    </w:rPr>
  </w:style>
  <w:style w:type="paragraph" w:styleId="a5">
    <w:name w:val="footer"/>
    <w:basedOn w:val="a"/>
    <w:link w:val="a6"/>
    <w:uiPriority w:val="99"/>
    <w:unhideWhenUsed/>
    <w:rsid w:val="00043BFA"/>
    <w:pPr>
      <w:tabs>
        <w:tab w:val="center" w:pos="4153"/>
        <w:tab w:val="right" w:pos="8306"/>
      </w:tabs>
      <w:snapToGrid w:val="0"/>
      <w:jc w:val="left"/>
    </w:pPr>
    <w:rPr>
      <w:sz w:val="18"/>
      <w:szCs w:val="18"/>
    </w:rPr>
  </w:style>
  <w:style w:type="character" w:customStyle="1" w:styleId="a6">
    <w:name w:val="页脚 字符"/>
    <w:basedOn w:val="a0"/>
    <w:link w:val="a5"/>
    <w:uiPriority w:val="99"/>
    <w:rsid w:val="00043BFA"/>
    <w:rPr>
      <w:sz w:val="18"/>
      <w:szCs w:val="18"/>
    </w:rPr>
  </w:style>
  <w:style w:type="character" w:customStyle="1" w:styleId="30">
    <w:name w:val="标题 3 字符"/>
    <w:basedOn w:val="a0"/>
    <w:link w:val="3"/>
    <w:uiPriority w:val="9"/>
    <w:rsid w:val="006920FD"/>
    <w:rPr>
      <w:b/>
      <w:bCs/>
      <w:sz w:val="32"/>
      <w:szCs w:val="32"/>
    </w:rPr>
  </w:style>
  <w:style w:type="character" w:customStyle="1" w:styleId="40">
    <w:name w:val="标题 4 字符"/>
    <w:basedOn w:val="a0"/>
    <w:link w:val="4"/>
    <w:uiPriority w:val="9"/>
    <w:rsid w:val="006920FD"/>
    <w:rPr>
      <w:rFonts w:asciiTheme="majorHAnsi" w:eastAsiaTheme="majorEastAsia" w:hAnsiTheme="majorHAnsi" w:cstheme="majorBidi"/>
      <w:b/>
      <w:bCs/>
      <w:sz w:val="28"/>
      <w:szCs w:val="28"/>
    </w:rPr>
  </w:style>
  <w:style w:type="character" w:customStyle="1" w:styleId="50">
    <w:name w:val="标题 5 字符"/>
    <w:basedOn w:val="a0"/>
    <w:link w:val="5"/>
    <w:uiPriority w:val="9"/>
    <w:rsid w:val="006920FD"/>
    <w:rPr>
      <w:b/>
      <w:bCs/>
      <w:sz w:val="28"/>
      <w:szCs w:val="28"/>
    </w:rPr>
  </w:style>
  <w:style w:type="character" w:styleId="a7">
    <w:name w:val="Hyperlink"/>
    <w:basedOn w:val="a0"/>
    <w:uiPriority w:val="99"/>
    <w:unhideWhenUsed/>
    <w:rsid w:val="006920FD"/>
    <w:rPr>
      <w:strike w:val="0"/>
      <w:dstrike w:val="0"/>
      <w:color w:val="000000"/>
      <w:u w:val="single"/>
      <w:effect w:val="none"/>
      <w:shd w:val="clear" w:color="auto" w:fill="auto"/>
    </w:rPr>
  </w:style>
  <w:style w:type="paragraph" w:styleId="a8">
    <w:name w:val="Normal (Web)"/>
    <w:basedOn w:val="a"/>
    <w:uiPriority w:val="99"/>
    <w:unhideWhenUsed/>
    <w:rsid w:val="006920FD"/>
    <w:pPr>
      <w:widowControl/>
      <w:spacing w:after="100"/>
      <w:jc w:val="left"/>
    </w:pPr>
    <w:rPr>
      <w:rFonts w:ascii="宋体" w:eastAsia="宋体" w:hAnsi="宋体" w:cs="宋体"/>
      <w:kern w:val="0"/>
      <w:sz w:val="24"/>
      <w:szCs w:val="24"/>
    </w:rPr>
  </w:style>
  <w:style w:type="paragraph" w:styleId="a9">
    <w:name w:val="footnote text"/>
    <w:basedOn w:val="a"/>
    <w:link w:val="aa"/>
    <w:uiPriority w:val="99"/>
    <w:semiHidden/>
    <w:unhideWhenUsed/>
    <w:rsid w:val="006920FD"/>
    <w:pPr>
      <w:snapToGrid w:val="0"/>
      <w:jc w:val="left"/>
    </w:pPr>
    <w:rPr>
      <w:sz w:val="18"/>
      <w:szCs w:val="18"/>
    </w:rPr>
  </w:style>
  <w:style w:type="character" w:customStyle="1" w:styleId="aa">
    <w:name w:val="脚注文本 字符"/>
    <w:basedOn w:val="a0"/>
    <w:link w:val="a9"/>
    <w:uiPriority w:val="99"/>
    <w:semiHidden/>
    <w:rsid w:val="006920FD"/>
    <w:rPr>
      <w:sz w:val="18"/>
      <w:szCs w:val="18"/>
    </w:rPr>
  </w:style>
  <w:style w:type="character" w:styleId="ab">
    <w:name w:val="footnote reference"/>
    <w:basedOn w:val="a0"/>
    <w:uiPriority w:val="99"/>
    <w:semiHidden/>
    <w:unhideWhenUsed/>
    <w:rsid w:val="006920FD"/>
    <w:rPr>
      <w:vertAlign w:val="superscript"/>
    </w:rPr>
  </w:style>
  <w:style w:type="character" w:customStyle="1" w:styleId="10">
    <w:name w:val="标题 1 字符"/>
    <w:basedOn w:val="a0"/>
    <w:link w:val="1"/>
    <w:uiPriority w:val="9"/>
    <w:rsid w:val="002A7026"/>
    <w:rPr>
      <w:b/>
      <w:bCs/>
      <w:kern w:val="44"/>
      <w:sz w:val="44"/>
      <w:szCs w:val="44"/>
    </w:rPr>
  </w:style>
  <w:style w:type="character" w:customStyle="1" w:styleId="20">
    <w:name w:val="标题 2 字符"/>
    <w:basedOn w:val="a0"/>
    <w:link w:val="2"/>
    <w:uiPriority w:val="9"/>
    <w:rsid w:val="002A7026"/>
    <w:rPr>
      <w:rFonts w:asciiTheme="majorHAnsi" w:eastAsiaTheme="majorEastAsia" w:hAnsiTheme="majorHAnsi" w:cstheme="majorBidi"/>
      <w:b/>
      <w:bCs/>
      <w:sz w:val="32"/>
      <w:szCs w:val="32"/>
    </w:rPr>
  </w:style>
  <w:style w:type="character" w:styleId="ac">
    <w:name w:val="Unresolved Mention"/>
    <w:basedOn w:val="a0"/>
    <w:uiPriority w:val="99"/>
    <w:semiHidden/>
    <w:unhideWhenUsed/>
    <w:rsid w:val="00393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2301.html" TargetMode="External"/><Relationship Id="rId13" Type="http://schemas.openxmlformats.org/officeDocument/2006/relationships/hyperlink" Target="http://ssfb86.com/index/News/detail/newsid/1559.html" TargetMode="External"/><Relationship Id="rId18" Type="http://schemas.openxmlformats.org/officeDocument/2006/relationships/hyperlink" Target="http://ssfb86.com/index/News/detail/newsid/2301.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sfb86.com/index/News/detail/newsid/2301.html" TargetMode="External"/><Relationship Id="rId12" Type="http://schemas.openxmlformats.org/officeDocument/2006/relationships/hyperlink" Target="http://ssfb86.com/index/News/detail/newsid/1559.html" TargetMode="External"/><Relationship Id="rId17" Type="http://schemas.openxmlformats.org/officeDocument/2006/relationships/hyperlink" Target="http://ssfb86.com/index/News/detail/newsid/3064.html" TargetMode="External"/><Relationship Id="rId2" Type="http://schemas.openxmlformats.org/officeDocument/2006/relationships/settings" Target="settings.xml"/><Relationship Id="rId16" Type="http://schemas.openxmlformats.org/officeDocument/2006/relationships/hyperlink" Target="http://ssfb86.com/index/News/detail/newsid/1559.html"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sfb86.com/index/News/detail/newsid/2337.html" TargetMode="External"/><Relationship Id="rId11" Type="http://schemas.openxmlformats.org/officeDocument/2006/relationships/hyperlink" Target="http://ssfb86.com/index/News/detail/newsid/1559.html" TargetMode="External"/><Relationship Id="rId5" Type="http://schemas.openxmlformats.org/officeDocument/2006/relationships/endnotes" Target="endnotes.xml"/><Relationship Id="rId15" Type="http://schemas.openxmlformats.org/officeDocument/2006/relationships/hyperlink" Target="http://ssfb86.com/index/News/detail/newsid/1559.html" TargetMode="External"/><Relationship Id="rId10" Type="http://schemas.openxmlformats.org/officeDocument/2006/relationships/hyperlink" Target="http://ssfb86.com/index/News/detail/newsid/866.html" TargetMode="External"/><Relationship Id="rId19" Type="http://schemas.openxmlformats.org/officeDocument/2006/relationships/hyperlink" Target="http://ssfb86.com/index/News/detail/newsid/1559.html" TargetMode="External"/><Relationship Id="rId4" Type="http://schemas.openxmlformats.org/officeDocument/2006/relationships/footnotes" Target="footnotes.xml"/><Relationship Id="rId9" Type="http://schemas.openxmlformats.org/officeDocument/2006/relationships/hyperlink" Target="http://ssfb86.com/index/News/detail/newsid/1118.html" TargetMode="External"/><Relationship Id="rId14" Type="http://schemas.openxmlformats.org/officeDocument/2006/relationships/hyperlink" Target="http://ssfb86.com/index/News/detail/newsid/1559.html"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10</cp:revision>
  <dcterms:created xsi:type="dcterms:W3CDTF">2020-07-26T23:59:00Z</dcterms:created>
  <dcterms:modified xsi:type="dcterms:W3CDTF">2020-10-07T07:18:00Z</dcterms:modified>
</cp:coreProperties>
</file>