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22FAD" w14:textId="77777777" w:rsidR="00043BFA" w:rsidRDefault="00043BFA" w:rsidP="00043BFA">
      <w:pPr>
        <w:spacing w:beforeLines="50" w:before="156" w:line="480" w:lineRule="atLeast"/>
        <w:rPr>
          <w:rFonts w:asciiTheme="minorEastAsia" w:hAnsiTheme="minorEastAsia" w:hint="eastAsia"/>
          <w:sz w:val="24"/>
          <w:szCs w:val="24"/>
        </w:rPr>
      </w:pPr>
    </w:p>
    <w:p w14:paraId="6F9127E5" w14:textId="460C7C68" w:rsidR="00043BFA" w:rsidRPr="00043BFA" w:rsidRDefault="00945E75" w:rsidP="00043BFA">
      <w:pPr>
        <w:spacing w:beforeLines="50" w:before="156" w:line="480" w:lineRule="atLeast"/>
        <w:jc w:val="center"/>
        <w:rPr>
          <w:rFonts w:asciiTheme="minorEastAsia" w:hAnsiTheme="minorEastAsia"/>
          <w:sz w:val="44"/>
          <w:szCs w:val="44"/>
        </w:rPr>
      </w:pPr>
      <w:r>
        <w:rPr>
          <w:rFonts w:asciiTheme="minorEastAsia" w:hAnsiTheme="minorEastAsia"/>
          <w:sz w:val="44"/>
          <w:szCs w:val="44"/>
        </w:rPr>
        <w:t xml:space="preserve">  </w:t>
      </w:r>
      <w:r w:rsidR="00043BFA" w:rsidRPr="00043BFA">
        <w:rPr>
          <w:rFonts w:asciiTheme="minorEastAsia" w:hAnsiTheme="minorEastAsia"/>
          <w:sz w:val="44"/>
          <w:szCs w:val="44"/>
        </w:rPr>
        <w:t xml:space="preserve">  </w:t>
      </w:r>
      <w:r w:rsidR="00B218D6">
        <w:rPr>
          <w:rFonts w:asciiTheme="minorEastAsia" w:hAnsiTheme="minorEastAsia"/>
          <w:sz w:val="44"/>
          <w:szCs w:val="44"/>
        </w:rPr>
        <w:t>6</w:t>
      </w:r>
      <w:r w:rsidR="00937902">
        <w:rPr>
          <w:rFonts w:asciiTheme="minorEastAsia" w:hAnsiTheme="minorEastAsia"/>
          <w:sz w:val="44"/>
          <w:szCs w:val="44"/>
        </w:rPr>
        <w:t>.</w:t>
      </w:r>
      <w:r w:rsidR="0039316C">
        <w:rPr>
          <w:rFonts w:asciiTheme="minorEastAsia" w:hAnsiTheme="minorEastAsia"/>
          <w:sz w:val="44"/>
          <w:szCs w:val="44"/>
        </w:rPr>
        <w:t>2.1.</w:t>
      </w:r>
      <w:r w:rsidR="00B218D6">
        <w:rPr>
          <w:rFonts w:asciiTheme="minorEastAsia" w:hAnsiTheme="minorEastAsia"/>
          <w:sz w:val="44"/>
          <w:szCs w:val="44"/>
        </w:rPr>
        <w:t>1</w:t>
      </w:r>
      <w:r w:rsidR="00EF485A">
        <w:rPr>
          <w:rFonts w:asciiTheme="minorEastAsia" w:hAnsiTheme="minorEastAsia"/>
          <w:sz w:val="44"/>
          <w:szCs w:val="44"/>
        </w:rPr>
        <w:t>.1</w:t>
      </w:r>
      <w:r w:rsidR="00937902">
        <w:rPr>
          <w:rFonts w:asciiTheme="minorEastAsia" w:hAnsiTheme="minorEastAsia"/>
          <w:sz w:val="44"/>
          <w:szCs w:val="44"/>
        </w:rPr>
        <w:t xml:space="preserve">  </w:t>
      </w:r>
      <w:r w:rsidR="00EF485A" w:rsidRPr="00EF485A">
        <w:rPr>
          <w:rFonts w:asciiTheme="minorEastAsia" w:hAnsiTheme="minorEastAsia" w:hint="eastAsia"/>
          <w:sz w:val="44"/>
          <w:szCs w:val="44"/>
        </w:rPr>
        <w:t>卷烟计税依据</w:t>
      </w:r>
    </w:p>
    <w:p w14:paraId="4969B9BC" w14:textId="4BDB82F4" w:rsidR="00A73848" w:rsidRDefault="00A73848" w:rsidP="0039316C">
      <w:pPr>
        <w:spacing w:beforeLines="50" w:before="156" w:line="480" w:lineRule="atLeast"/>
        <w:jc w:val="left"/>
        <w:rPr>
          <w:rFonts w:asciiTheme="minorEastAsia" w:hAnsiTheme="minorEastAsia"/>
          <w:b/>
          <w:bCs/>
          <w:color w:val="000000" w:themeColor="text1"/>
          <w:kern w:val="44"/>
          <w:sz w:val="24"/>
          <w:szCs w:val="24"/>
        </w:rPr>
      </w:pPr>
    </w:p>
    <w:p w14:paraId="62343781" w14:textId="5AF60138" w:rsidR="00EF485A" w:rsidRPr="00EF485A" w:rsidRDefault="00EF485A" w:rsidP="00EF485A">
      <w:pPr>
        <w:pStyle w:val="1"/>
        <w:spacing w:beforeLines="50" w:before="156" w:after="0" w:line="480" w:lineRule="atLeast"/>
        <w:rPr>
          <w:rFonts w:asciiTheme="minorEastAsia" w:hAnsiTheme="minorEastAsia"/>
          <w:color w:val="000000" w:themeColor="text1"/>
          <w:sz w:val="24"/>
          <w:szCs w:val="24"/>
        </w:rPr>
      </w:pPr>
      <w:r w:rsidRPr="00EF485A">
        <w:rPr>
          <w:rFonts w:asciiTheme="minorEastAsia" w:hAnsiTheme="minorEastAsia" w:hint="eastAsia"/>
          <w:color w:val="000000" w:themeColor="text1"/>
          <w:sz w:val="24"/>
          <w:szCs w:val="24"/>
        </w:rPr>
        <w:t>一、适用范围</w:t>
      </w:r>
    </w:p>
    <w:p w14:paraId="0842376B" w14:textId="285BFBF7" w:rsidR="00EF485A" w:rsidRPr="00EF485A" w:rsidRDefault="00EF485A" w:rsidP="00EF485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F485A">
        <w:rPr>
          <w:rFonts w:asciiTheme="minorEastAsia" w:hAnsiTheme="minorEastAsia" w:cs="宋体" w:hint="eastAsia"/>
          <w:color w:val="000000" w:themeColor="text1"/>
          <w:kern w:val="0"/>
          <w:sz w:val="24"/>
          <w:szCs w:val="24"/>
        </w:rPr>
        <w:t>本《通知》法规调整的烟类产品仅限于卷烟。雪茄烟、烟丝的消费税税率和计税方法仍按照</w:t>
      </w:r>
      <w:r w:rsidR="00A91E19" w:rsidRPr="00A91E19">
        <w:rPr>
          <w:rFonts w:hint="eastAsia"/>
          <w:color w:val="333333"/>
          <w:sz w:val="24"/>
          <w:szCs w:val="24"/>
          <w:shd w:val="clear" w:color="auto" w:fill="FFFFFF"/>
        </w:rPr>
        <w:t>《</w:t>
      </w:r>
      <w:hyperlink r:id="rId6" w:tgtFrame="_self" w:history="1">
        <w:r w:rsidR="00A91E19" w:rsidRPr="00A91E19">
          <w:rPr>
            <w:rFonts w:hint="eastAsia"/>
            <w:color w:val="6E6E6E"/>
            <w:sz w:val="24"/>
            <w:szCs w:val="24"/>
            <w:u w:val="single"/>
            <w:shd w:val="clear" w:color="auto" w:fill="FFFFFF"/>
          </w:rPr>
          <w:t>中华人民共和国消费税暂行条</w:t>
        </w:r>
      </w:hyperlink>
      <w:r w:rsidR="00A91E19" w:rsidRPr="00A91E19">
        <w:rPr>
          <w:rFonts w:hint="eastAsia"/>
          <w:color w:val="333333"/>
          <w:sz w:val="24"/>
          <w:szCs w:val="24"/>
          <w:shd w:val="clear" w:color="auto" w:fill="FFFFFF"/>
        </w:rPr>
        <w:t>例》</w:t>
      </w:r>
      <w:r w:rsidRPr="00A91E19">
        <w:rPr>
          <w:rFonts w:asciiTheme="minorEastAsia" w:hAnsiTheme="minorEastAsia" w:cs="宋体" w:hint="eastAsia"/>
          <w:color w:val="000000" w:themeColor="text1"/>
          <w:kern w:val="0"/>
          <w:sz w:val="24"/>
          <w:szCs w:val="24"/>
        </w:rPr>
        <w:t>的有关法规执</w:t>
      </w:r>
      <w:r w:rsidRPr="00EF485A">
        <w:rPr>
          <w:rFonts w:asciiTheme="minorEastAsia" w:hAnsiTheme="minorEastAsia" w:cs="宋体" w:hint="eastAsia"/>
          <w:color w:val="000000" w:themeColor="text1"/>
          <w:kern w:val="0"/>
          <w:sz w:val="24"/>
          <w:szCs w:val="24"/>
        </w:rPr>
        <w:t>行。</w:t>
      </w:r>
    </w:p>
    <w:p w14:paraId="6F54B865" w14:textId="17823059" w:rsidR="00EF485A" w:rsidRPr="00EF485A" w:rsidRDefault="00EF485A" w:rsidP="00EF485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0" w:name="_Hlk22499704"/>
      <w:r w:rsidRPr="00EF485A">
        <w:rPr>
          <w:rFonts w:asciiTheme="minorEastAsia" w:hAnsiTheme="minorEastAsia" w:hint="eastAsia"/>
          <w:color w:val="000000" w:themeColor="text1"/>
          <w:sz w:val="24"/>
          <w:szCs w:val="24"/>
          <w:shd w:val="clear" w:color="auto" w:fill="FFFFFF"/>
        </w:rPr>
        <w:t>（</w:t>
      </w:r>
      <w:bookmarkStart w:id="1" w:name="_Hlk52977281"/>
      <w:r w:rsidR="00A91E19" w:rsidRPr="00A91E19">
        <w:rPr>
          <w:rFonts w:asciiTheme="minorEastAsia" w:hAnsiTheme="minorEastAsia"/>
          <w:color w:val="0070C0"/>
          <w:sz w:val="24"/>
          <w:szCs w:val="24"/>
          <w:shd w:val="clear" w:color="auto" w:fill="FFFFFF"/>
        </w:rPr>
        <w:fldChar w:fldCharType="begin"/>
      </w:r>
      <w:r w:rsidR="00A91E19" w:rsidRPr="00A91E19">
        <w:rPr>
          <w:rFonts w:asciiTheme="minorEastAsia" w:hAnsiTheme="minorEastAsia"/>
          <w:color w:val="0070C0"/>
          <w:sz w:val="24"/>
          <w:szCs w:val="24"/>
          <w:shd w:val="clear" w:color="auto" w:fill="FFFFFF"/>
        </w:rPr>
        <w:instrText xml:space="preserve"> HYPERLINK "http://ssfb86.com/index/News/detail/newsid/4258.html" </w:instrText>
      </w:r>
      <w:r w:rsidR="00A91E19" w:rsidRPr="00A91E19">
        <w:rPr>
          <w:rFonts w:asciiTheme="minorEastAsia" w:hAnsiTheme="minorEastAsia"/>
          <w:color w:val="0070C0"/>
          <w:sz w:val="24"/>
          <w:szCs w:val="24"/>
          <w:shd w:val="clear" w:color="auto" w:fill="FFFFFF"/>
        </w:rPr>
      </w:r>
      <w:r w:rsidR="00A91E19" w:rsidRPr="00A91E19">
        <w:rPr>
          <w:rFonts w:asciiTheme="minorEastAsia" w:hAnsiTheme="minorEastAsia"/>
          <w:color w:val="0070C0"/>
          <w:sz w:val="24"/>
          <w:szCs w:val="24"/>
          <w:shd w:val="clear" w:color="auto" w:fill="FFFFFF"/>
        </w:rPr>
        <w:fldChar w:fldCharType="separate"/>
      </w:r>
      <w:r w:rsidRPr="00A91E19">
        <w:rPr>
          <w:rStyle w:val="a7"/>
          <w:rFonts w:asciiTheme="minorEastAsia" w:hAnsiTheme="minorEastAsia" w:hint="eastAsia"/>
          <w:color w:val="0070C0"/>
          <w:sz w:val="24"/>
          <w:szCs w:val="24"/>
          <w:shd w:val="clear" w:color="auto" w:fill="FFFFFF"/>
        </w:rPr>
        <w:t>财税[2001]91号</w:t>
      </w:r>
      <w:r w:rsidR="00A91E19" w:rsidRPr="00A91E19">
        <w:rPr>
          <w:rFonts w:asciiTheme="minorEastAsia" w:hAnsiTheme="minorEastAsia"/>
          <w:color w:val="0070C0"/>
          <w:sz w:val="24"/>
          <w:szCs w:val="24"/>
          <w:shd w:val="clear" w:color="auto" w:fill="FFFFFF"/>
        </w:rPr>
        <w:fldChar w:fldCharType="end"/>
      </w:r>
      <w:bookmarkEnd w:id="1"/>
      <w:r w:rsidRPr="00EF485A">
        <w:rPr>
          <w:rFonts w:asciiTheme="minorEastAsia" w:hAnsiTheme="minorEastAsia" w:hint="eastAsia"/>
          <w:color w:val="000000" w:themeColor="text1"/>
          <w:sz w:val="24"/>
          <w:szCs w:val="24"/>
          <w:shd w:val="clear" w:color="auto" w:fill="FFFFFF"/>
        </w:rPr>
        <w:t>第四条）</w:t>
      </w:r>
    </w:p>
    <w:bookmarkEnd w:id="0"/>
    <w:p w14:paraId="72C156C8" w14:textId="4870C219" w:rsidR="00EF485A" w:rsidRPr="00EF485A" w:rsidRDefault="00EF485A" w:rsidP="00EF485A">
      <w:pPr>
        <w:pStyle w:val="1"/>
        <w:spacing w:beforeLines="50" w:before="156" w:after="0" w:line="480" w:lineRule="atLeast"/>
        <w:rPr>
          <w:rFonts w:asciiTheme="minorEastAsia" w:hAnsiTheme="minorEastAsia"/>
          <w:color w:val="000000" w:themeColor="text1"/>
          <w:sz w:val="24"/>
          <w:szCs w:val="24"/>
        </w:rPr>
      </w:pPr>
      <w:r w:rsidRPr="00EF485A">
        <w:rPr>
          <w:rFonts w:asciiTheme="minorEastAsia" w:hAnsiTheme="minorEastAsia" w:hint="eastAsia"/>
          <w:color w:val="000000" w:themeColor="text1"/>
          <w:sz w:val="24"/>
          <w:szCs w:val="24"/>
        </w:rPr>
        <w:t>二、卷烟计税依据</w:t>
      </w:r>
    </w:p>
    <w:p w14:paraId="7E2B38CE" w14:textId="77777777" w:rsidR="00EF485A" w:rsidRPr="00EF485A" w:rsidRDefault="00EF485A" w:rsidP="00EF485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F485A">
        <w:rPr>
          <w:rFonts w:asciiTheme="minorEastAsia" w:hAnsiTheme="minorEastAsia" w:cs="宋体" w:hint="eastAsia"/>
          <w:color w:val="000000" w:themeColor="text1"/>
          <w:kern w:val="0"/>
          <w:sz w:val="24"/>
          <w:szCs w:val="24"/>
        </w:rPr>
        <w:t>（一）生产销售卷烟</w:t>
      </w:r>
    </w:p>
    <w:p w14:paraId="5B2F244E" w14:textId="77777777" w:rsidR="00EF485A" w:rsidRPr="00EF485A" w:rsidRDefault="00EF485A" w:rsidP="00EF485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F485A">
        <w:rPr>
          <w:rFonts w:asciiTheme="minorEastAsia" w:hAnsiTheme="minorEastAsia" w:cs="宋体" w:hint="eastAsia"/>
          <w:color w:val="000000" w:themeColor="text1"/>
          <w:kern w:val="0"/>
          <w:sz w:val="24"/>
          <w:szCs w:val="24"/>
        </w:rPr>
        <w:t>1、从量定额计税办法的计税依据为卷烟的实际销售数量。</w:t>
      </w:r>
    </w:p>
    <w:p w14:paraId="3A90ACB6" w14:textId="1EF0D12A" w:rsidR="00EF485A" w:rsidRPr="00EF485A" w:rsidRDefault="00EF485A" w:rsidP="00EF485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EF485A">
        <w:rPr>
          <w:rFonts w:asciiTheme="minorEastAsia" w:hAnsiTheme="minorEastAsia" w:hint="eastAsia"/>
          <w:color w:val="000000" w:themeColor="text1"/>
          <w:sz w:val="24"/>
          <w:szCs w:val="24"/>
          <w:shd w:val="clear" w:color="auto" w:fill="FFFFFF"/>
        </w:rPr>
        <w:t>（</w:t>
      </w:r>
      <w:hyperlink r:id="rId7" w:history="1">
        <w:r w:rsidR="00A91E19" w:rsidRPr="00A91E19">
          <w:rPr>
            <w:rStyle w:val="a7"/>
            <w:rFonts w:asciiTheme="minorEastAsia" w:hAnsiTheme="minorEastAsia" w:hint="eastAsia"/>
            <w:color w:val="0070C0"/>
            <w:sz w:val="24"/>
            <w:szCs w:val="24"/>
            <w:shd w:val="clear" w:color="auto" w:fill="FFFFFF"/>
          </w:rPr>
          <w:t>财税[2001]91号</w:t>
        </w:r>
      </w:hyperlink>
      <w:r w:rsidRPr="00EF485A">
        <w:rPr>
          <w:rFonts w:asciiTheme="minorEastAsia" w:hAnsiTheme="minorEastAsia" w:hint="eastAsia"/>
          <w:color w:val="000000" w:themeColor="text1"/>
          <w:sz w:val="24"/>
          <w:szCs w:val="24"/>
          <w:shd w:val="clear" w:color="auto" w:fill="FFFFFF"/>
        </w:rPr>
        <w:t>第三条第一款第一项）</w:t>
      </w:r>
    </w:p>
    <w:p w14:paraId="5B3E9CEE" w14:textId="77777777" w:rsidR="00EF485A" w:rsidRPr="00EF485A" w:rsidRDefault="00EF485A" w:rsidP="00EF485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F485A">
        <w:rPr>
          <w:rFonts w:asciiTheme="minorEastAsia" w:hAnsiTheme="minorEastAsia" w:cs="宋体" w:hint="eastAsia"/>
          <w:color w:val="000000" w:themeColor="text1"/>
          <w:kern w:val="0"/>
          <w:sz w:val="24"/>
          <w:szCs w:val="24"/>
        </w:rPr>
        <w:t>2、从价定率计税办法的计税依据为卷烟的调拨价格或者核定价格。</w:t>
      </w:r>
    </w:p>
    <w:p w14:paraId="0C1735FF" w14:textId="495D835D" w:rsidR="00EF485A" w:rsidRPr="00EF485A" w:rsidRDefault="00EF485A" w:rsidP="00EF485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2" w:name="_Hlk22499628"/>
      <w:r w:rsidRPr="00EF485A">
        <w:rPr>
          <w:rFonts w:asciiTheme="minorEastAsia" w:hAnsiTheme="minorEastAsia" w:hint="eastAsia"/>
          <w:color w:val="000000" w:themeColor="text1"/>
          <w:sz w:val="24"/>
          <w:szCs w:val="24"/>
          <w:shd w:val="clear" w:color="auto" w:fill="FFFFFF"/>
        </w:rPr>
        <w:t>（</w:t>
      </w:r>
      <w:hyperlink r:id="rId8" w:history="1">
        <w:r w:rsidR="00A91E19" w:rsidRPr="00A91E19">
          <w:rPr>
            <w:rStyle w:val="a7"/>
            <w:rFonts w:asciiTheme="minorEastAsia" w:hAnsiTheme="minorEastAsia" w:hint="eastAsia"/>
            <w:color w:val="0070C0"/>
            <w:sz w:val="24"/>
            <w:szCs w:val="24"/>
            <w:shd w:val="clear" w:color="auto" w:fill="FFFFFF"/>
          </w:rPr>
          <w:t>财税[2001]91号</w:t>
        </w:r>
      </w:hyperlink>
      <w:r w:rsidRPr="00EF485A">
        <w:rPr>
          <w:rFonts w:asciiTheme="minorEastAsia" w:hAnsiTheme="minorEastAsia" w:hint="eastAsia"/>
          <w:color w:val="000000" w:themeColor="text1"/>
          <w:sz w:val="24"/>
          <w:szCs w:val="24"/>
          <w:shd w:val="clear" w:color="auto" w:fill="FFFFFF"/>
        </w:rPr>
        <w:t>第三条第一款第二项第一目）</w:t>
      </w:r>
    </w:p>
    <w:bookmarkEnd w:id="2"/>
    <w:p w14:paraId="717F41D0" w14:textId="77777777" w:rsidR="00EF485A" w:rsidRPr="00EF485A" w:rsidRDefault="00EF485A" w:rsidP="00EF485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F485A">
        <w:rPr>
          <w:rFonts w:asciiTheme="minorEastAsia" w:hAnsiTheme="minorEastAsia" w:cs="宋体" w:hint="eastAsia"/>
          <w:color w:val="000000" w:themeColor="text1"/>
          <w:kern w:val="0"/>
          <w:sz w:val="24"/>
          <w:szCs w:val="24"/>
        </w:rPr>
        <w:t>调拨价格是指卷烟生产企业通过卷烟交易市场与购货方签订的卷烟交易价格。调拨价格由国家税务总局按照中国烟草交易中心（以下简称交易中心）和各省烟草交易（定货）会（以下简称交易会）2000年各牌号、规格卷烟的调拨价格确定，并作为卷烟计税价格对外公布（见附件）。</w:t>
      </w:r>
    </w:p>
    <w:p w14:paraId="3A0CC206" w14:textId="4D3ABE6B" w:rsidR="00EF485A" w:rsidRPr="00EF485A" w:rsidRDefault="00EF485A" w:rsidP="00EF485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EF485A">
        <w:rPr>
          <w:rFonts w:asciiTheme="minorEastAsia" w:hAnsiTheme="minorEastAsia" w:hint="eastAsia"/>
          <w:color w:val="000000" w:themeColor="text1"/>
          <w:sz w:val="24"/>
          <w:szCs w:val="24"/>
          <w:shd w:val="clear" w:color="auto" w:fill="FFFFFF"/>
        </w:rPr>
        <w:t>（</w:t>
      </w:r>
      <w:hyperlink r:id="rId9" w:history="1">
        <w:r w:rsidR="00A91E19" w:rsidRPr="00A91E19">
          <w:rPr>
            <w:rStyle w:val="a7"/>
            <w:rFonts w:asciiTheme="minorEastAsia" w:hAnsiTheme="minorEastAsia" w:hint="eastAsia"/>
            <w:color w:val="0070C0"/>
            <w:sz w:val="24"/>
            <w:szCs w:val="24"/>
            <w:shd w:val="clear" w:color="auto" w:fill="FFFFFF"/>
          </w:rPr>
          <w:t>财税[2001]91号</w:t>
        </w:r>
      </w:hyperlink>
      <w:r w:rsidRPr="00EF485A">
        <w:rPr>
          <w:rFonts w:asciiTheme="minorEastAsia" w:hAnsiTheme="minorEastAsia" w:hint="eastAsia"/>
          <w:color w:val="000000" w:themeColor="text1"/>
          <w:sz w:val="24"/>
          <w:szCs w:val="24"/>
          <w:shd w:val="clear" w:color="auto" w:fill="FFFFFF"/>
        </w:rPr>
        <w:t>第三条第一款第二项第二目）</w:t>
      </w:r>
    </w:p>
    <w:p w14:paraId="167C2498" w14:textId="77777777" w:rsidR="00EF485A" w:rsidRPr="00EF485A" w:rsidRDefault="00EF485A" w:rsidP="00EF485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F485A">
        <w:rPr>
          <w:rFonts w:asciiTheme="minorEastAsia" w:hAnsiTheme="minorEastAsia" w:cs="宋体" w:hint="eastAsia"/>
          <w:color w:val="000000" w:themeColor="text1"/>
          <w:kern w:val="0"/>
          <w:sz w:val="24"/>
          <w:szCs w:val="24"/>
        </w:rPr>
        <w:t>核定价格是指不进入交易中心和交易会交易、没有调拨价格的卷烟，应由税务机关按其零售价倒算一定比例的办法核定计税价格。核定价格的计算公式：</w:t>
      </w:r>
    </w:p>
    <w:p w14:paraId="3394887A" w14:textId="77777777" w:rsidR="00EF485A" w:rsidRPr="00EF485A" w:rsidRDefault="00EF485A" w:rsidP="00EF485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F485A">
        <w:rPr>
          <w:rFonts w:asciiTheme="minorEastAsia" w:hAnsiTheme="minorEastAsia" w:cs="宋体" w:hint="eastAsia"/>
          <w:color w:val="000000" w:themeColor="text1"/>
          <w:kern w:val="0"/>
          <w:sz w:val="24"/>
          <w:szCs w:val="24"/>
        </w:rPr>
        <w:t>某牌号规格卷烟核定价格＝该牌号规格卷烟市场零售价格＋（1＋</w:t>
      </w:r>
      <w:r w:rsidRPr="00EF485A">
        <w:rPr>
          <w:rFonts w:asciiTheme="minorEastAsia" w:hAnsiTheme="minorEastAsia" w:cs="宋体" w:hint="eastAsia"/>
          <w:b/>
          <w:bCs/>
          <w:color w:val="000000" w:themeColor="text1"/>
          <w:kern w:val="0"/>
          <w:sz w:val="24"/>
          <w:szCs w:val="24"/>
        </w:rPr>
        <w:t>35%</w:t>
      </w:r>
      <w:r w:rsidRPr="00EF485A">
        <w:rPr>
          <w:rFonts w:asciiTheme="minorEastAsia" w:hAnsiTheme="minorEastAsia" w:cs="宋体" w:hint="eastAsia"/>
          <w:color w:val="000000" w:themeColor="text1"/>
          <w:kern w:val="0"/>
          <w:sz w:val="24"/>
          <w:szCs w:val="24"/>
        </w:rPr>
        <w:t>）</w:t>
      </w:r>
    </w:p>
    <w:p w14:paraId="64447F11" w14:textId="24FC3E40" w:rsidR="00EF485A" w:rsidRPr="00EF485A" w:rsidRDefault="00EF485A" w:rsidP="00EF485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EF485A">
        <w:rPr>
          <w:rFonts w:asciiTheme="minorEastAsia" w:hAnsiTheme="minorEastAsia" w:hint="eastAsia"/>
          <w:color w:val="000000" w:themeColor="text1"/>
          <w:sz w:val="24"/>
          <w:szCs w:val="24"/>
          <w:shd w:val="clear" w:color="auto" w:fill="FFFFFF"/>
        </w:rPr>
        <w:t>（</w:t>
      </w:r>
      <w:hyperlink r:id="rId10" w:history="1">
        <w:r w:rsidR="00A91E19" w:rsidRPr="00A91E19">
          <w:rPr>
            <w:rStyle w:val="a7"/>
            <w:rFonts w:asciiTheme="minorEastAsia" w:hAnsiTheme="minorEastAsia" w:hint="eastAsia"/>
            <w:color w:val="0070C0"/>
            <w:sz w:val="24"/>
            <w:szCs w:val="24"/>
            <w:shd w:val="clear" w:color="auto" w:fill="FFFFFF"/>
          </w:rPr>
          <w:t>财税[2001]91号</w:t>
        </w:r>
      </w:hyperlink>
      <w:r w:rsidRPr="00EF485A">
        <w:rPr>
          <w:rFonts w:asciiTheme="minorEastAsia" w:hAnsiTheme="minorEastAsia" w:hint="eastAsia"/>
          <w:color w:val="000000" w:themeColor="text1"/>
          <w:sz w:val="24"/>
          <w:szCs w:val="24"/>
          <w:shd w:val="clear" w:color="auto" w:fill="FFFFFF"/>
        </w:rPr>
        <w:t>第三条第一款第二项第三目）</w:t>
      </w:r>
    </w:p>
    <w:p w14:paraId="32CBABB5" w14:textId="77777777" w:rsidR="00EF485A" w:rsidRPr="00EF485A" w:rsidRDefault="00EF485A" w:rsidP="00EF485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F485A">
        <w:rPr>
          <w:rFonts w:asciiTheme="minorEastAsia" w:hAnsiTheme="minorEastAsia" w:cs="宋体" w:hint="eastAsia"/>
          <w:color w:val="000000" w:themeColor="text1"/>
          <w:kern w:val="0"/>
          <w:sz w:val="24"/>
          <w:szCs w:val="24"/>
        </w:rPr>
        <w:lastRenderedPageBreak/>
        <w:t>2000年11月以后生产销售的新牌号规格卷烟，暂按生产企业自定的调拨价格征收消费税。新牌号规格卷烟的概念界定、计税价格管理办法由国家税务总局商财政部另行制定。</w:t>
      </w:r>
    </w:p>
    <w:p w14:paraId="4A87143F" w14:textId="475DDDC0" w:rsidR="00EF485A" w:rsidRPr="00EF485A" w:rsidRDefault="00EF485A" w:rsidP="00EF485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EF485A">
        <w:rPr>
          <w:rFonts w:asciiTheme="minorEastAsia" w:hAnsiTheme="minorEastAsia" w:hint="eastAsia"/>
          <w:color w:val="000000" w:themeColor="text1"/>
          <w:sz w:val="24"/>
          <w:szCs w:val="24"/>
          <w:shd w:val="clear" w:color="auto" w:fill="FFFFFF"/>
        </w:rPr>
        <w:t>（</w:t>
      </w:r>
      <w:hyperlink r:id="rId11" w:history="1">
        <w:r w:rsidR="00A91E19" w:rsidRPr="00A91E19">
          <w:rPr>
            <w:rStyle w:val="a7"/>
            <w:rFonts w:asciiTheme="minorEastAsia" w:hAnsiTheme="minorEastAsia" w:hint="eastAsia"/>
            <w:color w:val="0070C0"/>
            <w:sz w:val="24"/>
            <w:szCs w:val="24"/>
            <w:shd w:val="clear" w:color="auto" w:fill="FFFFFF"/>
          </w:rPr>
          <w:t>财税[2001]91号</w:t>
        </w:r>
      </w:hyperlink>
      <w:r w:rsidRPr="00EF485A">
        <w:rPr>
          <w:rFonts w:asciiTheme="minorEastAsia" w:hAnsiTheme="minorEastAsia" w:hint="eastAsia"/>
          <w:color w:val="000000" w:themeColor="text1"/>
          <w:sz w:val="24"/>
          <w:szCs w:val="24"/>
          <w:shd w:val="clear" w:color="auto" w:fill="FFFFFF"/>
        </w:rPr>
        <w:t>第三条第一款第二项第四目）</w:t>
      </w:r>
    </w:p>
    <w:p w14:paraId="3B209864" w14:textId="77777777" w:rsidR="00EF485A" w:rsidRPr="00EF485A" w:rsidRDefault="00EF485A" w:rsidP="00EF485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F485A">
        <w:rPr>
          <w:rFonts w:asciiTheme="minorEastAsia" w:hAnsiTheme="minorEastAsia" w:cs="宋体" w:hint="eastAsia"/>
          <w:color w:val="000000" w:themeColor="text1"/>
          <w:kern w:val="0"/>
          <w:sz w:val="24"/>
          <w:szCs w:val="24"/>
        </w:rPr>
        <w:t>3、计税价格和核定价格确定以后，执行计税价格的卷烟，国家每年根据卷烟实际交易价格的情况，对个别市场交易价格变动较大的卷烟，以交易中心或者交易会的调拨价格为基础对其计税价格进行适当调整。执行核定价格的卷烟，由税务机关按照零售价格变动情况进行调整。</w:t>
      </w:r>
    </w:p>
    <w:p w14:paraId="6C83168F" w14:textId="3F6327E1" w:rsidR="00EF485A" w:rsidRPr="00EF485A" w:rsidRDefault="00EF485A" w:rsidP="00EF485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3" w:name="_Hlk22499656"/>
      <w:r w:rsidRPr="00EF485A">
        <w:rPr>
          <w:rFonts w:asciiTheme="minorEastAsia" w:hAnsiTheme="minorEastAsia" w:hint="eastAsia"/>
          <w:color w:val="000000" w:themeColor="text1"/>
          <w:sz w:val="24"/>
          <w:szCs w:val="24"/>
          <w:shd w:val="clear" w:color="auto" w:fill="FFFFFF"/>
        </w:rPr>
        <w:t>（</w:t>
      </w:r>
      <w:hyperlink r:id="rId12" w:history="1">
        <w:r w:rsidR="00A91E19" w:rsidRPr="00A91E19">
          <w:rPr>
            <w:rStyle w:val="a7"/>
            <w:rFonts w:asciiTheme="minorEastAsia" w:hAnsiTheme="minorEastAsia" w:hint="eastAsia"/>
            <w:color w:val="0070C0"/>
            <w:sz w:val="24"/>
            <w:szCs w:val="24"/>
            <w:shd w:val="clear" w:color="auto" w:fill="FFFFFF"/>
          </w:rPr>
          <w:t>财税[2001]91号</w:t>
        </w:r>
      </w:hyperlink>
      <w:r w:rsidRPr="00EF485A">
        <w:rPr>
          <w:rFonts w:asciiTheme="minorEastAsia" w:hAnsiTheme="minorEastAsia" w:hint="eastAsia"/>
          <w:color w:val="000000" w:themeColor="text1"/>
          <w:sz w:val="24"/>
          <w:szCs w:val="24"/>
          <w:shd w:val="clear" w:color="auto" w:fill="FFFFFF"/>
        </w:rPr>
        <w:t>第三条第一款第三项）</w:t>
      </w:r>
    </w:p>
    <w:bookmarkEnd w:id="3"/>
    <w:p w14:paraId="7C054ACE" w14:textId="77777777" w:rsidR="00EF485A" w:rsidRPr="00EF485A" w:rsidRDefault="00EF485A" w:rsidP="00EF485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F485A">
        <w:rPr>
          <w:rFonts w:asciiTheme="minorEastAsia" w:hAnsiTheme="minorEastAsia" w:cs="宋体" w:hint="eastAsia"/>
          <w:color w:val="000000" w:themeColor="text1"/>
          <w:kern w:val="0"/>
          <w:sz w:val="24"/>
          <w:szCs w:val="24"/>
        </w:rPr>
        <w:t>4、实际销售价格高于计税价格和核定价格的卷烟，按实际销售价格征收消费税；实际销售价格低于计税价格和核定价格的卷烟，按计税价格或核定价格征收消费税。</w:t>
      </w:r>
    </w:p>
    <w:p w14:paraId="7213BF89" w14:textId="72D4327E" w:rsidR="00EF485A" w:rsidRPr="00EF485A" w:rsidRDefault="00EF485A" w:rsidP="00EF485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EF485A">
        <w:rPr>
          <w:rFonts w:asciiTheme="minorEastAsia" w:hAnsiTheme="minorEastAsia" w:hint="eastAsia"/>
          <w:color w:val="000000" w:themeColor="text1"/>
          <w:sz w:val="24"/>
          <w:szCs w:val="24"/>
          <w:shd w:val="clear" w:color="auto" w:fill="FFFFFF"/>
        </w:rPr>
        <w:t>（</w:t>
      </w:r>
      <w:hyperlink r:id="rId13" w:history="1">
        <w:r w:rsidR="00A91E19" w:rsidRPr="00A91E19">
          <w:rPr>
            <w:rStyle w:val="a7"/>
            <w:rFonts w:asciiTheme="minorEastAsia" w:hAnsiTheme="minorEastAsia" w:hint="eastAsia"/>
            <w:color w:val="0070C0"/>
            <w:sz w:val="24"/>
            <w:szCs w:val="24"/>
            <w:shd w:val="clear" w:color="auto" w:fill="FFFFFF"/>
          </w:rPr>
          <w:t>财税[2001]91号</w:t>
        </w:r>
      </w:hyperlink>
      <w:r w:rsidRPr="00EF485A">
        <w:rPr>
          <w:rFonts w:asciiTheme="minorEastAsia" w:hAnsiTheme="minorEastAsia" w:hint="eastAsia"/>
          <w:color w:val="000000" w:themeColor="text1"/>
          <w:sz w:val="24"/>
          <w:szCs w:val="24"/>
          <w:shd w:val="clear" w:color="auto" w:fill="FFFFFF"/>
        </w:rPr>
        <w:t>第三条第一款第四项）</w:t>
      </w:r>
    </w:p>
    <w:p w14:paraId="7AA7F0F6" w14:textId="77777777" w:rsidR="00EF485A" w:rsidRPr="00EF485A" w:rsidRDefault="00EF485A" w:rsidP="00EF485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F485A">
        <w:rPr>
          <w:rFonts w:asciiTheme="minorEastAsia" w:hAnsiTheme="minorEastAsia" w:cs="宋体" w:hint="eastAsia"/>
          <w:color w:val="000000" w:themeColor="text1"/>
          <w:kern w:val="0"/>
          <w:sz w:val="24"/>
          <w:szCs w:val="24"/>
        </w:rPr>
        <w:t>5、非标准条包装卷烟应当折算成标准条包装卷烟的数量，依其实际销售收入计算确定其折算成标准条包装后的实际销售价格，并确定适用的比例税率。折算的实际销售价格高于计税价格的，应按照折算的实际销售价格确定适用比例税率；折算的实际销售价格低于计税价格的，应按照同牌号规格标准条包装卷烟的计税价格和适用税率征税。</w:t>
      </w:r>
    </w:p>
    <w:p w14:paraId="17D419DC" w14:textId="49FBB62A" w:rsidR="00EF485A" w:rsidRPr="00EF485A" w:rsidRDefault="00EF485A" w:rsidP="00EF485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4" w:name="_Hlk22499676"/>
      <w:r w:rsidRPr="00EF485A">
        <w:rPr>
          <w:rFonts w:asciiTheme="minorEastAsia" w:hAnsiTheme="minorEastAsia" w:hint="eastAsia"/>
          <w:color w:val="000000" w:themeColor="text1"/>
          <w:sz w:val="24"/>
          <w:szCs w:val="24"/>
          <w:shd w:val="clear" w:color="auto" w:fill="FFFFFF"/>
        </w:rPr>
        <w:t>（</w:t>
      </w:r>
      <w:hyperlink r:id="rId14" w:history="1">
        <w:r w:rsidR="00A91E19" w:rsidRPr="00A91E19">
          <w:rPr>
            <w:rStyle w:val="a7"/>
            <w:rFonts w:asciiTheme="minorEastAsia" w:hAnsiTheme="minorEastAsia" w:hint="eastAsia"/>
            <w:color w:val="0070C0"/>
            <w:sz w:val="24"/>
            <w:szCs w:val="24"/>
            <w:shd w:val="clear" w:color="auto" w:fill="FFFFFF"/>
          </w:rPr>
          <w:t>财税[2001]91号</w:t>
        </w:r>
      </w:hyperlink>
      <w:r w:rsidRPr="00EF485A">
        <w:rPr>
          <w:rFonts w:asciiTheme="minorEastAsia" w:hAnsiTheme="minorEastAsia" w:hint="eastAsia"/>
          <w:color w:val="000000" w:themeColor="text1"/>
          <w:sz w:val="24"/>
          <w:szCs w:val="24"/>
          <w:shd w:val="clear" w:color="auto" w:fill="FFFFFF"/>
        </w:rPr>
        <w:t>第三条第一款第五项第一目）</w:t>
      </w:r>
    </w:p>
    <w:bookmarkEnd w:id="4"/>
    <w:p w14:paraId="3EF0D694" w14:textId="77777777" w:rsidR="00EF485A" w:rsidRPr="00EF485A" w:rsidRDefault="00EF485A" w:rsidP="00EF485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F485A">
        <w:rPr>
          <w:rFonts w:asciiTheme="minorEastAsia" w:hAnsiTheme="minorEastAsia" w:cs="宋体" w:hint="eastAsia"/>
          <w:color w:val="000000" w:themeColor="text1"/>
          <w:kern w:val="0"/>
          <w:sz w:val="24"/>
          <w:szCs w:val="24"/>
        </w:rPr>
        <w:t>非标准条包装卷烟是指每条包装多于或者少于200支的条包装卷烟。</w:t>
      </w:r>
    </w:p>
    <w:p w14:paraId="3864B472" w14:textId="7220D185" w:rsidR="00EF485A" w:rsidRPr="00EF485A" w:rsidRDefault="00EF485A" w:rsidP="00EF485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EF485A">
        <w:rPr>
          <w:rFonts w:asciiTheme="minorEastAsia" w:hAnsiTheme="minorEastAsia" w:hint="eastAsia"/>
          <w:color w:val="000000" w:themeColor="text1"/>
          <w:sz w:val="24"/>
          <w:szCs w:val="24"/>
          <w:shd w:val="clear" w:color="auto" w:fill="FFFFFF"/>
        </w:rPr>
        <w:t>（</w:t>
      </w:r>
      <w:hyperlink r:id="rId15" w:history="1">
        <w:r w:rsidR="00A91E19" w:rsidRPr="00A91E19">
          <w:rPr>
            <w:rStyle w:val="a7"/>
            <w:rFonts w:asciiTheme="minorEastAsia" w:hAnsiTheme="minorEastAsia" w:hint="eastAsia"/>
            <w:color w:val="0070C0"/>
            <w:sz w:val="24"/>
            <w:szCs w:val="24"/>
            <w:shd w:val="clear" w:color="auto" w:fill="FFFFFF"/>
          </w:rPr>
          <w:t>财税[2001]91号</w:t>
        </w:r>
      </w:hyperlink>
      <w:r w:rsidRPr="00EF485A">
        <w:rPr>
          <w:rFonts w:asciiTheme="minorEastAsia" w:hAnsiTheme="minorEastAsia" w:hint="eastAsia"/>
          <w:color w:val="000000" w:themeColor="text1"/>
          <w:sz w:val="24"/>
          <w:szCs w:val="24"/>
          <w:shd w:val="clear" w:color="auto" w:fill="FFFFFF"/>
        </w:rPr>
        <w:t>第三条第一款第五项第二目）</w:t>
      </w:r>
    </w:p>
    <w:p w14:paraId="0A6B5A9A" w14:textId="07C7C92A" w:rsidR="00EF485A" w:rsidRPr="00EF485A" w:rsidRDefault="00EF485A" w:rsidP="00EF485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F485A">
        <w:rPr>
          <w:rFonts w:asciiTheme="minorEastAsia" w:hAnsiTheme="minorEastAsia" w:cs="宋体" w:hint="eastAsia"/>
          <w:color w:val="000000" w:themeColor="text1"/>
          <w:kern w:val="0"/>
          <w:sz w:val="24"/>
          <w:szCs w:val="24"/>
        </w:rPr>
        <w:t>（二）进口卷烟、委托加工卷烟、自产自用卷烟从量定额计税的依据分别为海关核定的进口征税数量、委托方收回数量、移送使用数量；从价定率计税的计税依据按</w:t>
      </w:r>
      <w:bookmarkStart w:id="5" w:name="_Hlk52977391"/>
      <w:r w:rsidR="00A91E19" w:rsidRPr="00A91E19">
        <w:rPr>
          <w:rFonts w:hint="eastAsia"/>
          <w:color w:val="333333"/>
          <w:shd w:val="clear" w:color="auto" w:fill="FFFFFF"/>
        </w:rPr>
        <w:t>《</w:t>
      </w:r>
      <w:hyperlink r:id="rId16" w:tgtFrame="_self" w:history="1">
        <w:r w:rsidR="00A91E19" w:rsidRPr="00A91E19">
          <w:rPr>
            <w:rFonts w:hint="eastAsia"/>
            <w:color w:val="6E6E6E"/>
            <w:u w:val="single"/>
            <w:shd w:val="clear" w:color="auto" w:fill="FFFFFF"/>
          </w:rPr>
          <w:t>中华人民共和国消费税暂行条</w:t>
        </w:r>
      </w:hyperlink>
      <w:r w:rsidR="00A91E19" w:rsidRPr="00A91E19">
        <w:rPr>
          <w:rFonts w:hint="eastAsia"/>
          <w:color w:val="333333"/>
          <w:shd w:val="clear" w:color="auto" w:fill="FFFFFF"/>
        </w:rPr>
        <w:t>例》</w:t>
      </w:r>
      <w:bookmarkEnd w:id="5"/>
      <w:r w:rsidRPr="00EF485A">
        <w:rPr>
          <w:rFonts w:asciiTheme="minorEastAsia" w:hAnsiTheme="minorEastAsia" w:cs="宋体" w:hint="eastAsia"/>
          <w:color w:val="000000" w:themeColor="text1"/>
          <w:kern w:val="0"/>
          <w:sz w:val="24"/>
          <w:szCs w:val="24"/>
        </w:rPr>
        <w:t>及其有关的法规执行。</w:t>
      </w:r>
    </w:p>
    <w:p w14:paraId="537F699C" w14:textId="4DC040CA" w:rsidR="00EF485A" w:rsidRPr="00EF485A" w:rsidRDefault="00EF485A" w:rsidP="00EF485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EF485A">
        <w:rPr>
          <w:rFonts w:asciiTheme="minorEastAsia" w:hAnsiTheme="minorEastAsia" w:hint="eastAsia"/>
          <w:color w:val="000000" w:themeColor="text1"/>
          <w:sz w:val="24"/>
          <w:szCs w:val="24"/>
          <w:shd w:val="clear" w:color="auto" w:fill="FFFFFF"/>
        </w:rPr>
        <w:t>（</w:t>
      </w:r>
      <w:hyperlink r:id="rId17" w:history="1">
        <w:r w:rsidR="00A91E19" w:rsidRPr="00A91E19">
          <w:rPr>
            <w:rStyle w:val="a7"/>
            <w:rFonts w:asciiTheme="minorEastAsia" w:hAnsiTheme="minorEastAsia" w:hint="eastAsia"/>
            <w:color w:val="0070C0"/>
            <w:sz w:val="24"/>
            <w:szCs w:val="24"/>
            <w:shd w:val="clear" w:color="auto" w:fill="FFFFFF"/>
          </w:rPr>
          <w:t>财税[2001]91号</w:t>
        </w:r>
      </w:hyperlink>
      <w:r w:rsidRPr="00EF485A">
        <w:rPr>
          <w:rFonts w:asciiTheme="minorEastAsia" w:hAnsiTheme="minorEastAsia" w:hint="eastAsia"/>
          <w:color w:val="000000" w:themeColor="text1"/>
          <w:sz w:val="24"/>
          <w:szCs w:val="24"/>
          <w:shd w:val="clear" w:color="auto" w:fill="FFFFFF"/>
        </w:rPr>
        <w:t>第三条第二款）</w:t>
      </w:r>
    </w:p>
    <w:p w14:paraId="222F6104" w14:textId="77777777" w:rsidR="00EF485A" w:rsidRPr="00EF485A" w:rsidRDefault="00EF485A" w:rsidP="00EF485A">
      <w:pPr>
        <w:pStyle w:val="1"/>
        <w:spacing w:beforeLines="50" w:before="156" w:after="0" w:line="480" w:lineRule="atLeast"/>
        <w:rPr>
          <w:rFonts w:asciiTheme="minorEastAsia" w:hAnsiTheme="minorEastAsia"/>
          <w:color w:val="000000" w:themeColor="text1"/>
          <w:sz w:val="24"/>
          <w:szCs w:val="24"/>
        </w:rPr>
      </w:pPr>
      <w:r w:rsidRPr="00EF485A">
        <w:rPr>
          <w:rFonts w:asciiTheme="minorEastAsia" w:hAnsiTheme="minorEastAsia" w:hint="eastAsia"/>
          <w:color w:val="000000" w:themeColor="text1"/>
          <w:sz w:val="24"/>
          <w:szCs w:val="24"/>
        </w:rPr>
        <w:lastRenderedPageBreak/>
        <w:t>三、执行日期</w:t>
      </w:r>
    </w:p>
    <w:p w14:paraId="0EA988BC" w14:textId="460C365D" w:rsidR="00EF485A" w:rsidRPr="00EF485A" w:rsidRDefault="00EF485A" w:rsidP="00EF485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F485A">
        <w:rPr>
          <w:rFonts w:asciiTheme="minorEastAsia" w:hAnsiTheme="minorEastAsia" w:cs="宋体" w:hint="eastAsia"/>
          <w:color w:val="000000" w:themeColor="text1"/>
          <w:kern w:val="0"/>
          <w:sz w:val="24"/>
          <w:szCs w:val="24"/>
        </w:rPr>
        <w:t>本《</w:t>
      </w:r>
      <w:hyperlink r:id="rId18" w:history="1">
        <w:r w:rsidRPr="00A91E19">
          <w:rPr>
            <w:rStyle w:val="a7"/>
            <w:rFonts w:asciiTheme="minorEastAsia" w:hAnsiTheme="minorEastAsia" w:cs="宋体" w:hint="eastAsia"/>
            <w:kern w:val="0"/>
            <w:sz w:val="24"/>
            <w:szCs w:val="24"/>
          </w:rPr>
          <w:t>通知</w:t>
        </w:r>
      </w:hyperlink>
      <w:r w:rsidRPr="00EF485A">
        <w:rPr>
          <w:rFonts w:asciiTheme="minorEastAsia" w:hAnsiTheme="minorEastAsia" w:cs="宋体" w:hint="eastAsia"/>
          <w:color w:val="000000" w:themeColor="text1"/>
          <w:kern w:val="0"/>
          <w:sz w:val="24"/>
          <w:szCs w:val="24"/>
        </w:rPr>
        <w:t>》自2001年6月1日起执行。卷烟生产企业2001年4月1日至5月31日销售的卷烟，凡已经国家税务总局核定计税价格的，按照核定的计税价格征收消费税；未核定计税价格的，按照实际出厂价格征收消费税。</w:t>
      </w:r>
    </w:p>
    <w:p w14:paraId="18EF4334" w14:textId="5B61A14C" w:rsidR="00EF485A" w:rsidRPr="00EF485A" w:rsidRDefault="00EF485A" w:rsidP="00EF485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EF485A">
        <w:rPr>
          <w:rFonts w:asciiTheme="minorEastAsia" w:hAnsiTheme="minorEastAsia" w:hint="eastAsia"/>
          <w:color w:val="000000" w:themeColor="text1"/>
          <w:sz w:val="24"/>
          <w:szCs w:val="24"/>
          <w:shd w:val="clear" w:color="auto" w:fill="FFFFFF"/>
        </w:rPr>
        <w:t>（</w:t>
      </w:r>
      <w:hyperlink r:id="rId19" w:history="1">
        <w:r w:rsidR="00A91E19" w:rsidRPr="00A91E19">
          <w:rPr>
            <w:rStyle w:val="a7"/>
            <w:rFonts w:asciiTheme="minorEastAsia" w:hAnsiTheme="minorEastAsia" w:hint="eastAsia"/>
            <w:color w:val="0070C0"/>
            <w:sz w:val="24"/>
            <w:szCs w:val="24"/>
            <w:shd w:val="clear" w:color="auto" w:fill="FFFFFF"/>
          </w:rPr>
          <w:t>财税[2001]91号</w:t>
        </w:r>
      </w:hyperlink>
      <w:r w:rsidRPr="00EF485A">
        <w:rPr>
          <w:rFonts w:asciiTheme="minorEastAsia" w:hAnsiTheme="minorEastAsia" w:hint="eastAsia"/>
          <w:color w:val="000000" w:themeColor="text1"/>
          <w:sz w:val="24"/>
          <w:szCs w:val="24"/>
          <w:shd w:val="clear" w:color="auto" w:fill="FFFFFF"/>
        </w:rPr>
        <w:t>第五条）</w:t>
      </w:r>
    </w:p>
    <w:sectPr w:rsidR="00EF485A" w:rsidRPr="00EF485A">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40884" w14:textId="77777777" w:rsidR="009A2CC3" w:rsidRDefault="009A2CC3" w:rsidP="00043BFA">
      <w:r>
        <w:separator/>
      </w:r>
    </w:p>
  </w:endnote>
  <w:endnote w:type="continuationSeparator" w:id="0">
    <w:p w14:paraId="4D9EBF1D" w14:textId="77777777" w:rsidR="009A2CC3" w:rsidRDefault="009A2CC3" w:rsidP="0004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647931"/>
      <w:docPartObj>
        <w:docPartGallery w:val="Page Numbers (Bottom of Page)"/>
        <w:docPartUnique/>
      </w:docPartObj>
    </w:sdtPr>
    <w:sdtEndPr/>
    <w:sdtContent>
      <w:sdt>
        <w:sdtPr>
          <w:id w:val="1728636285"/>
          <w:docPartObj>
            <w:docPartGallery w:val="Page Numbers (Top of Page)"/>
            <w:docPartUnique/>
          </w:docPartObj>
        </w:sdtPr>
        <w:sdtEndPr/>
        <w:sdtContent>
          <w:p w14:paraId="76345722" w14:textId="7D83D5B9" w:rsidR="00C875B4" w:rsidRDefault="00C875B4">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271A982" w14:textId="77777777" w:rsidR="00C875B4" w:rsidRDefault="00C875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8A9A1" w14:textId="77777777" w:rsidR="009A2CC3" w:rsidRDefault="009A2CC3" w:rsidP="00043BFA">
      <w:r>
        <w:separator/>
      </w:r>
    </w:p>
  </w:footnote>
  <w:footnote w:type="continuationSeparator" w:id="0">
    <w:p w14:paraId="0A152232" w14:textId="77777777" w:rsidR="009A2CC3" w:rsidRDefault="009A2CC3" w:rsidP="00043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F9E"/>
    <w:rsid w:val="00031BB3"/>
    <w:rsid w:val="00043BFA"/>
    <w:rsid w:val="000A1A7D"/>
    <w:rsid w:val="000F560D"/>
    <w:rsid w:val="00175A72"/>
    <w:rsid w:val="00176987"/>
    <w:rsid w:val="001C0BF0"/>
    <w:rsid w:val="00264D5F"/>
    <w:rsid w:val="002751EC"/>
    <w:rsid w:val="002A7026"/>
    <w:rsid w:val="002C2CDA"/>
    <w:rsid w:val="002D016A"/>
    <w:rsid w:val="002F222F"/>
    <w:rsid w:val="002F32C0"/>
    <w:rsid w:val="0039316C"/>
    <w:rsid w:val="004101D9"/>
    <w:rsid w:val="00422821"/>
    <w:rsid w:val="0044531E"/>
    <w:rsid w:val="005502C1"/>
    <w:rsid w:val="006460FD"/>
    <w:rsid w:val="006920FD"/>
    <w:rsid w:val="006F05C4"/>
    <w:rsid w:val="007249DA"/>
    <w:rsid w:val="00750A88"/>
    <w:rsid w:val="0077789C"/>
    <w:rsid w:val="00794630"/>
    <w:rsid w:val="007C1369"/>
    <w:rsid w:val="00816738"/>
    <w:rsid w:val="00821D85"/>
    <w:rsid w:val="00823A43"/>
    <w:rsid w:val="00844FC3"/>
    <w:rsid w:val="00865DCA"/>
    <w:rsid w:val="008D77CF"/>
    <w:rsid w:val="00937902"/>
    <w:rsid w:val="00945E75"/>
    <w:rsid w:val="00980A3E"/>
    <w:rsid w:val="009953EE"/>
    <w:rsid w:val="009A2CC3"/>
    <w:rsid w:val="009F556C"/>
    <w:rsid w:val="00A00E48"/>
    <w:rsid w:val="00A63630"/>
    <w:rsid w:val="00A73848"/>
    <w:rsid w:val="00A91E19"/>
    <w:rsid w:val="00AC1407"/>
    <w:rsid w:val="00B02F9E"/>
    <w:rsid w:val="00B11035"/>
    <w:rsid w:val="00B218D6"/>
    <w:rsid w:val="00B22BCC"/>
    <w:rsid w:val="00BC73B9"/>
    <w:rsid w:val="00C61C3E"/>
    <w:rsid w:val="00C875B4"/>
    <w:rsid w:val="00CB1F29"/>
    <w:rsid w:val="00CE7418"/>
    <w:rsid w:val="00D30BEE"/>
    <w:rsid w:val="00D36D54"/>
    <w:rsid w:val="00D72A24"/>
    <w:rsid w:val="00D87B19"/>
    <w:rsid w:val="00DC197E"/>
    <w:rsid w:val="00DE0441"/>
    <w:rsid w:val="00E87497"/>
    <w:rsid w:val="00EF485A"/>
    <w:rsid w:val="00F27F38"/>
    <w:rsid w:val="00F57C18"/>
    <w:rsid w:val="00F66222"/>
    <w:rsid w:val="00F72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4B993"/>
  <w15:chartTrackingRefBased/>
  <w15:docId w15:val="{885E6D45-FEC8-48F9-8104-03EB9EE3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A702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A70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920FD"/>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920F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6920F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B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43BFA"/>
    <w:rPr>
      <w:sz w:val="18"/>
      <w:szCs w:val="18"/>
    </w:rPr>
  </w:style>
  <w:style w:type="paragraph" w:styleId="a5">
    <w:name w:val="footer"/>
    <w:basedOn w:val="a"/>
    <w:link w:val="a6"/>
    <w:uiPriority w:val="99"/>
    <w:unhideWhenUsed/>
    <w:rsid w:val="00043BFA"/>
    <w:pPr>
      <w:tabs>
        <w:tab w:val="center" w:pos="4153"/>
        <w:tab w:val="right" w:pos="8306"/>
      </w:tabs>
      <w:snapToGrid w:val="0"/>
      <w:jc w:val="left"/>
    </w:pPr>
    <w:rPr>
      <w:sz w:val="18"/>
      <w:szCs w:val="18"/>
    </w:rPr>
  </w:style>
  <w:style w:type="character" w:customStyle="1" w:styleId="a6">
    <w:name w:val="页脚 字符"/>
    <w:basedOn w:val="a0"/>
    <w:link w:val="a5"/>
    <w:uiPriority w:val="99"/>
    <w:rsid w:val="00043BFA"/>
    <w:rPr>
      <w:sz w:val="18"/>
      <w:szCs w:val="18"/>
    </w:rPr>
  </w:style>
  <w:style w:type="character" w:customStyle="1" w:styleId="30">
    <w:name w:val="标题 3 字符"/>
    <w:basedOn w:val="a0"/>
    <w:link w:val="3"/>
    <w:uiPriority w:val="9"/>
    <w:rsid w:val="006920FD"/>
    <w:rPr>
      <w:b/>
      <w:bCs/>
      <w:sz w:val="32"/>
      <w:szCs w:val="32"/>
    </w:rPr>
  </w:style>
  <w:style w:type="character" w:customStyle="1" w:styleId="40">
    <w:name w:val="标题 4 字符"/>
    <w:basedOn w:val="a0"/>
    <w:link w:val="4"/>
    <w:uiPriority w:val="9"/>
    <w:rsid w:val="006920FD"/>
    <w:rPr>
      <w:rFonts w:asciiTheme="majorHAnsi" w:eastAsiaTheme="majorEastAsia" w:hAnsiTheme="majorHAnsi" w:cstheme="majorBidi"/>
      <w:b/>
      <w:bCs/>
      <w:sz w:val="28"/>
      <w:szCs w:val="28"/>
    </w:rPr>
  </w:style>
  <w:style w:type="character" w:customStyle="1" w:styleId="50">
    <w:name w:val="标题 5 字符"/>
    <w:basedOn w:val="a0"/>
    <w:link w:val="5"/>
    <w:uiPriority w:val="9"/>
    <w:rsid w:val="006920FD"/>
    <w:rPr>
      <w:b/>
      <w:bCs/>
      <w:sz w:val="28"/>
      <w:szCs w:val="28"/>
    </w:rPr>
  </w:style>
  <w:style w:type="character" w:styleId="a7">
    <w:name w:val="Hyperlink"/>
    <w:basedOn w:val="a0"/>
    <w:uiPriority w:val="99"/>
    <w:unhideWhenUsed/>
    <w:rsid w:val="006920FD"/>
    <w:rPr>
      <w:strike w:val="0"/>
      <w:dstrike w:val="0"/>
      <w:color w:val="000000"/>
      <w:u w:val="single"/>
      <w:effect w:val="none"/>
      <w:shd w:val="clear" w:color="auto" w:fill="auto"/>
    </w:rPr>
  </w:style>
  <w:style w:type="paragraph" w:styleId="a8">
    <w:name w:val="Normal (Web)"/>
    <w:basedOn w:val="a"/>
    <w:uiPriority w:val="99"/>
    <w:unhideWhenUsed/>
    <w:rsid w:val="006920FD"/>
    <w:pPr>
      <w:widowControl/>
      <w:spacing w:after="100"/>
      <w:jc w:val="left"/>
    </w:pPr>
    <w:rPr>
      <w:rFonts w:ascii="宋体" w:eastAsia="宋体" w:hAnsi="宋体" w:cs="宋体"/>
      <w:kern w:val="0"/>
      <w:sz w:val="24"/>
      <w:szCs w:val="24"/>
    </w:rPr>
  </w:style>
  <w:style w:type="paragraph" w:styleId="a9">
    <w:name w:val="footnote text"/>
    <w:basedOn w:val="a"/>
    <w:link w:val="aa"/>
    <w:uiPriority w:val="99"/>
    <w:semiHidden/>
    <w:unhideWhenUsed/>
    <w:rsid w:val="006920FD"/>
    <w:pPr>
      <w:snapToGrid w:val="0"/>
      <w:jc w:val="left"/>
    </w:pPr>
    <w:rPr>
      <w:sz w:val="18"/>
      <w:szCs w:val="18"/>
    </w:rPr>
  </w:style>
  <w:style w:type="character" w:customStyle="1" w:styleId="aa">
    <w:name w:val="脚注文本 字符"/>
    <w:basedOn w:val="a0"/>
    <w:link w:val="a9"/>
    <w:uiPriority w:val="99"/>
    <w:semiHidden/>
    <w:rsid w:val="006920FD"/>
    <w:rPr>
      <w:sz w:val="18"/>
      <w:szCs w:val="18"/>
    </w:rPr>
  </w:style>
  <w:style w:type="character" w:styleId="ab">
    <w:name w:val="footnote reference"/>
    <w:basedOn w:val="a0"/>
    <w:uiPriority w:val="99"/>
    <w:semiHidden/>
    <w:unhideWhenUsed/>
    <w:rsid w:val="006920FD"/>
    <w:rPr>
      <w:vertAlign w:val="superscript"/>
    </w:rPr>
  </w:style>
  <w:style w:type="character" w:customStyle="1" w:styleId="10">
    <w:name w:val="标题 1 字符"/>
    <w:basedOn w:val="a0"/>
    <w:link w:val="1"/>
    <w:uiPriority w:val="9"/>
    <w:rsid w:val="002A7026"/>
    <w:rPr>
      <w:b/>
      <w:bCs/>
      <w:kern w:val="44"/>
      <w:sz w:val="44"/>
      <w:szCs w:val="44"/>
    </w:rPr>
  </w:style>
  <w:style w:type="character" w:customStyle="1" w:styleId="20">
    <w:name w:val="标题 2 字符"/>
    <w:basedOn w:val="a0"/>
    <w:link w:val="2"/>
    <w:uiPriority w:val="9"/>
    <w:rsid w:val="002A7026"/>
    <w:rPr>
      <w:rFonts w:asciiTheme="majorHAnsi" w:eastAsiaTheme="majorEastAsia" w:hAnsiTheme="majorHAnsi" w:cstheme="majorBidi"/>
      <w:b/>
      <w:bCs/>
      <w:sz w:val="32"/>
      <w:szCs w:val="32"/>
    </w:rPr>
  </w:style>
  <w:style w:type="character" w:styleId="ac">
    <w:name w:val="Unresolved Mention"/>
    <w:basedOn w:val="a0"/>
    <w:uiPriority w:val="99"/>
    <w:semiHidden/>
    <w:unhideWhenUsed/>
    <w:rsid w:val="00A91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4258.html" TargetMode="External"/><Relationship Id="rId13" Type="http://schemas.openxmlformats.org/officeDocument/2006/relationships/hyperlink" Target="http://ssfb86.com/index/News/detail/newsid/4258.html" TargetMode="External"/><Relationship Id="rId18" Type="http://schemas.openxmlformats.org/officeDocument/2006/relationships/hyperlink" Target="http://ssfb86.com/index/News/detail/newsid/4258.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sfb86.com/index/News/detail/newsid/4258.html" TargetMode="External"/><Relationship Id="rId12" Type="http://schemas.openxmlformats.org/officeDocument/2006/relationships/hyperlink" Target="http://ssfb86.com/index/News/detail/newsid/4258.html" TargetMode="External"/><Relationship Id="rId17" Type="http://schemas.openxmlformats.org/officeDocument/2006/relationships/hyperlink" Target="http://ssfb86.com/index/News/detail/newsid/4258.html" TargetMode="External"/><Relationship Id="rId2" Type="http://schemas.openxmlformats.org/officeDocument/2006/relationships/settings" Target="settings.xml"/><Relationship Id="rId16" Type="http://schemas.openxmlformats.org/officeDocument/2006/relationships/hyperlink" Target="http://ssfb86.com/index/News/detail/newsid/2337.html"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sfb86.com/index/News/detail/newsid/2337.html" TargetMode="External"/><Relationship Id="rId11" Type="http://schemas.openxmlformats.org/officeDocument/2006/relationships/hyperlink" Target="http://ssfb86.com/index/News/detail/newsid/4258.html" TargetMode="External"/><Relationship Id="rId5" Type="http://schemas.openxmlformats.org/officeDocument/2006/relationships/endnotes" Target="endnotes.xml"/><Relationship Id="rId15" Type="http://schemas.openxmlformats.org/officeDocument/2006/relationships/hyperlink" Target="http://ssfb86.com/index/News/detail/newsid/4258.html" TargetMode="External"/><Relationship Id="rId10" Type="http://schemas.openxmlformats.org/officeDocument/2006/relationships/hyperlink" Target="http://ssfb86.com/index/News/detail/newsid/4258.html" TargetMode="External"/><Relationship Id="rId19" Type="http://schemas.openxmlformats.org/officeDocument/2006/relationships/hyperlink" Target="http://ssfb86.com/index/News/detail/newsid/4258.html" TargetMode="External"/><Relationship Id="rId4" Type="http://schemas.openxmlformats.org/officeDocument/2006/relationships/footnotes" Target="footnotes.xml"/><Relationship Id="rId9" Type="http://schemas.openxmlformats.org/officeDocument/2006/relationships/hyperlink" Target="http://ssfb86.com/index/News/detail/newsid/4258.html" TargetMode="External"/><Relationship Id="rId14" Type="http://schemas.openxmlformats.org/officeDocument/2006/relationships/hyperlink" Target="http://ssfb86.com/index/News/detail/newsid/4258.html"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2020-08-09T03:58:00Z</dcterms:created>
  <dcterms:modified xsi:type="dcterms:W3CDTF">2020-10-07T07:36:00Z</dcterms:modified>
</cp:coreProperties>
</file>