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A448" w14:textId="77777777" w:rsidR="003773C5" w:rsidRDefault="003773C5" w:rsidP="008D63C6">
      <w:pPr>
        <w:jc w:val="center"/>
        <w:rPr>
          <w:rFonts w:asciiTheme="minorEastAsia" w:hAnsiTheme="minorEastAsia"/>
          <w:sz w:val="44"/>
          <w:szCs w:val="44"/>
        </w:rPr>
      </w:pPr>
    </w:p>
    <w:p w14:paraId="6E63822A" w14:textId="27FEF040" w:rsidR="00F57C18" w:rsidRDefault="00927F77" w:rsidP="008D63C6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6</w:t>
      </w:r>
      <w:r w:rsidR="00E22101">
        <w:rPr>
          <w:rFonts w:asciiTheme="minorEastAsia" w:hAnsiTheme="minorEastAsia"/>
          <w:sz w:val="44"/>
          <w:szCs w:val="44"/>
        </w:rPr>
        <w:t>.</w:t>
      </w:r>
      <w:r>
        <w:rPr>
          <w:rFonts w:asciiTheme="minorEastAsia" w:hAnsiTheme="minorEastAsia"/>
          <w:sz w:val="44"/>
          <w:szCs w:val="44"/>
        </w:rPr>
        <w:t>1</w:t>
      </w:r>
      <w:r w:rsidR="008D63C6" w:rsidRPr="00740A21">
        <w:rPr>
          <w:rFonts w:asciiTheme="minorEastAsia" w:hAnsiTheme="minorEastAsia"/>
          <w:sz w:val="44"/>
          <w:szCs w:val="44"/>
        </w:rPr>
        <w:t xml:space="preserve">  </w:t>
      </w:r>
      <w:r>
        <w:rPr>
          <w:rFonts w:asciiTheme="minorEastAsia" w:hAnsiTheme="minorEastAsia" w:hint="eastAsia"/>
          <w:sz w:val="44"/>
          <w:szCs w:val="44"/>
        </w:rPr>
        <w:t>计算公式</w:t>
      </w:r>
    </w:p>
    <w:p w14:paraId="31A3B9D0" w14:textId="1EA3C0EC" w:rsidR="003409FD" w:rsidRDefault="003409FD" w:rsidP="00AE0E17">
      <w:pPr>
        <w:spacing w:beforeLines="50" w:before="156" w:line="48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FCC93BC" w14:textId="77777777" w:rsidR="00603F42" w:rsidRPr="00603F42" w:rsidRDefault="00603F42" w:rsidP="00603F42">
      <w:pPr>
        <w:widowControl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03F4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企业的应纳税所得额乘以适用税率，减除依照本法关于税收优惠的规定减免和抵免的税额后的余额，为应纳税额。</w:t>
      </w:r>
    </w:p>
    <w:p w14:paraId="564C730E" w14:textId="2097736B" w:rsidR="00603F42" w:rsidRPr="00603F42" w:rsidRDefault="00603F42" w:rsidP="00603F42">
      <w:pPr>
        <w:pStyle w:val="a7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603F4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87646">
        <w:rPr>
          <w:rFonts w:asciiTheme="minorEastAsia" w:hAnsiTheme="minorEastAsia" w:hint="eastAsia"/>
          <w:color w:val="000000" w:themeColor="text1"/>
        </w:rPr>
        <w:t>《</w:t>
      </w:r>
      <w:bookmarkStart w:id="0" w:name="_Hlk53073559"/>
      <w:r w:rsidR="00C24205">
        <w:fldChar w:fldCharType="begin"/>
      </w:r>
      <w:r w:rsidR="00C24205">
        <w:instrText xml:space="preserve"> HYPERLINK "http://ssfb86.com/index/News/detail/newsid/575.html" </w:instrText>
      </w:r>
      <w:r w:rsidR="00C24205">
        <w:fldChar w:fldCharType="separate"/>
      </w:r>
      <w:r w:rsidR="00D87646">
        <w:rPr>
          <w:rStyle w:val="a8"/>
          <w:rFonts w:hint="eastAsia"/>
        </w:rPr>
        <w:t>企业所得税法</w:t>
      </w:r>
      <w:r w:rsidR="00C24205">
        <w:rPr>
          <w:rStyle w:val="a8"/>
        </w:rPr>
        <w:fldChar w:fldCharType="end"/>
      </w:r>
      <w:bookmarkEnd w:id="0"/>
      <w:r w:rsidR="00D87646">
        <w:rPr>
          <w:rFonts w:hint="eastAsia"/>
        </w:rPr>
        <w:t>》</w:t>
      </w:r>
      <w:r w:rsidRPr="00603F42">
        <w:rPr>
          <w:rFonts w:asciiTheme="minorEastAsia" w:eastAsiaTheme="minorEastAsia" w:hAnsiTheme="minorEastAsia" w:hint="eastAsia"/>
          <w:color w:val="000000" w:themeColor="text1"/>
        </w:rPr>
        <w:t>第二十二条）</w:t>
      </w:r>
    </w:p>
    <w:p w14:paraId="4DE6BF2B" w14:textId="5D3DC31C" w:rsidR="00603F42" w:rsidRPr="00603F42" w:rsidRDefault="00DC2E2A" w:rsidP="00603F42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hyperlink r:id="rId8" w:history="1">
        <w:r>
          <w:rPr>
            <w:rStyle w:val="a8"/>
            <w:rFonts w:hint="eastAsia"/>
          </w:rPr>
          <w:t>企业所得税法</w:t>
        </w:r>
      </w:hyperlink>
      <w:r w:rsidR="00603F42" w:rsidRPr="00603F42">
        <w:rPr>
          <w:rFonts w:asciiTheme="minorEastAsia" w:eastAsiaTheme="minorEastAsia" w:hAnsiTheme="minorEastAsia" w:hint="eastAsia"/>
          <w:color w:val="000000" w:themeColor="text1"/>
        </w:rPr>
        <w:t>第二十二条规定的应纳税额的计算公式为：</w:t>
      </w:r>
    </w:p>
    <w:p w14:paraId="2840C1B8" w14:textId="77777777" w:rsidR="00603F42" w:rsidRPr="00603F42" w:rsidRDefault="00603F42" w:rsidP="00603F42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603F42">
        <w:rPr>
          <w:rFonts w:asciiTheme="minorEastAsia" w:eastAsiaTheme="minorEastAsia" w:hAnsiTheme="minorEastAsia" w:hint="eastAsia"/>
          <w:color w:val="000000" w:themeColor="text1"/>
        </w:rPr>
        <w:t>应纳税额＝应纳税所得额*适用税率-减免税额-抵免税额</w:t>
      </w:r>
    </w:p>
    <w:p w14:paraId="5754754D" w14:textId="2D7DD96E" w:rsidR="00603F42" w:rsidRPr="00603F42" w:rsidRDefault="00603F42" w:rsidP="00603F42">
      <w:pPr>
        <w:pStyle w:val="a7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603F4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C2E2A">
        <w:rPr>
          <w:rFonts w:asciiTheme="minorEastAsia" w:hAnsiTheme="minorEastAsia" w:hint="eastAsia"/>
          <w:color w:val="000000" w:themeColor="text1"/>
        </w:rPr>
        <w:t>《</w:t>
      </w:r>
      <w:hyperlink r:id="rId9" w:history="1">
        <w:r w:rsidR="00DC2E2A">
          <w:rPr>
            <w:rStyle w:val="a8"/>
            <w:rFonts w:asciiTheme="minorEastAsia" w:hAnsiTheme="minorEastAsia" w:hint="eastAsia"/>
          </w:rPr>
          <w:t>企业所得税法实施条例</w:t>
        </w:r>
      </w:hyperlink>
      <w:r w:rsidR="00DC2E2A">
        <w:rPr>
          <w:rFonts w:asciiTheme="minorEastAsia" w:hAnsiTheme="minorEastAsia" w:hint="eastAsia"/>
          <w:color w:val="000000" w:themeColor="text1"/>
        </w:rPr>
        <w:t>》</w:t>
      </w:r>
      <w:r w:rsidRPr="00603F42">
        <w:rPr>
          <w:rFonts w:asciiTheme="minorEastAsia" w:eastAsiaTheme="minorEastAsia" w:hAnsiTheme="minorEastAsia" w:hint="eastAsia"/>
          <w:color w:val="000000" w:themeColor="text1"/>
        </w:rPr>
        <w:t>第七十六条第一款）</w:t>
      </w:r>
    </w:p>
    <w:p w14:paraId="5E24F36C" w14:textId="7E49E8C6" w:rsidR="00603F42" w:rsidRPr="00603F42" w:rsidRDefault="00603F42" w:rsidP="00603F42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603F42">
        <w:rPr>
          <w:rFonts w:asciiTheme="minorEastAsia" w:eastAsiaTheme="minorEastAsia" w:hAnsiTheme="minorEastAsia" w:hint="eastAsia"/>
          <w:color w:val="000000" w:themeColor="text1"/>
        </w:rPr>
        <w:t>公式中的减免税额和抵免税额，是指依照</w:t>
      </w:r>
      <w:hyperlink r:id="rId10" w:history="1">
        <w:r w:rsidR="00DC2E2A">
          <w:rPr>
            <w:rStyle w:val="a8"/>
            <w:rFonts w:hint="eastAsia"/>
          </w:rPr>
          <w:t>企业所得税法</w:t>
        </w:r>
      </w:hyperlink>
      <w:r w:rsidRPr="00603F42">
        <w:rPr>
          <w:rFonts w:asciiTheme="minorEastAsia" w:eastAsiaTheme="minorEastAsia" w:hAnsiTheme="minorEastAsia" w:hint="eastAsia"/>
          <w:color w:val="000000" w:themeColor="text1"/>
        </w:rPr>
        <w:t>和国务院的税收优惠规定减征、免征和抵免的应纳税额。</w:t>
      </w:r>
    </w:p>
    <w:p w14:paraId="4A9B5804" w14:textId="5E8E1349" w:rsidR="00603F42" w:rsidRPr="00603F42" w:rsidRDefault="00603F42" w:rsidP="00603F42">
      <w:pPr>
        <w:pStyle w:val="a7"/>
        <w:spacing w:beforeLines="50" w:before="156" w:beforeAutospacing="0" w:after="0" w:afterAutospacing="0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603F4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DC2E2A">
        <w:rPr>
          <w:rFonts w:asciiTheme="minorEastAsia" w:hAnsiTheme="minorEastAsia" w:hint="eastAsia"/>
          <w:color w:val="000000" w:themeColor="text1"/>
        </w:rPr>
        <w:t>《</w:t>
      </w:r>
      <w:hyperlink r:id="rId11" w:history="1">
        <w:r w:rsidR="00DC2E2A">
          <w:rPr>
            <w:rStyle w:val="a8"/>
            <w:rFonts w:asciiTheme="minorEastAsia" w:hAnsiTheme="minorEastAsia" w:hint="eastAsia"/>
          </w:rPr>
          <w:t>企业所得税法实施条例</w:t>
        </w:r>
      </w:hyperlink>
      <w:r w:rsidR="00DC2E2A">
        <w:rPr>
          <w:rFonts w:asciiTheme="minorEastAsia" w:hAnsiTheme="minorEastAsia" w:hint="eastAsia"/>
          <w:color w:val="000000" w:themeColor="text1"/>
        </w:rPr>
        <w:t>》</w:t>
      </w:r>
      <w:r w:rsidRPr="00603F42">
        <w:rPr>
          <w:rFonts w:asciiTheme="minorEastAsia" w:eastAsiaTheme="minorEastAsia" w:hAnsiTheme="minorEastAsia" w:hint="eastAsia"/>
          <w:color w:val="000000" w:themeColor="text1"/>
        </w:rPr>
        <w:t>第七十六条第二款）</w:t>
      </w:r>
    </w:p>
    <w:p w14:paraId="448C6CDE" w14:textId="77777777" w:rsidR="00603F42" w:rsidRPr="00603F42" w:rsidRDefault="00603F42" w:rsidP="00603F42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</w:p>
    <w:p w14:paraId="72D99DBC" w14:textId="77777777" w:rsidR="00927F77" w:rsidRPr="00603F42" w:rsidRDefault="00927F77" w:rsidP="000A7A38">
      <w:pPr>
        <w:pStyle w:val="a7"/>
        <w:shd w:val="clear" w:color="auto" w:fill="FFFFFF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</w:p>
    <w:p w14:paraId="0B2CD5A2" w14:textId="3B532F6E" w:rsidR="0089595C" w:rsidRDefault="0089595C" w:rsidP="00AE0E17">
      <w:pPr>
        <w:spacing w:beforeLines="50" w:before="156" w:line="48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14F5FF6" w14:textId="77777777" w:rsidR="00927F77" w:rsidRPr="00315E01" w:rsidRDefault="00927F77" w:rsidP="00AE0E17">
      <w:pPr>
        <w:spacing w:beforeLines="50" w:before="156" w:line="48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27F77" w:rsidRPr="00315E0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D191" w14:textId="77777777" w:rsidR="00C24205" w:rsidRDefault="00C24205" w:rsidP="008D63C6">
      <w:r>
        <w:separator/>
      </w:r>
    </w:p>
  </w:endnote>
  <w:endnote w:type="continuationSeparator" w:id="0">
    <w:p w14:paraId="7EF09D04" w14:textId="77777777" w:rsidR="00C24205" w:rsidRDefault="00C24205" w:rsidP="008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88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542DC" w14:textId="0FA4C043" w:rsidR="009249DE" w:rsidRDefault="009249D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157256" w14:textId="77777777" w:rsidR="009249DE" w:rsidRDefault="00924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C412" w14:textId="77777777" w:rsidR="00C24205" w:rsidRDefault="00C24205" w:rsidP="008D63C6">
      <w:r>
        <w:separator/>
      </w:r>
    </w:p>
  </w:footnote>
  <w:footnote w:type="continuationSeparator" w:id="0">
    <w:p w14:paraId="15DA263D" w14:textId="77777777" w:rsidR="00C24205" w:rsidRDefault="00C24205" w:rsidP="008D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5373C"/>
    <w:multiLevelType w:val="hybridMultilevel"/>
    <w:tmpl w:val="AA982104"/>
    <w:lvl w:ilvl="0" w:tplc="0F1AD7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FB"/>
    <w:rsid w:val="00000D98"/>
    <w:rsid w:val="000144A1"/>
    <w:rsid w:val="00047B96"/>
    <w:rsid w:val="000665B5"/>
    <w:rsid w:val="00067B3F"/>
    <w:rsid w:val="00076DF4"/>
    <w:rsid w:val="000A1580"/>
    <w:rsid w:val="000A7A38"/>
    <w:rsid w:val="000C328F"/>
    <w:rsid w:val="000E06BC"/>
    <w:rsid w:val="000E1550"/>
    <w:rsid w:val="000F38B4"/>
    <w:rsid w:val="000F6FDA"/>
    <w:rsid w:val="0010501A"/>
    <w:rsid w:val="00106154"/>
    <w:rsid w:val="0012077A"/>
    <w:rsid w:val="00124CCD"/>
    <w:rsid w:val="00133462"/>
    <w:rsid w:val="0013371B"/>
    <w:rsid w:val="00140B0D"/>
    <w:rsid w:val="00143735"/>
    <w:rsid w:val="00153E93"/>
    <w:rsid w:val="001773B2"/>
    <w:rsid w:val="001825B2"/>
    <w:rsid w:val="00186F69"/>
    <w:rsid w:val="001879D1"/>
    <w:rsid w:val="001D0FB8"/>
    <w:rsid w:val="001F3F0A"/>
    <w:rsid w:val="00204AE5"/>
    <w:rsid w:val="00204EA7"/>
    <w:rsid w:val="0023101A"/>
    <w:rsid w:val="00236C8E"/>
    <w:rsid w:val="00264D0E"/>
    <w:rsid w:val="00265081"/>
    <w:rsid w:val="002822B7"/>
    <w:rsid w:val="0028652D"/>
    <w:rsid w:val="002B633B"/>
    <w:rsid w:val="002C2AD2"/>
    <w:rsid w:val="002D4CDD"/>
    <w:rsid w:val="002E1AF6"/>
    <w:rsid w:val="002F50D4"/>
    <w:rsid w:val="003006A6"/>
    <w:rsid w:val="00315E01"/>
    <w:rsid w:val="003163EC"/>
    <w:rsid w:val="00322E87"/>
    <w:rsid w:val="003409FD"/>
    <w:rsid w:val="003420C2"/>
    <w:rsid w:val="0034249D"/>
    <w:rsid w:val="003773C5"/>
    <w:rsid w:val="00390245"/>
    <w:rsid w:val="00394538"/>
    <w:rsid w:val="003A3829"/>
    <w:rsid w:val="003A3D20"/>
    <w:rsid w:val="003C3CD3"/>
    <w:rsid w:val="003E7611"/>
    <w:rsid w:val="0040440C"/>
    <w:rsid w:val="00416ED8"/>
    <w:rsid w:val="00421607"/>
    <w:rsid w:val="004271D7"/>
    <w:rsid w:val="00430AEE"/>
    <w:rsid w:val="00436332"/>
    <w:rsid w:val="00462FF2"/>
    <w:rsid w:val="0047122A"/>
    <w:rsid w:val="004B6E8F"/>
    <w:rsid w:val="004E128D"/>
    <w:rsid w:val="004E49D2"/>
    <w:rsid w:val="005111C0"/>
    <w:rsid w:val="00523E2F"/>
    <w:rsid w:val="005304E2"/>
    <w:rsid w:val="00537AEA"/>
    <w:rsid w:val="00552C76"/>
    <w:rsid w:val="005536F0"/>
    <w:rsid w:val="00555221"/>
    <w:rsid w:val="00577B68"/>
    <w:rsid w:val="00586093"/>
    <w:rsid w:val="005B13D2"/>
    <w:rsid w:val="005D00CA"/>
    <w:rsid w:val="005E47E7"/>
    <w:rsid w:val="00603F42"/>
    <w:rsid w:val="00604838"/>
    <w:rsid w:val="00626FAD"/>
    <w:rsid w:val="006309F4"/>
    <w:rsid w:val="00647FAE"/>
    <w:rsid w:val="0066072D"/>
    <w:rsid w:val="006634AA"/>
    <w:rsid w:val="00670E0F"/>
    <w:rsid w:val="00672948"/>
    <w:rsid w:val="00677107"/>
    <w:rsid w:val="006979BE"/>
    <w:rsid w:val="006A20C9"/>
    <w:rsid w:val="006A6936"/>
    <w:rsid w:val="006E3156"/>
    <w:rsid w:val="00702666"/>
    <w:rsid w:val="00726CEF"/>
    <w:rsid w:val="007273FC"/>
    <w:rsid w:val="0073415B"/>
    <w:rsid w:val="00740A21"/>
    <w:rsid w:val="00751B4A"/>
    <w:rsid w:val="007713A7"/>
    <w:rsid w:val="00782523"/>
    <w:rsid w:val="007B52AF"/>
    <w:rsid w:val="007B6D37"/>
    <w:rsid w:val="007E52D4"/>
    <w:rsid w:val="00811AD7"/>
    <w:rsid w:val="00821BDC"/>
    <w:rsid w:val="00835123"/>
    <w:rsid w:val="00836465"/>
    <w:rsid w:val="008458CF"/>
    <w:rsid w:val="00846BFB"/>
    <w:rsid w:val="00867863"/>
    <w:rsid w:val="00890BDB"/>
    <w:rsid w:val="0089595C"/>
    <w:rsid w:val="008A13A6"/>
    <w:rsid w:val="008A6E0E"/>
    <w:rsid w:val="008C4CAF"/>
    <w:rsid w:val="008D63C6"/>
    <w:rsid w:val="008E6AE2"/>
    <w:rsid w:val="008F4E32"/>
    <w:rsid w:val="008F50DF"/>
    <w:rsid w:val="008F5C3A"/>
    <w:rsid w:val="009249DE"/>
    <w:rsid w:val="00927F77"/>
    <w:rsid w:val="009524C2"/>
    <w:rsid w:val="00960390"/>
    <w:rsid w:val="00986C5A"/>
    <w:rsid w:val="00990092"/>
    <w:rsid w:val="009A1F5F"/>
    <w:rsid w:val="009C5CF4"/>
    <w:rsid w:val="009D5B3A"/>
    <w:rsid w:val="009E18C9"/>
    <w:rsid w:val="009F1ABF"/>
    <w:rsid w:val="00A06195"/>
    <w:rsid w:val="00A1440A"/>
    <w:rsid w:val="00A27AE2"/>
    <w:rsid w:val="00A73CD1"/>
    <w:rsid w:val="00A91435"/>
    <w:rsid w:val="00A96738"/>
    <w:rsid w:val="00AA70A7"/>
    <w:rsid w:val="00AC3F64"/>
    <w:rsid w:val="00AC536B"/>
    <w:rsid w:val="00AD0622"/>
    <w:rsid w:val="00AE0E17"/>
    <w:rsid w:val="00AF5778"/>
    <w:rsid w:val="00AF798D"/>
    <w:rsid w:val="00B066DC"/>
    <w:rsid w:val="00B16CF6"/>
    <w:rsid w:val="00B23E50"/>
    <w:rsid w:val="00B33E8A"/>
    <w:rsid w:val="00B86D1F"/>
    <w:rsid w:val="00B93445"/>
    <w:rsid w:val="00BA2DBA"/>
    <w:rsid w:val="00BA4508"/>
    <w:rsid w:val="00BC45DB"/>
    <w:rsid w:val="00BC5EB2"/>
    <w:rsid w:val="00BD0510"/>
    <w:rsid w:val="00BE59A8"/>
    <w:rsid w:val="00BF3704"/>
    <w:rsid w:val="00C24205"/>
    <w:rsid w:val="00C30928"/>
    <w:rsid w:val="00C30CE5"/>
    <w:rsid w:val="00C31DC2"/>
    <w:rsid w:val="00C554EC"/>
    <w:rsid w:val="00C56DB0"/>
    <w:rsid w:val="00C56E20"/>
    <w:rsid w:val="00C83F5C"/>
    <w:rsid w:val="00CA4D89"/>
    <w:rsid w:val="00CB7B83"/>
    <w:rsid w:val="00CC19B5"/>
    <w:rsid w:val="00CC24D7"/>
    <w:rsid w:val="00CD278B"/>
    <w:rsid w:val="00CE17B0"/>
    <w:rsid w:val="00CE7FDB"/>
    <w:rsid w:val="00D116FD"/>
    <w:rsid w:val="00D206C3"/>
    <w:rsid w:val="00D238CC"/>
    <w:rsid w:val="00D30FE2"/>
    <w:rsid w:val="00D42F41"/>
    <w:rsid w:val="00D505A2"/>
    <w:rsid w:val="00D72B80"/>
    <w:rsid w:val="00D84FAD"/>
    <w:rsid w:val="00D87646"/>
    <w:rsid w:val="00D946BF"/>
    <w:rsid w:val="00D95D7F"/>
    <w:rsid w:val="00DB24DC"/>
    <w:rsid w:val="00DB40AF"/>
    <w:rsid w:val="00DB566A"/>
    <w:rsid w:val="00DB651F"/>
    <w:rsid w:val="00DC0CBB"/>
    <w:rsid w:val="00DC2E2A"/>
    <w:rsid w:val="00DD1743"/>
    <w:rsid w:val="00DD1CA3"/>
    <w:rsid w:val="00DE6113"/>
    <w:rsid w:val="00DF2592"/>
    <w:rsid w:val="00DF51FF"/>
    <w:rsid w:val="00E22101"/>
    <w:rsid w:val="00E45626"/>
    <w:rsid w:val="00E54CBE"/>
    <w:rsid w:val="00E67710"/>
    <w:rsid w:val="00E76EED"/>
    <w:rsid w:val="00EA120E"/>
    <w:rsid w:val="00EA1BA1"/>
    <w:rsid w:val="00EE7993"/>
    <w:rsid w:val="00EF1B16"/>
    <w:rsid w:val="00F03A07"/>
    <w:rsid w:val="00F0630D"/>
    <w:rsid w:val="00F11662"/>
    <w:rsid w:val="00F12A62"/>
    <w:rsid w:val="00F2659C"/>
    <w:rsid w:val="00F51D5A"/>
    <w:rsid w:val="00F53E80"/>
    <w:rsid w:val="00F57C18"/>
    <w:rsid w:val="00F76D8C"/>
    <w:rsid w:val="00F94B17"/>
    <w:rsid w:val="00FA3BF6"/>
    <w:rsid w:val="00FB318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F778"/>
  <w15:chartTrackingRefBased/>
  <w15:docId w15:val="{9401237A-5808-49C9-A401-55285BAF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3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3C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D63C6"/>
    <w:rPr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0">
    <w:name w:val="标题 4 字符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CE17B0"/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A73CD1"/>
    <w:rPr>
      <w:b/>
      <w:bCs/>
    </w:rPr>
  </w:style>
  <w:style w:type="character" w:customStyle="1" w:styleId="80">
    <w:name w:val="标题 8 字符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5D7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95D7F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e">
    <w:name w:val="annotation text"/>
    <w:basedOn w:val="a"/>
    <w:link w:val="af"/>
    <w:uiPriority w:val="99"/>
    <w:unhideWhenUsed/>
    <w:rsid w:val="004E128D"/>
    <w:pPr>
      <w:jc w:val="left"/>
    </w:pPr>
  </w:style>
  <w:style w:type="character" w:customStyle="1" w:styleId="af">
    <w:name w:val="批注文字 字符"/>
    <w:basedOn w:val="a0"/>
    <w:link w:val="ae"/>
    <w:uiPriority w:val="99"/>
    <w:rsid w:val="004E128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128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4E128D"/>
    <w:rPr>
      <w:b/>
      <w:bCs/>
    </w:rPr>
  </w:style>
  <w:style w:type="table" w:styleId="af2">
    <w:name w:val="Table Grid"/>
    <w:basedOn w:val="a1"/>
    <w:uiPriority w:val="59"/>
    <w:rsid w:val="004E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4E128D"/>
  </w:style>
  <w:style w:type="character" w:customStyle="1" w:styleId="31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1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1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1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1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1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0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57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fb86.com/index/News/detail/newsid/708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fb86.com/index/News/detail/newsid/5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fb86.com/index/News/detail/newsid/708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03E1-A2E6-48F7-AFE5-8841FE99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2020-07-05T22:04:00Z</dcterms:created>
  <dcterms:modified xsi:type="dcterms:W3CDTF">2020-10-08T10:19:00Z</dcterms:modified>
</cp:coreProperties>
</file>