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5CA448" w14:textId="77777777" w:rsidR="003773C5" w:rsidRDefault="003773C5" w:rsidP="008D63C6">
      <w:pPr>
        <w:jc w:val="center"/>
        <w:rPr>
          <w:rFonts w:asciiTheme="minorEastAsia" w:hAnsiTheme="minorEastAsia"/>
          <w:sz w:val="44"/>
          <w:szCs w:val="44"/>
        </w:rPr>
      </w:pPr>
    </w:p>
    <w:p w14:paraId="6E63822A" w14:textId="501D3D86" w:rsidR="00F57C18" w:rsidRDefault="00C117A5" w:rsidP="008D63C6">
      <w:pPr>
        <w:jc w:val="center"/>
        <w:rPr>
          <w:rFonts w:asciiTheme="minorEastAsia" w:hAnsiTheme="minorEastAsia"/>
          <w:sz w:val="44"/>
          <w:szCs w:val="44"/>
        </w:rPr>
      </w:pPr>
      <w:r>
        <w:rPr>
          <w:rFonts w:asciiTheme="minorEastAsia" w:hAnsiTheme="minorEastAsia"/>
          <w:sz w:val="44"/>
          <w:szCs w:val="44"/>
        </w:rPr>
        <w:t>7</w:t>
      </w:r>
      <w:r w:rsidR="003D4A0F">
        <w:rPr>
          <w:rFonts w:asciiTheme="minorEastAsia" w:hAnsiTheme="minorEastAsia"/>
          <w:sz w:val="44"/>
          <w:szCs w:val="44"/>
        </w:rPr>
        <w:t>.</w:t>
      </w:r>
      <w:r w:rsidR="004F392F">
        <w:rPr>
          <w:rFonts w:asciiTheme="minorEastAsia" w:hAnsiTheme="minorEastAsia"/>
          <w:sz w:val="44"/>
          <w:szCs w:val="44"/>
        </w:rPr>
        <w:t>4.</w:t>
      </w:r>
      <w:r w:rsidR="00871FAF">
        <w:rPr>
          <w:rFonts w:asciiTheme="minorEastAsia" w:hAnsiTheme="minorEastAsia"/>
          <w:sz w:val="44"/>
          <w:szCs w:val="44"/>
        </w:rPr>
        <w:t>2.</w:t>
      </w:r>
      <w:r>
        <w:rPr>
          <w:rFonts w:asciiTheme="minorEastAsia" w:hAnsiTheme="minorEastAsia"/>
          <w:sz w:val="44"/>
          <w:szCs w:val="44"/>
        </w:rPr>
        <w:t>1</w:t>
      </w:r>
      <w:r w:rsidR="00903C04">
        <w:rPr>
          <w:rFonts w:asciiTheme="minorEastAsia" w:hAnsiTheme="minorEastAsia" w:hint="eastAsia"/>
          <w:sz w:val="44"/>
          <w:szCs w:val="44"/>
        </w:rPr>
        <w:t>.</w:t>
      </w:r>
      <w:r w:rsidR="00903C04">
        <w:rPr>
          <w:rFonts w:asciiTheme="minorEastAsia" w:hAnsiTheme="minorEastAsia"/>
          <w:sz w:val="44"/>
          <w:szCs w:val="44"/>
        </w:rPr>
        <w:t>1</w:t>
      </w:r>
      <w:r w:rsidR="008D63C6" w:rsidRPr="00740A21">
        <w:rPr>
          <w:rFonts w:asciiTheme="minorEastAsia" w:hAnsiTheme="minorEastAsia"/>
          <w:sz w:val="44"/>
          <w:szCs w:val="44"/>
        </w:rPr>
        <w:t xml:space="preserve">  </w:t>
      </w:r>
      <w:r w:rsidR="00871FAF">
        <w:rPr>
          <w:rFonts w:asciiTheme="minorEastAsia" w:hAnsiTheme="minorEastAsia" w:hint="eastAsia"/>
          <w:sz w:val="44"/>
          <w:szCs w:val="44"/>
        </w:rPr>
        <w:t>汇算清缴</w:t>
      </w:r>
      <w:r w:rsidR="00903C04">
        <w:rPr>
          <w:rFonts w:asciiTheme="minorEastAsia" w:hAnsiTheme="minorEastAsia" w:hint="eastAsia"/>
          <w:sz w:val="44"/>
          <w:szCs w:val="44"/>
        </w:rPr>
        <w:t>办法</w:t>
      </w:r>
    </w:p>
    <w:p w14:paraId="23D4FF0E" w14:textId="71D1198B" w:rsidR="00E47AE1" w:rsidRDefault="00E47AE1" w:rsidP="000D0CF3">
      <w:pPr>
        <w:pStyle w:val="a5"/>
        <w:spacing w:beforeLines="50" w:before="156" w:beforeAutospacing="0" w:afterLines="50" w:after="156" w:afterAutospacing="0" w:line="540" w:lineRule="atLeast"/>
        <w:ind w:firstLineChars="200" w:firstLine="480"/>
      </w:pPr>
    </w:p>
    <w:p w14:paraId="44D6AA55" w14:textId="03100CF5" w:rsidR="00627995" w:rsidRPr="00F760AA" w:rsidRDefault="00627995" w:rsidP="006A1773">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6A1773">
        <w:rPr>
          <w:rFonts w:asciiTheme="minorEastAsia" w:hAnsiTheme="minorEastAsia" w:cs="宋体" w:hint="eastAsia"/>
          <w:color w:val="000000" w:themeColor="text1"/>
          <w:kern w:val="0"/>
          <w:sz w:val="24"/>
          <w:szCs w:val="24"/>
        </w:rPr>
        <w:t>为加强企业所得税征收管理，进一步规范企业所得税汇算清缴管理工作，根据</w:t>
      </w:r>
      <w:r w:rsidR="00F760AA" w:rsidRPr="00F760AA">
        <w:rPr>
          <w:rFonts w:hint="eastAsia"/>
          <w:color w:val="333333"/>
          <w:sz w:val="24"/>
          <w:szCs w:val="24"/>
          <w:shd w:val="clear" w:color="auto" w:fill="FFFFFF"/>
        </w:rPr>
        <w:t>《</w:t>
      </w:r>
      <w:hyperlink r:id="rId9" w:tgtFrame="_self" w:history="1">
        <w:r w:rsidR="00F760AA" w:rsidRPr="00F760AA">
          <w:rPr>
            <w:rFonts w:hint="eastAsia"/>
            <w:color w:val="6E6E6E"/>
            <w:sz w:val="24"/>
            <w:szCs w:val="24"/>
            <w:u w:val="single"/>
            <w:shd w:val="clear" w:color="auto" w:fill="FFFFFF"/>
          </w:rPr>
          <w:t>中华人民共和国企业所得税法</w:t>
        </w:r>
      </w:hyperlink>
      <w:r w:rsidR="00F760AA" w:rsidRPr="00F760AA">
        <w:rPr>
          <w:rFonts w:hint="eastAsia"/>
          <w:color w:val="333333"/>
          <w:sz w:val="24"/>
          <w:szCs w:val="24"/>
          <w:shd w:val="clear" w:color="auto" w:fill="FFFFFF"/>
        </w:rPr>
        <w:t>》及其</w:t>
      </w:r>
      <w:hyperlink r:id="rId10" w:tgtFrame="_self" w:history="1">
        <w:r w:rsidR="00F760AA" w:rsidRPr="00F760AA">
          <w:rPr>
            <w:rFonts w:hint="eastAsia"/>
            <w:color w:val="6E6E6E"/>
            <w:sz w:val="24"/>
            <w:szCs w:val="24"/>
            <w:u w:val="single"/>
            <w:shd w:val="clear" w:color="auto" w:fill="FFFFFF"/>
          </w:rPr>
          <w:t>实施条例</w:t>
        </w:r>
      </w:hyperlink>
      <w:r w:rsidR="00F760AA" w:rsidRPr="00F760AA">
        <w:rPr>
          <w:rFonts w:hint="eastAsia"/>
          <w:color w:val="333333"/>
          <w:sz w:val="24"/>
          <w:szCs w:val="24"/>
          <w:shd w:val="clear" w:color="auto" w:fill="FFFFFF"/>
        </w:rPr>
        <w:t>（以下简称企业所得税法及其实施条例）和《</w:t>
      </w:r>
      <w:hyperlink r:id="rId11" w:tgtFrame="_self" w:history="1">
        <w:r w:rsidR="00F760AA" w:rsidRPr="00F760AA">
          <w:rPr>
            <w:rFonts w:hint="eastAsia"/>
            <w:color w:val="6E6E6E"/>
            <w:sz w:val="24"/>
            <w:szCs w:val="24"/>
            <w:u w:val="single"/>
            <w:shd w:val="clear" w:color="auto" w:fill="FFFFFF"/>
          </w:rPr>
          <w:t>中华人民共和国税收征收管理法</w:t>
        </w:r>
      </w:hyperlink>
      <w:r w:rsidR="00F760AA" w:rsidRPr="00F760AA">
        <w:rPr>
          <w:rFonts w:hint="eastAsia"/>
          <w:color w:val="333333"/>
          <w:sz w:val="24"/>
          <w:szCs w:val="24"/>
          <w:shd w:val="clear" w:color="auto" w:fill="FFFFFF"/>
        </w:rPr>
        <w:t>》及其</w:t>
      </w:r>
      <w:hyperlink r:id="rId12" w:tgtFrame="_self" w:history="1">
        <w:r w:rsidR="00F760AA" w:rsidRPr="00F760AA">
          <w:rPr>
            <w:rFonts w:hint="eastAsia"/>
            <w:color w:val="6E6E6E"/>
            <w:sz w:val="24"/>
            <w:szCs w:val="24"/>
            <w:u w:val="single"/>
            <w:shd w:val="clear" w:color="auto" w:fill="FFFFFF"/>
          </w:rPr>
          <w:t>实施细则</w:t>
        </w:r>
      </w:hyperlink>
      <w:r w:rsidR="00F760AA" w:rsidRPr="00F760AA">
        <w:rPr>
          <w:rFonts w:hint="eastAsia"/>
          <w:color w:val="333333"/>
          <w:sz w:val="24"/>
          <w:szCs w:val="24"/>
          <w:shd w:val="clear" w:color="auto" w:fill="FFFFFF"/>
        </w:rPr>
        <w:t>（以下简称税收征管法及其实施细则）</w:t>
      </w:r>
      <w:r w:rsidRPr="00F760AA">
        <w:rPr>
          <w:rFonts w:asciiTheme="minorEastAsia" w:hAnsiTheme="minorEastAsia" w:cs="宋体" w:hint="eastAsia"/>
          <w:color w:val="000000" w:themeColor="text1"/>
          <w:kern w:val="0"/>
          <w:sz w:val="24"/>
          <w:szCs w:val="24"/>
        </w:rPr>
        <w:t>的有关规定，制定本办法。</w:t>
      </w:r>
    </w:p>
    <w:p w14:paraId="7A515CFC" w14:textId="310B19E4" w:rsidR="00627995" w:rsidRPr="006A1773" w:rsidRDefault="00627995" w:rsidP="006A1773">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bookmarkStart w:id="0" w:name="_Hlk6672914"/>
      <w:r w:rsidRPr="006A1773">
        <w:rPr>
          <w:rFonts w:asciiTheme="minorEastAsia" w:hAnsiTheme="minorEastAsia" w:hint="eastAsia"/>
          <w:color w:val="000000" w:themeColor="text1"/>
          <w:sz w:val="24"/>
          <w:szCs w:val="24"/>
          <w:shd w:val="clear" w:color="auto" w:fill="FFFFFF"/>
        </w:rPr>
        <w:t>（</w:t>
      </w:r>
      <w:hyperlink r:id="rId13" w:history="1">
        <w:r w:rsidRPr="00F760AA">
          <w:rPr>
            <w:rStyle w:val="a6"/>
            <w:rFonts w:asciiTheme="minorEastAsia" w:hAnsiTheme="minorEastAsia" w:hint="eastAsia"/>
            <w:sz w:val="24"/>
            <w:szCs w:val="24"/>
            <w:shd w:val="clear" w:color="auto" w:fill="FFFFFF"/>
          </w:rPr>
          <w:t>国税发[2009]79号</w:t>
        </w:r>
      </w:hyperlink>
      <w:r w:rsidRPr="006A1773">
        <w:rPr>
          <w:rFonts w:asciiTheme="minorEastAsia" w:hAnsiTheme="minorEastAsia" w:hint="eastAsia"/>
          <w:color w:val="000000" w:themeColor="text1"/>
          <w:sz w:val="24"/>
          <w:szCs w:val="24"/>
          <w:shd w:val="clear" w:color="auto" w:fill="FFFFFF"/>
        </w:rPr>
        <w:t>第一条）</w:t>
      </w:r>
    </w:p>
    <w:bookmarkEnd w:id="0"/>
    <w:p w14:paraId="1E693525" w14:textId="77777777" w:rsidR="00627995" w:rsidRPr="006A1773" w:rsidRDefault="00627995" w:rsidP="006A1773">
      <w:pPr>
        <w:pStyle w:val="1"/>
        <w:spacing w:before="50" w:after="0" w:line="480" w:lineRule="atLeast"/>
        <w:rPr>
          <w:rFonts w:asciiTheme="minorEastAsia" w:hAnsiTheme="minorEastAsia"/>
          <w:color w:val="000000" w:themeColor="text1"/>
          <w:sz w:val="24"/>
          <w:szCs w:val="24"/>
          <w:shd w:val="clear" w:color="auto" w:fill="FFFFFF"/>
        </w:rPr>
      </w:pPr>
      <w:r w:rsidRPr="006A1773">
        <w:rPr>
          <w:rFonts w:asciiTheme="minorEastAsia" w:hAnsiTheme="minorEastAsia" w:hint="eastAsia"/>
          <w:color w:val="000000" w:themeColor="text1"/>
          <w:sz w:val="24"/>
          <w:szCs w:val="24"/>
          <w:shd w:val="clear" w:color="auto" w:fill="FFFFFF"/>
        </w:rPr>
        <w:t>一、汇算清缴的概念</w:t>
      </w:r>
    </w:p>
    <w:p w14:paraId="4528A12F" w14:textId="77777777" w:rsidR="00627995" w:rsidRPr="006A1773" w:rsidRDefault="00627995" w:rsidP="006A1773">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6A1773">
        <w:rPr>
          <w:rFonts w:asciiTheme="minorEastAsia" w:hAnsiTheme="minorEastAsia" w:cs="宋体" w:hint="eastAsia"/>
          <w:color w:val="000000" w:themeColor="text1"/>
          <w:kern w:val="0"/>
          <w:sz w:val="24"/>
          <w:szCs w:val="24"/>
        </w:rPr>
        <w:t>企业所得税汇算清缴，是指纳税人自纳税年度终了之日起5个月内或实际经营终止之日起60日内，依照税收法律、法规、规章及其他有关企业所得税的规定，自行计算本纳税年度应纳税所得额和应纳所得税额，根据月度或季度预缴企业所得税的数额，确定该纳税年度应补或者应退税额，并填写企业所得税年度纳税申报表，向主管税务机关办理企业所得税年度纳税申报、提供税务机关要求提供的有关资料、结清全年企业所得税税款的行为。</w:t>
      </w:r>
    </w:p>
    <w:p w14:paraId="42BC729F" w14:textId="0761A667" w:rsidR="00627995" w:rsidRPr="006A1773" w:rsidRDefault="00627995" w:rsidP="006A1773">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6A1773">
        <w:rPr>
          <w:rFonts w:asciiTheme="minorEastAsia" w:hAnsiTheme="minorEastAsia" w:hint="eastAsia"/>
          <w:color w:val="000000" w:themeColor="text1"/>
          <w:sz w:val="24"/>
          <w:szCs w:val="24"/>
          <w:shd w:val="clear" w:color="auto" w:fill="FFFFFF"/>
        </w:rPr>
        <w:t>（</w:t>
      </w:r>
      <w:hyperlink r:id="rId14" w:history="1">
        <w:r w:rsidR="00F760AA" w:rsidRPr="00F760AA">
          <w:rPr>
            <w:rStyle w:val="a6"/>
            <w:rFonts w:asciiTheme="minorEastAsia" w:hAnsiTheme="minorEastAsia" w:hint="eastAsia"/>
            <w:sz w:val="24"/>
            <w:szCs w:val="24"/>
            <w:shd w:val="clear" w:color="auto" w:fill="FFFFFF"/>
          </w:rPr>
          <w:t>国税发[2009]79号</w:t>
        </w:r>
      </w:hyperlink>
      <w:r w:rsidRPr="006A1773">
        <w:rPr>
          <w:rFonts w:asciiTheme="minorEastAsia" w:hAnsiTheme="minorEastAsia" w:hint="eastAsia"/>
          <w:color w:val="000000" w:themeColor="text1"/>
          <w:sz w:val="24"/>
          <w:szCs w:val="24"/>
          <w:shd w:val="clear" w:color="auto" w:fill="FFFFFF"/>
        </w:rPr>
        <w:t>第二条）</w:t>
      </w:r>
    </w:p>
    <w:p w14:paraId="528622D7" w14:textId="77777777" w:rsidR="00627995" w:rsidRPr="006A1773" w:rsidRDefault="00627995" w:rsidP="006A1773">
      <w:pPr>
        <w:pStyle w:val="1"/>
        <w:spacing w:before="50" w:after="0" w:line="480" w:lineRule="atLeast"/>
        <w:rPr>
          <w:rFonts w:asciiTheme="minorEastAsia" w:hAnsiTheme="minorEastAsia"/>
          <w:color w:val="000000" w:themeColor="text1"/>
          <w:sz w:val="24"/>
          <w:szCs w:val="24"/>
          <w:shd w:val="clear" w:color="auto" w:fill="FFFFFF"/>
        </w:rPr>
      </w:pPr>
      <w:r w:rsidRPr="006A1773">
        <w:rPr>
          <w:rFonts w:asciiTheme="minorEastAsia" w:hAnsiTheme="minorEastAsia" w:hint="eastAsia"/>
          <w:color w:val="000000" w:themeColor="text1"/>
          <w:sz w:val="24"/>
          <w:szCs w:val="24"/>
          <w:shd w:val="clear" w:color="auto" w:fill="FFFFFF"/>
        </w:rPr>
        <w:t>二、适用范围</w:t>
      </w:r>
    </w:p>
    <w:p w14:paraId="7EF36D37" w14:textId="77777777" w:rsidR="00627995" w:rsidRPr="006A1773" w:rsidRDefault="00627995" w:rsidP="006A1773">
      <w:pPr>
        <w:widowControl/>
        <w:shd w:val="clear" w:color="auto" w:fill="FFFFFF"/>
        <w:spacing w:beforeLines="50" w:before="156" w:line="480" w:lineRule="atLeast"/>
        <w:ind w:firstLineChars="200" w:firstLine="480"/>
        <w:jc w:val="left"/>
        <w:rPr>
          <w:rFonts w:asciiTheme="minorEastAsia" w:hAnsiTheme="minorEastAsia"/>
          <w:color w:val="000000" w:themeColor="text1"/>
          <w:sz w:val="24"/>
          <w:szCs w:val="24"/>
          <w:shd w:val="clear" w:color="auto" w:fill="FFFFFF"/>
        </w:rPr>
      </w:pPr>
      <w:r w:rsidRPr="006A1773">
        <w:rPr>
          <w:rFonts w:asciiTheme="minorEastAsia" w:hAnsiTheme="minorEastAsia" w:hint="eastAsia"/>
          <w:color w:val="000000" w:themeColor="text1"/>
          <w:sz w:val="24"/>
          <w:szCs w:val="24"/>
          <w:shd w:val="clear" w:color="auto" w:fill="FFFFFF"/>
        </w:rPr>
        <w:t>本办法适用于企业所得税居民企业纳税人。</w:t>
      </w:r>
    </w:p>
    <w:p w14:paraId="4FE10019" w14:textId="618B41D2" w:rsidR="00627995" w:rsidRPr="006A1773" w:rsidRDefault="00627995" w:rsidP="00430C4A">
      <w:pPr>
        <w:widowControl/>
        <w:shd w:val="clear" w:color="auto" w:fill="FFFFFF"/>
        <w:spacing w:beforeLines="50" w:before="156" w:line="480" w:lineRule="atLeast"/>
        <w:ind w:firstLineChars="200" w:firstLine="480"/>
        <w:jc w:val="right"/>
        <w:rPr>
          <w:rFonts w:asciiTheme="minorEastAsia" w:hAnsiTheme="minorEastAsia"/>
          <w:b/>
          <w:color w:val="000000" w:themeColor="text1"/>
          <w:sz w:val="24"/>
          <w:szCs w:val="24"/>
          <w:shd w:val="clear" w:color="auto" w:fill="FFFFFF"/>
        </w:rPr>
      </w:pPr>
      <w:r w:rsidRPr="006A1773">
        <w:rPr>
          <w:rFonts w:asciiTheme="minorEastAsia" w:hAnsiTheme="minorEastAsia" w:hint="eastAsia"/>
          <w:color w:val="000000" w:themeColor="text1"/>
          <w:sz w:val="24"/>
          <w:szCs w:val="24"/>
          <w:shd w:val="clear" w:color="auto" w:fill="FFFFFF"/>
        </w:rPr>
        <w:t>（</w:t>
      </w:r>
      <w:hyperlink r:id="rId15" w:history="1">
        <w:r w:rsidR="00F760AA" w:rsidRPr="00F760AA">
          <w:rPr>
            <w:rStyle w:val="a6"/>
            <w:rFonts w:asciiTheme="minorEastAsia" w:hAnsiTheme="minorEastAsia" w:hint="eastAsia"/>
            <w:sz w:val="24"/>
            <w:szCs w:val="24"/>
            <w:shd w:val="clear" w:color="auto" w:fill="FFFFFF"/>
          </w:rPr>
          <w:t>国税发[2009]79号</w:t>
        </w:r>
      </w:hyperlink>
      <w:r w:rsidRPr="006A1773">
        <w:rPr>
          <w:rFonts w:asciiTheme="minorEastAsia" w:hAnsiTheme="minorEastAsia" w:hint="eastAsia"/>
          <w:color w:val="000000" w:themeColor="text1"/>
          <w:sz w:val="24"/>
          <w:szCs w:val="24"/>
          <w:shd w:val="clear" w:color="auto" w:fill="FFFFFF"/>
        </w:rPr>
        <w:t>第二十五条）</w:t>
      </w:r>
    </w:p>
    <w:p w14:paraId="05CD9AA6" w14:textId="190936BB" w:rsidR="00627995" w:rsidRPr="006A1773" w:rsidRDefault="00627995" w:rsidP="006A1773">
      <w:pPr>
        <w:widowControl/>
        <w:shd w:val="clear" w:color="auto" w:fill="FFFFFF"/>
        <w:spacing w:beforeLines="50" w:before="156" w:line="480" w:lineRule="atLeast"/>
        <w:ind w:firstLineChars="200" w:firstLine="482"/>
        <w:jc w:val="left"/>
        <w:rPr>
          <w:rFonts w:asciiTheme="minorEastAsia" w:hAnsiTheme="minorEastAsia" w:cs="宋体"/>
          <w:color w:val="000000" w:themeColor="text1"/>
          <w:kern w:val="0"/>
          <w:sz w:val="24"/>
          <w:szCs w:val="24"/>
        </w:rPr>
      </w:pPr>
      <w:r w:rsidRPr="006A1773">
        <w:rPr>
          <w:rFonts w:asciiTheme="minorEastAsia" w:hAnsiTheme="minorEastAsia" w:hint="eastAsia"/>
          <w:b/>
          <w:color w:val="000000" w:themeColor="text1"/>
          <w:sz w:val="24"/>
          <w:szCs w:val="24"/>
          <w:shd w:val="clear" w:color="auto" w:fill="FFFFFF"/>
        </w:rPr>
        <w:t>（一）</w:t>
      </w:r>
      <w:r w:rsidRPr="006A1773">
        <w:rPr>
          <w:rFonts w:asciiTheme="minorEastAsia" w:hAnsiTheme="minorEastAsia" w:cs="宋体" w:hint="eastAsia"/>
          <w:color w:val="000000" w:themeColor="text1"/>
          <w:kern w:val="0"/>
          <w:sz w:val="24"/>
          <w:szCs w:val="24"/>
        </w:rPr>
        <w:t>凡在纳税年度内从事生产、经营（包括试生产、试经营），或在纳税年度中间终止经营活动的纳税人，无论是否在减税、免税期间，也无论盈利或亏损，均应按照</w:t>
      </w:r>
      <w:r w:rsidR="00F760AA" w:rsidRPr="00F760AA">
        <w:rPr>
          <w:rFonts w:hint="eastAsia"/>
          <w:color w:val="333333"/>
          <w:sz w:val="24"/>
          <w:szCs w:val="24"/>
          <w:shd w:val="clear" w:color="auto" w:fill="FFFFFF"/>
        </w:rPr>
        <w:t>《</w:t>
      </w:r>
      <w:hyperlink r:id="rId16" w:tgtFrame="_self" w:history="1">
        <w:r w:rsidR="00F760AA" w:rsidRPr="00F760AA">
          <w:rPr>
            <w:rFonts w:hint="eastAsia"/>
            <w:color w:val="6E6E6E"/>
            <w:sz w:val="24"/>
            <w:szCs w:val="24"/>
            <w:u w:val="single"/>
            <w:shd w:val="clear" w:color="auto" w:fill="FFFFFF"/>
          </w:rPr>
          <w:t>中华人民共和国企业所得税法</w:t>
        </w:r>
      </w:hyperlink>
      <w:r w:rsidR="00F760AA" w:rsidRPr="00F760AA">
        <w:rPr>
          <w:rFonts w:hint="eastAsia"/>
          <w:color w:val="333333"/>
          <w:sz w:val="24"/>
          <w:szCs w:val="24"/>
          <w:shd w:val="clear" w:color="auto" w:fill="FFFFFF"/>
        </w:rPr>
        <w:t>》及其</w:t>
      </w:r>
      <w:hyperlink r:id="rId17" w:tgtFrame="_self" w:history="1">
        <w:r w:rsidR="00F760AA" w:rsidRPr="00F760AA">
          <w:rPr>
            <w:rFonts w:hint="eastAsia"/>
            <w:color w:val="4788D7"/>
            <w:sz w:val="24"/>
            <w:szCs w:val="24"/>
            <w:u w:val="single"/>
            <w:shd w:val="clear" w:color="auto" w:fill="FFFFFF"/>
          </w:rPr>
          <w:t>实施条例</w:t>
        </w:r>
      </w:hyperlink>
      <w:r w:rsidRPr="00F760AA">
        <w:rPr>
          <w:rFonts w:asciiTheme="minorEastAsia" w:hAnsiTheme="minorEastAsia" w:cs="宋体" w:hint="eastAsia"/>
          <w:color w:val="000000" w:themeColor="text1"/>
          <w:kern w:val="0"/>
          <w:sz w:val="24"/>
          <w:szCs w:val="24"/>
        </w:rPr>
        <w:t>和</w:t>
      </w:r>
      <w:r w:rsidRPr="006A1773">
        <w:rPr>
          <w:rFonts w:asciiTheme="minorEastAsia" w:hAnsiTheme="minorEastAsia" w:cs="宋体" w:hint="eastAsia"/>
          <w:color w:val="000000" w:themeColor="text1"/>
          <w:kern w:val="0"/>
          <w:sz w:val="24"/>
          <w:szCs w:val="24"/>
        </w:rPr>
        <w:t>本办法的有关规定进行企业所得税汇算清缴。</w:t>
      </w:r>
    </w:p>
    <w:p w14:paraId="3BB2846F" w14:textId="157A0268" w:rsidR="00627995" w:rsidRPr="006A1773" w:rsidRDefault="00627995" w:rsidP="006A1773">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bookmarkStart w:id="1" w:name="_Hlk6672927"/>
      <w:r w:rsidRPr="006A1773">
        <w:rPr>
          <w:rFonts w:asciiTheme="minorEastAsia" w:hAnsiTheme="minorEastAsia" w:hint="eastAsia"/>
          <w:color w:val="000000" w:themeColor="text1"/>
          <w:sz w:val="24"/>
          <w:szCs w:val="24"/>
          <w:shd w:val="clear" w:color="auto" w:fill="FFFFFF"/>
        </w:rPr>
        <w:t>（</w:t>
      </w:r>
      <w:hyperlink r:id="rId18" w:history="1">
        <w:r w:rsidR="00F760AA" w:rsidRPr="00F760AA">
          <w:rPr>
            <w:rStyle w:val="a6"/>
            <w:rFonts w:asciiTheme="minorEastAsia" w:hAnsiTheme="minorEastAsia" w:hint="eastAsia"/>
            <w:sz w:val="24"/>
            <w:szCs w:val="24"/>
            <w:shd w:val="clear" w:color="auto" w:fill="FFFFFF"/>
          </w:rPr>
          <w:t>国税发[2009]79号</w:t>
        </w:r>
      </w:hyperlink>
      <w:r w:rsidRPr="006A1773">
        <w:rPr>
          <w:rFonts w:asciiTheme="minorEastAsia" w:hAnsiTheme="minorEastAsia" w:hint="eastAsia"/>
          <w:color w:val="000000" w:themeColor="text1"/>
          <w:sz w:val="24"/>
          <w:szCs w:val="24"/>
          <w:shd w:val="clear" w:color="auto" w:fill="FFFFFF"/>
        </w:rPr>
        <w:t>第三条第一款）</w:t>
      </w:r>
    </w:p>
    <w:bookmarkEnd w:id="1"/>
    <w:p w14:paraId="4A8F5DA8" w14:textId="77777777" w:rsidR="00627995" w:rsidRPr="006A1773" w:rsidRDefault="00627995" w:rsidP="006A1773">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6A1773">
        <w:rPr>
          <w:rFonts w:asciiTheme="minorEastAsia" w:hAnsiTheme="minorEastAsia" w:cs="宋体" w:hint="eastAsia"/>
          <w:color w:val="000000" w:themeColor="text1"/>
          <w:kern w:val="0"/>
          <w:sz w:val="24"/>
          <w:szCs w:val="24"/>
        </w:rPr>
        <w:lastRenderedPageBreak/>
        <w:t>（二）实行核定定额征收企业所得税的纳税人，不进行汇算清缴。</w:t>
      </w:r>
    </w:p>
    <w:p w14:paraId="7908CCDF" w14:textId="15CC28E7" w:rsidR="00627995" w:rsidRPr="006A1773" w:rsidRDefault="00627995" w:rsidP="006A1773">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6A1773">
        <w:rPr>
          <w:rFonts w:asciiTheme="minorEastAsia" w:hAnsiTheme="minorEastAsia" w:hint="eastAsia"/>
          <w:color w:val="000000" w:themeColor="text1"/>
          <w:sz w:val="24"/>
          <w:szCs w:val="24"/>
          <w:shd w:val="clear" w:color="auto" w:fill="FFFFFF"/>
        </w:rPr>
        <w:t>（</w:t>
      </w:r>
      <w:hyperlink r:id="rId19" w:history="1">
        <w:r w:rsidR="00F760AA" w:rsidRPr="00F760AA">
          <w:rPr>
            <w:rStyle w:val="a6"/>
            <w:rFonts w:asciiTheme="minorEastAsia" w:hAnsiTheme="minorEastAsia" w:hint="eastAsia"/>
            <w:sz w:val="24"/>
            <w:szCs w:val="24"/>
            <w:shd w:val="clear" w:color="auto" w:fill="FFFFFF"/>
          </w:rPr>
          <w:t>国税发[2009]79号</w:t>
        </w:r>
      </w:hyperlink>
      <w:r w:rsidRPr="006A1773">
        <w:rPr>
          <w:rFonts w:asciiTheme="minorEastAsia" w:hAnsiTheme="minorEastAsia" w:hint="eastAsia"/>
          <w:color w:val="000000" w:themeColor="text1"/>
          <w:sz w:val="24"/>
          <w:szCs w:val="24"/>
          <w:shd w:val="clear" w:color="auto" w:fill="FFFFFF"/>
        </w:rPr>
        <w:t>第三条第二款）</w:t>
      </w:r>
    </w:p>
    <w:p w14:paraId="61A874DB" w14:textId="77777777" w:rsidR="00627995" w:rsidRPr="006A1773" w:rsidRDefault="00627995" w:rsidP="006A1773">
      <w:pPr>
        <w:pStyle w:val="1"/>
        <w:spacing w:before="50" w:after="0" w:line="480" w:lineRule="atLeast"/>
        <w:rPr>
          <w:rFonts w:asciiTheme="minorEastAsia" w:hAnsiTheme="minorEastAsia"/>
          <w:color w:val="000000" w:themeColor="text1"/>
          <w:sz w:val="24"/>
          <w:szCs w:val="24"/>
          <w:shd w:val="clear" w:color="auto" w:fill="FFFFFF"/>
        </w:rPr>
      </w:pPr>
      <w:r w:rsidRPr="006A1773">
        <w:rPr>
          <w:rFonts w:asciiTheme="minorEastAsia" w:hAnsiTheme="minorEastAsia" w:hint="eastAsia"/>
          <w:color w:val="000000" w:themeColor="text1"/>
          <w:sz w:val="24"/>
          <w:szCs w:val="24"/>
          <w:shd w:val="clear" w:color="auto" w:fill="FFFFFF"/>
        </w:rPr>
        <w:t>三、汇算清缴期限</w:t>
      </w:r>
    </w:p>
    <w:p w14:paraId="1697DA7D" w14:textId="77777777" w:rsidR="00627995" w:rsidRPr="006A1773" w:rsidRDefault="00627995" w:rsidP="006A1773">
      <w:pPr>
        <w:pStyle w:val="2"/>
        <w:spacing w:before="50" w:after="0" w:line="480" w:lineRule="atLeast"/>
        <w:rPr>
          <w:rFonts w:asciiTheme="minorEastAsia" w:eastAsiaTheme="minorEastAsia" w:hAnsiTheme="minorEastAsia"/>
          <w:color w:val="000000" w:themeColor="text1"/>
          <w:sz w:val="24"/>
          <w:szCs w:val="24"/>
          <w:shd w:val="clear" w:color="auto" w:fill="FFFFFF"/>
        </w:rPr>
      </w:pPr>
      <w:r w:rsidRPr="006A1773">
        <w:rPr>
          <w:rFonts w:asciiTheme="minorEastAsia" w:eastAsiaTheme="minorEastAsia" w:hAnsiTheme="minorEastAsia" w:hint="eastAsia"/>
          <w:color w:val="000000" w:themeColor="text1"/>
          <w:sz w:val="24"/>
          <w:szCs w:val="24"/>
          <w:shd w:val="clear" w:color="auto" w:fill="FFFFFF"/>
        </w:rPr>
        <w:t>（一）正常经营</w:t>
      </w:r>
    </w:p>
    <w:p w14:paraId="5AA5BA96" w14:textId="77777777" w:rsidR="00627995" w:rsidRPr="006A1773" w:rsidRDefault="00627995" w:rsidP="006A1773">
      <w:pPr>
        <w:pStyle w:val="3"/>
        <w:spacing w:before="50" w:after="0" w:line="480" w:lineRule="atLeast"/>
        <w:rPr>
          <w:rFonts w:asciiTheme="minorEastAsia" w:hAnsiTheme="minorEastAsia"/>
          <w:color w:val="000000" w:themeColor="text1"/>
          <w:sz w:val="24"/>
          <w:szCs w:val="24"/>
          <w:shd w:val="clear" w:color="auto" w:fill="FFFFFF"/>
        </w:rPr>
      </w:pPr>
      <w:r w:rsidRPr="006A1773">
        <w:rPr>
          <w:rFonts w:asciiTheme="minorEastAsia" w:hAnsiTheme="minorEastAsia" w:hint="eastAsia"/>
          <w:color w:val="000000" w:themeColor="text1"/>
          <w:sz w:val="24"/>
          <w:szCs w:val="24"/>
          <w:shd w:val="clear" w:color="auto" w:fill="FFFFFF"/>
        </w:rPr>
        <w:t>1</w:t>
      </w:r>
      <w:r w:rsidRPr="006A1773">
        <w:rPr>
          <w:rFonts w:asciiTheme="minorEastAsia" w:hAnsiTheme="minorEastAsia"/>
          <w:color w:val="000000" w:themeColor="text1"/>
          <w:sz w:val="24"/>
          <w:szCs w:val="24"/>
          <w:shd w:val="clear" w:color="auto" w:fill="FFFFFF"/>
        </w:rPr>
        <w:t>.</w:t>
      </w:r>
      <w:r w:rsidRPr="006A1773">
        <w:rPr>
          <w:rFonts w:asciiTheme="minorEastAsia" w:hAnsiTheme="minorEastAsia" w:hint="eastAsia"/>
          <w:color w:val="000000" w:themeColor="text1"/>
          <w:sz w:val="24"/>
          <w:szCs w:val="24"/>
          <w:shd w:val="clear" w:color="auto" w:fill="FFFFFF"/>
        </w:rPr>
        <w:t>开始的时间</w:t>
      </w:r>
    </w:p>
    <w:p w14:paraId="22F3E9C8" w14:textId="77777777" w:rsidR="00627995" w:rsidRPr="006A1773" w:rsidRDefault="00627995" w:rsidP="006A1773">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6A1773">
        <w:rPr>
          <w:rFonts w:asciiTheme="minorEastAsia" w:hAnsiTheme="minorEastAsia" w:cs="宋体" w:hint="eastAsia"/>
          <w:color w:val="000000" w:themeColor="text1"/>
          <w:kern w:val="0"/>
          <w:sz w:val="24"/>
          <w:szCs w:val="24"/>
        </w:rPr>
        <w:t>纳税人12月份或者第四季度的企业所得税预缴纳税申报，应在纳税年度终了后15日内完成，预缴申报后进行当年企业所得税汇算清缴。</w:t>
      </w:r>
    </w:p>
    <w:p w14:paraId="025C569B" w14:textId="41540565" w:rsidR="00627995" w:rsidRPr="006A1773" w:rsidRDefault="00627995" w:rsidP="006A1773">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6A1773">
        <w:rPr>
          <w:rFonts w:asciiTheme="minorEastAsia" w:hAnsiTheme="minorEastAsia" w:hint="eastAsia"/>
          <w:color w:val="000000" w:themeColor="text1"/>
          <w:sz w:val="24"/>
          <w:szCs w:val="24"/>
          <w:shd w:val="clear" w:color="auto" w:fill="FFFFFF"/>
        </w:rPr>
        <w:t>（</w:t>
      </w:r>
      <w:hyperlink r:id="rId20" w:history="1">
        <w:r w:rsidR="00F760AA" w:rsidRPr="00F760AA">
          <w:rPr>
            <w:rStyle w:val="a6"/>
            <w:rFonts w:asciiTheme="minorEastAsia" w:hAnsiTheme="minorEastAsia" w:hint="eastAsia"/>
            <w:sz w:val="24"/>
            <w:szCs w:val="24"/>
            <w:shd w:val="clear" w:color="auto" w:fill="FFFFFF"/>
          </w:rPr>
          <w:t>国税发[2009]79号</w:t>
        </w:r>
      </w:hyperlink>
      <w:r w:rsidRPr="006A1773">
        <w:rPr>
          <w:rFonts w:asciiTheme="minorEastAsia" w:hAnsiTheme="minorEastAsia" w:hint="eastAsia"/>
          <w:color w:val="000000" w:themeColor="text1"/>
          <w:sz w:val="24"/>
          <w:szCs w:val="24"/>
          <w:shd w:val="clear" w:color="auto" w:fill="FFFFFF"/>
        </w:rPr>
        <w:t>第五条）</w:t>
      </w:r>
    </w:p>
    <w:p w14:paraId="2B732D96" w14:textId="77777777" w:rsidR="00627995" w:rsidRPr="006A1773" w:rsidRDefault="00627995" w:rsidP="006A1773">
      <w:pPr>
        <w:pStyle w:val="3"/>
        <w:spacing w:before="50" w:after="0" w:line="480" w:lineRule="atLeast"/>
        <w:rPr>
          <w:rFonts w:asciiTheme="minorEastAsia" w:hAnsiTheme="minorEastAsia"/>
          <w:color w:val="000000" w:themeColor="text1"/>
          <w:sz w:val="24"/>
          <w:szCs w:val="24"/>
          <w:shd w:val="clear" w:color="auto" w:fill="FFFFFF"/>
        </w:rPr>
      </w:pPr>
      <w:r w:rsidRPr="006A1773">
        <w:rPr>
          <w:rFonts w:asciiTheme="minorEastAsia" w:hAnsiTheme="minorEastAsia" w:hint="eastAsia"/>
          <w:color w:val="000000" w:themeColor="text1"/>
          <w:sz w:val="24"/>
          <w:szCs w:val="24"/>
          <w:shd w:val="clear" w:color="auto" w:fill="FFFFFF"/>
        </w:rPr>
        <w:t>2</w:t>
      </w:r>
      <w:r w:rsidRPr="006A1773">
        <w:rPr>
          <w:rFonts w:asciiTheme="minorEastAsia" w:hAnsiTheme="minorEastAsia"/>
          <w:color w:val="000000" w:themeColor="text1"/>
          <w:sz w:val="24"/>
          <w:szCs w:val="24"/>
          <w:shd w:val="clear" w:color="auto" w:fill="FFFFFF"/>
        </w:rPr>
        <w:t>.</w:t>
      </w:r>
      <w:r w:rsidRPr="006A1773">
        <w:rPr>
          <w:rFonts w:asciiTheme="minorEastAsia" w:hAnsiTheme="minorEastAsia" w:hint="eastAsia"/>
          <w:color w:val="000000" w:themeColor="text1"/>
          <w:sz w:val="24"/>
          <w:szCs w:val="24"/>
          <w:shd w:val="clear" w:color="auto" w:fill="FFFFFF"/>
        </w:rPr>
        <w:t>截止的时间</w:t>
      </w:r>
    </w:p>
    <w:p w14:paraId="7CA88C96" w14:textId="77777777" w:rsidR="00627995" w:rsidRPr="006A1773" w:rsidRDefault="00627995" w:rsidP="006A1773">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6A1773">
        <w:rPr>
          <w:rFonts w:asciiTheme="minorEastAsia" w:hAnsiTheme="minorEastAsia" w:cs="宋体" w:hint="eastAsia"/>
          <w:color w:val="000000" w:themeColor="text1"/>
          <w:kern w:val="0"/>
          <w:sz w:val="24"/>
          <w:szCs w:val="24"/>
        </w:rPr>
        <w:t>纳税人应当自纳税年度终了之日起5个月内，进行汇算清缴，结清应缴应退企业所得税税款。</w:t>
      </w:r>
    </w:p>
    <w:p w14:paraId="69265711" w14:textId="270F6697" w:rsidR="00627995" w:rsidRPr="006A1773" w:rsidRDefault="00627995" w:rsidP="006A1773">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bookmarkStart w:id="2" w:name="_Hlk6672955"/>
      <w:r w:rsidRPr="006A1773">
        <w:rPr>
          <w:rFonts w:asciiTheme="minorEastAsia" w:hAnsiTheme="minorEastAsia" w:hint="eastAsia"/>
          <w:color w:val="000000" w:themeColor="text1"/>
          <w:sz w:val="24"/>
          <w:szCs w:val="24"/>
          <w:shd w:val="clear" w:color="auto" w:fill="FFFFFF"/>
        </w:rPr>
        <w:t>（</w:t>
      </w:r>
      <w:hyperlink r:id="rId21" w:history="1">
        <w:r w:rsidR="00F760AA" w:rsidRPr="00F760AA">
          <w:rPr>
            <w:rStyle w:val="a6"/>
            <w:rFonts w:asciiTheme="minorEastAsia" w:hAnsiTheme="minorEastAsia" w:hint="eastAsia"/>
            <w:sz w:val="24"/>
            <w:szCs w:val="24"/>
            <w:shd w:val="clear" w:color="auto" w:fill="FFFFFF"/>
          </w:rPr>
          <w:t>国税发[2009]79号</w:t>
        </w:r>
      </w:hyperlink>
      <w:r w:rsidRPr="006A1773">
        <w:rPr>
          <w:rFonts w:asciiTheme="minorEastAsia" w:hAnsiTheme="minorEastAsia" w:hint="eastAsia"/>
          <w:color w:val="000000" w:themeColor="text1"/>
          <w:sz w:val="24"/>
          <w:szCs w:val="24"/>
          <w:shd w:val="clear" w:color="auto" w:fill="FFFFFF"/>
        </w:rPr>
        <w:t>第四条第一款）</w:t>
      </w:r>
    </w:p>
    <w:bookmarkEnd w:id="2"/>
    <w:p w14:paraId="7EE71BB0" w14:textId="77777777" w:rsidR="00627995" w:rsidRPr="006A1773" w:rsidRDefault="00627995" w:rsidP="006A1773">
      <w:pPr>
        <w:pStyle w:val="2"/>
        <w:spacing w:before="50" w:after="0" w:line="480" w:lineRule="atLeast"/>
        <w:rPr>
          <w:rFonts w:asciiTheme="minorEastAsia" w:eastAsiaTheme="minorEastAsia" w:hAnsiTheme="minorEastAsia"/>
          <w:color w:val="000000" w:themeColor="text1"/>
          <w:sz w:val="24"/>
          <w:szCs w:val="24"/>
          <w:shd w:val="clear" w:color="auto" w:fill="FFFFFF"/>
        </w:rPr>
      </w:pPr>
      <w:r w:rsidRPr="006A1773">
        <w:rPr>
          <w:rFonts w:asciiTheme="minorEastAsia" w:eastAsiaTheme="minorEastAsia" w:hAnsiTheme="minorEastAsia" w:hint="eastAsia"/>
          <w:color w:val="000000" w:themeColor="text1"/>
          <w:sz w:val="24"/>
          <w:szCs w:val="24"/>
          <w:shd w:val="clear" w:color="auto" w:fill="FFFFFF"/>
        </w:rPr>
        <w:t>（二）纳税人在年度中间发生解散、破产、撤销等终止生产经营情形，需进行企业所得税清算的</w:t>
      </w:r>
    </w:p>
    <w:p w14:paraId="031E1A17" w14:textId="77777777" w:rsidR="00627995" w:rsidRPr="006A1773" w:rsidRDefault="00627995" w:rsidP="006A1773">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6A1773">
        <w:rPr>
          <w:rFonts w:asciiTheme="minorEastAsia" w:hAnsiTheme="minorEastAsia" w:cs="宋体" w:hint="eastAsia"/>
          <w:color w:val="000000" w:themeColor="text1"/>
          <w:kern w:val="0"/>
          <w:sz w:val="24"/>
          <w:szCs w:val="24"/>
        </w:rPr>
        <w:t>应在清算前报告主管税务机关，并自实际经营终止之日起60日内进行汇算清缴，结清应缴应退企业所得税款；纳税人有其他情形依法终止纳税义务的，应当自停止生产、经营之日起60日内，向主管税务机关办理当期企业所得税汇算清缴。</w:t>
      </w:r>
    </w:p>
    <w:p w14:paraId="34DB8E3E" w14:textId="5E9A45B0" w:rsidR="00627995" w:rsidRPr="006A1773" w:rsidRDefault="00627995" w:rsidP="006A1773">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6A1773">
        <w:rPr>
          <w:rFonts w:asciiTheme="minorEastAsia" w:hAnsiTheme="minorEastAsia" w:hint="eastAsia"/>
          <w:color w:val="000000" w:themeColor="text1"/>
          <w:sz w:val="24"/>
          <w:szCs w:val="24"/>
          <w:shd w:val="clear" w:color="auto" w:fill="FFFFFF"/>
        </w:rPr>
        <w:t>（</w:t>
      </w:r>
      <w:hyperlink r:id="rId22" w:history="1">
        <w:r w:rsidR="00F760AA" w:rsidRPr="00F760AA">
          <w:rPr>
            <w:rStyle w:val="a6"/>
            <w:rFonts w:asciiTheme="minorEastAsia" w:hAnsiTheme="minorEastAsia" w:hint="eastAsia"/>
            <w:sz w:val="24"/>
            <w:szCs w:val="24"/>
            <w:shd w:val="clear" w:color="auto" w:fill="FFFFFF"/>
          </w:rPr>
          <w:t>国税发[2009]79号</w:t>
        </w:r>
      </w:hyperlink>
      <w:r w:rsidRPr="006A1773">
        <w:rPr>
          <w:rFonts w:asciiTheme="minorEastAsia" w:hAnsiTheme="minorEastAsia" w:hint="eastAsia"/>
          <w:color w:val="000000" w:themeColor="text1"/>
          <w:sz w:val="24"/>
          <w:szCs w:val="24"/>
          <w:shd w:val="clear" w:color="auto" w:fill="FFFFFF"/>
        </w:rPr>
        <w:t>第四条第二款）</w:t>
      </w:r>
    </w:p>
    <w:p w14:paraId="65ECA89B" w14:textId="77777777" w:rsidR="00627995" w:rsidRPr="006A1773" w:rsidRDefault="00627995" w:rsidP="006A1773">
      <w:pPr>
        <w:pStyle w:val="2"/>
        <w:spacing w:before="50" w:after="0" w:line="480" w:lineRule="atLeast"/>
        <w:rPr>
          <w:rFonts w:asciiTheme="minorEastAsia" w:eastAsiaTheme="minorEastAsia" w:hAnsiTheme="minorEastAsia"/>
          <w:color w:val="000000" w:themeColor="text1"/>
          <w:sz w:val="24"/>
          <w:szCs w:val="24"/>
          <w:shd w:val="clear" w:color="auto" w:fill="FFFFFF"/>
        </w:rPr>
      </w:pPr>
      <w:r w:rsidRPr="006A1773">
        <w:rPr>
          <w:rFonts w:asciiTheme="minorEastAsia" w:eastAsiaTheme="minorEastAsia" w:hAnsiTheme="minorEastAsia" w:hint="eastAsia"/>
          <w:color w:val="000000" w:themeColor="text1"/>
          <w:sz w:val="24"/>
          <w:szCs w:val="24"/>
          <w:shd w:val="clear" w:color="auto" w:fill="FFFFFF"/>
        </w:rPr>
        <w:t>（三）审批、审核或备案的时间</w:t>
      </w:r>
    </w:p>
    <w:p w14:paraId="430D291C" w14:textId="77777777" w:rsidR="00627995" w:rsidRPr="006A1773" w:rsidRDefault="00627995" w:rsidP="006A1773">
      <w:pPr>
        <w:widowControl/>
        <w:shd w:val="clear" w:color="auto" w:fill="FFFFFF"/>
        <w:spacing w:beforeLines="50" w:before="156" w:line="480" w:lineRule="atLeast"/>
        <w:ind w:firstLineChars="200" w:firstLine="480"/>
        <w:jc w:val="left"/>
        <w:rPr>
          <w:rFonts w:asciiTheme="minorEastAsia" w:hAnsiTheme="minorEastAsia" w:cs="宋体"/>
          <w:i/>
          <w:iCs/>
          <w:color w:val="000000" w:themeColor="text1"/>
          <w:kern w:val="0"/>
          <w:sz w:val="24"/>
          <w:szCs w:val="24"/>
        </w:rPr>
      </w:pPr>
      <w:r w:rsidRPr="006A1773">
        <w:rPr>
          <w:rFonts w:asciiTheme="minorEastAsia" w:hAnsiTheme="minorEastAsia" w:cs="宋体" w:hint="eastAsia"/>
          <w:i/>
          <w:iCs/>
          <w:color w:val="000000" w:themeColor="text1"/>
          <w:kern w:val="0"/>
          <w:sz w:val="24"/>
          <w:szCs w:val="24"/>
        </w:rPr>
        <w:t>纳税人需要报经税务机关审批、审核或备案的事项，应按有关程序、时限和要求报送材料等有关规定，在办理企业所得税年度纳税申报前及时办理。</w:t>
      </w:r>
    </w:p>
    <w:p w14:paraId="6AEEF91A" w14:textId="37A8695C" w:rsidR="00627995" w:rsidRPr="006A1773" w:rsidRDefault="00627995" w:rsidP="006A1773">
      <w:pPr>
        <w:widowControl/>
        <w:shd w:val="clear" w:color="auto" w:fill="FFFFFF"/>
        <w:spacing w:beforeLines="50" w:before="156" w:line="480" w:lineRule="atLeast"/>
        <w:ind w:firstLineChars="200" w:firstLine="480"/>
        <w:jc w:val="right"/>
        <w:rPr>
          <w:rFonts w:asciiTheme="minorEastAsia" w:hAnsiTheme="minorEastAsia"/>
          <w:i/>
          <w:iCs/>
          <w:color w:val="000000" w:themeColor="text1"/>
          <w:sz w:val="24"/>
          <w:szCs w:val="24"/>
          <w:shd w:val="clear" w:color="auto" w:fill="FFFFFF"/>
        </w:rPr>
      </w:pPr>
      <w:r w:rsidRPr="006A1773">
        <w:rPr>
          <w:rFonts w:asciiTheme="minorEastAsia" w:hAnsiTheme="minorEastAsia" w:hint="eastAsia"/>
          <w:i/>
          <w:iCs/>
          <w:color w:val="000000" w:themeColor="text1"/>
          <w:sz w:val="24"/>
          <w:szCs w:val="24"/>
          <w:shd w:val="clear" w:color="auto" w:fill="FFFFFF"/>
        </w:rPr>
        <w:t>（</w:t>
      </w:r>
      <w:hyperlink r:id="rId23" w:history="1">
        <w:r w:rsidR="00F760AA" w:rsidRPr="00F760AA">
          <w:rPr>
            <w:rStyle w:val="a6"/>
            <w:rFonts w:asciiTheme="minorEastAsia" w:hAnsiTheme="minorEastAsia" w:hint="eastAsia"/>
            <w:sz w:val="24"/>
            <w:szCs w:val="24"/>
            <w:shd w:val="clear" w:color="auto" w:fill="FFFFFF"/>
          </w:rPr>
          <w:t>国税发[2009]79号</w:t>
        </w:r>
      </w:hyperlink>
      <w:r w:rsidRPr="006A1773">
        <w:rPr>
          <w:rFonts w:asciiTheme="minorEastAsia" w:hAnsiTheme="minorEastAsia" w:hint="eastAsia"/>
          <w:i/>
          <w:iCs/>
          <w:color w:val="000000" w:themeColor="text1"/>
          <w:sz w:val="24"/>
          <w:szCs w:val="24"/>
          <w:shd w:val="clear" w:color="auto" w:fill="FFFFFF"/>
        </w:rPr>
        <w:t>第六条）</w:t>
      </w:r>
    </w:p>
    <w:p w14:paraId="6CD743CB" w14:textId="77777777" w:rsidR="00627995" w:rsidRPr="006A1773" w:rsidRDefault="00627995" w:rsidP="006A1773">
      <w:pPr>
        <w:pStyle w:val="1"/>
        <w:spacing w:before="50" w:after="0" w:line="480" w:lineRule="atLeast"/>
        <w:rPr>
          <w:rFonts w:asciiTheme="minorEastAsia" w:hAnsiTheme="minorEastAsia"/>
          <w:color w:val="000000" w:themeColor="text1"/>
          <w:sz w:val="24"/>
          <w:szCs w:val="24"/>
          <w:shd w:val="clear" w:color="auto" w:fill="FFFFFF"/>
        </w:rPr>
      </w:pPr>
      <w:r w:rsidRPr="006A1773">
        <w:rPr>
          <w:rFonts w:asciiTheme="minorEastAsia" w:hAnsiTheme="minorEastAsia" w:hint="eastAsia"/>
          <w:color w:val="000000" w:themeColor="text1"/>
          <w:sz w:val="24"/>
          <w:szCs w:val="24"/>
          <w:shd w:val="clear" w:color="auto" w:fill="FFFFFF"/>
        </w:rPr>
        <w:lastRenderedPageBreak/>
        <w:t>四、延期申报与重新申报</w:t>
      </w:r>
    </w:p>
    <w:p w14:paraId="1950AB93" w14:textId="77777777" w:rsidR="00627995" w:rsidRPr="006A1773" w:rsidRDefault="00627995" w:rsidP="006A1773">
      <w:pPr>
        <w:pStyle w:val="2"/>
        <w:spacing w:before="50" w:after="0" w:line="480" w:lineRule="atLeast"/>
        <w:rPr>
          <w:rFonts w:asciiTheme="minorEastAsia" w:eastAsiaTheme="minorEastAsia" w:hAnsiTheme="minorEastAsia"/>
          <w:color w:val="000000" w:themeColor="text1"/>
          <w:sz w:val="24"/>
          <w:szCs w:val="24"/>
          <w:shd w:val="clear" w:color="auto" w:fill="FFFFFF"/>
        </w:rPr>
      </w:pPr>
      <w:r w:rsidRPr="006A1773">
        <w:rPr>
          <w:rFonts w:asciiTheme="minorEastAsia" w:eastAsiaTheme="minorEastAsia" w:hAnsiTheme="minorEastAsia" w:hint="eastAsia"/>
          <w:color w:val="000000" w:themeColor="text1"/>
          <w:sz w:val="24"/>
          <w:szCs w:val="24"/>
          <w:shd w:val="clear" w:color="auto" w:fill="FFFFFF"/>
        </w:rPr>
        <w:t>（一）延期申报</w:t>
      </w:r>
    </w:p>
    <w:p w14:paraId="46D2DE60" w14:textId="411AD49D" w:rsidR="00627995" w:rsidRPr="006A1773" w:rsidRDefault="00627995" w:rsidP="006A1773">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6A1773">
        <w:rPr>
          <w:rFonts w:asciiTheme="minorEastAsia" w:hAnsiTheme="minorEastAsia" w:cs="宋体" w:hint="eastAsia"/>
          <w:color w:val="000000" w:themeColor="text1"/>
          <w:kern w:val="0"/>
          <w:sz w:val="24"/>
          <w:szCs w:val="24"/>
        </w:rPr>
        <w:t>纳税人因不可抗力，不能在汇算清缴期内办理企业所得税年度纳税申报或备齐企业所得税年度纳税申报资料的，应按照</w:t>
      </w:r>
      <w:r w:rsidR="004E13ED" w:rsidRPr="00F760AA">
        <w:rPr>
          <w:rFonts w:hint="eastAsia"/>
          <w:color w:val="333333"/>
          <w:sz w:val="24"/>
          <w:szCs w:val="24"/>
          <w:shd w:val="clear" w:color="auto" w:fill="FFFFFF"/>
        </w:rPr>
        <w:t>《</w:t>
      </w:r>
      <w:hyperlink r:id="rId24" w:tgtFrame="_self" w:history="1">
        <w:r w:rsidR="004E13ED" w:rsidRPr="00F760AA">
          <w:rPr>
            <w:rFonts w:hint="eastAsia"/>
            <w:color w:val="6E6E6E"/>
            <w:sz w:val="24"/>
            <w:szCs w:val="24"/>
            <w:u w:val="single"/>
            <w:shd w:val="clear" w:color="auto" w:fill="FFFFFF"/>
          </w:rPr>
          <w:t>中华人民共和国税收征收管理法</w:t>
        </w:r>
      </w:hyperlink>
      <w:r w:rsidR="004E13ED" w:rsidRPr="00F760AA">
        <w:rPr>
          <w:rFonts w:hint="eastAsia"/>
          <w:color w:val="333333"/>
          <w:sz w:val="24"/>
          <w:szCs w:val="24"/>
          <w:shd w:val="clear" w:color="auto" w:fill="FFFFFF"/>
        </w:rPr>
        <w:t>》及其</w:t>
      </w:r>
      <w:hyperlink r:id="rId25" w:tgtFrame="_self" w:history="1">
        <w:r w:rsidR="004E13ED" w:rsidRPr="00F760AA">
          <w:rPr>
            <w:rFonts w:hint="eastAsia"/>
            <w:color w:val="6E6E6E"/>
            <w:sz w:val="24"/>
            <w:szCs w:val="24"/>
            <w:u w:val="single"/>
            <w:shd w:val="clear" w:color="auto" w:fill="FFFFFF"/>
          </w:rPr>
          <w:t>实施细则</w:t>
        </w:r>
      </w:hyperlink>
      <w:r w:rsidRPr="006A1773">
        <w:rPr>
          <w:rFonts w:asciiTheme="minorEastAsia" w:hAnsiTheme="minorEastAsia" w:cs="宋体" w:hint="eastAsia"/>
          <w:color w:val="000000" w:themeColor="text1"/>
          <w:kern w:val="0"/>
          <w:sz w:val="24"/>
          <w:szCs w:val="24"/>
        </w:rPr>
        <w:t>的规定，申请办理延期纳税申报。</w:t>
      </w:r>
    </w:p>
    <w:p w14:paraId="22A9D6A7" w14:textId="46C40EE0" w:rsidR="00627995" w:rsidRPr="006A1773" w:rsidRDefault="00627995" w:rsidP="006A1773">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bookmarkStart w:id="3" w:name="_Hlk6673097"/>
      <w:r w:rsidRPr="006A1773">
        <w:rPr>
          <w:rFonts w:asciiTheme="minorEastAsia" w:hAnsiTheme="minorEastAsia" w:hint="eastAsia"/>
          <w:color w:val="000000" w:themeColor="text1"/>
          <w:sz w:val="24"/>
          <w:szCs w:val="24"/>
          <w:shd w:val="clear" w:color="auto" w:fill="FFFFFF"/>
        </w:rPr>
        <w:t>（</w:t>
      </w:r>
      <w:hyperlink r:id="rId26" w:history="1">
        <w:r w:rsidR="00F760AA" w:rsidRPr="00F760AA">
          <w:rPr>
            <w:rStyle w:val="a6"/>
            <w:rFonts w:asciiTheme="minorEastAsia" w:hAnsiTheme="minorEastAsia" w:hint="eastAsia"/>
            <w:sz w:val="24"/>
            <w:szCs w:val="24"/>
            <w:shd w:val="clear" w:color="auto" w:fill="FFFFFF"/>
          </w:rPr>
          <w:t>国税发[2009]79号</w:t>
        </w:r>
      </w:hyperlink>
      <w:r w:rsidRPr="006A1773">
        <w:rPr>
          <w:rFonts w:asciiTheme="minorEastAsia" w:hAnsiTheme="minorEastAsia" w:hint="eastAsia"/>
          <w:color w:val="000000" w:themeColor="text1"/>
          <w:sz w:val="24"/>
          <w:szCs w:val="24"/>
          <w:shd w:val="clear" w:color="auto" w:fill="FFFFFF"/>
        </w:rPr>
        <w:t>第九条）</w:t>
      </w:r>
    </w:p>
    <w:bookmarkEnd w:id="3"/>
    <w:p w14:paraId="689C8CF9" w14:textId="77777777" w:rsidR="00627995" w:rsidRPr="006A1773" w:rsidRDefault="00627995" w:rsidP="006A1773">
      <w:pPr>
        <w:pStyle w:val="2"/>
        <w:spacing w:before="50" w:after="0" w:line="480" w:lineRule="atLeast"/>
        <w:rPr>
          <w:rFonts w:asciiTheme="minorEastAsia" w:eastAsiaTheme="minorEastAsia" w:hAnsiTheme="minorEastAsia"/>
          <w:color w:val="000000" w:themeColor="text1"/>
          <w:sz w:val="24"/>
          <w:szCs w:val="24"/>
          <w:shd w:val="clear" w:color="auto" w:fill="FFFFFF"/>
        </w:rPr>
      </w:pPr>
      <w:r w:rsidRPr="006A1773">
        <w:rPr>
          <w:rFonts w:asciiTheme="minorEastAsia" w:eastAsiaTheme="minorEastAsia" w:hAnsiTheme="minorEastAsia" w:hint="eastAsia"/>
          <w:color w:val="000000" w:themeColor="text1"/>
          <w:sz w:val="24"/>
          <w:szCs w:val="24"/>
          <w:shd w:val="clear" w:color="auto" w:fill="FFFFFF"/>
        </w:rPr>
        <w:t>（二）重新申报</w:t>
      </w:r>
    </w:p>
    <w:p w14:paraId="58D91129" w14:textId="77777777" w:rsidR="00627995" w:rsidRPr="006A1773" w:rsidRDefault="00627995" w:rsidP="006A1773">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6A1773">
        <w:rPr>
          <w:rFonts w:asciiTheme="minorEastAsia" w:hAnsiTheme="minorEastAsia" w:cs="宋体" w:hint="eastAsia"/>
          <w:color w:val="000000" w:themeColor="text1"/>
          <w:kern w:val="0"/>
          <w:sz w:val="24"/>
          <w:szCs w:val="24"/>
        </w:rPr>
        <w:t>纳税人在汇算清缴期内发现当年企业所得税申报有误的，可在汇算清缴期内重新办理企业所得税年度纳税申报。</w:t>
      </w:r>
    </w:p>
    <w:p w14:paraId="1A743088" w14:textId="1F2A2BE1" w:rsidR="00627995" w:rsidRPr="006A1773" w:rsidRDefault="00627995" w:rsidP="006A1773">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6A1773">
        <w:rPr>
          <w:rFonts w:asciiTheme="minorEastAsia" w:hAnsiTheme="minorEastAsia" w:hint="eastAsia"/>
          <w:color w:val="000000" w:themeColor="text1"/>
          <w:sz w:val="24"/>
          <w:szCs w:val="24"/>
          <w:shd w:val="clear" w:color="auto" w:fill="FFFFFF"/>
        </w:rPr>
        <w:t>（</w:t>
      </w:r>
      <w:hyperlink r:id="rId27" w:history="1">
        <w:r w:rsidR="00F760AA" w:rsidRPr="00F760AA">
          <w:rPr>
            <w:rStyle w:val="a6"/>
            <w:rFonts w:asciiTheme="minorEastAsia" w:hAnsiTheme="minorEastAsia" w:hint="eastAsia"/>
            <w:sz w:val="24"/>
            <w:szCs w:val="24"/>
            <w:shd w:val="clear" w:color="auto" w:fill="FFFFFF"/>
          </w:rPr>
          <w:t>国税发[2009]79号</w:t>
        </w:r>
      </w:hyperlink>
      <w:r w:rsidRPr="006A1773">
        <w:rPr>
          <w:rFonts w:asciiTheme="minorEastAsia" w:hAnsiTheme="minorEastAsia" w:hint="eastAsia"/>
          <w:color w:val="000000" w:themeColor="text1"/>
          <w:sz w:val="24"/>
          <w:szCs w:val="24"/>
          <w:shd w:val="clear" w:color="auto" w:fill="FFFFFF"/>
        </w:rPr>
        <w:t>第十条）</w:t>
      </w:r>
    </w:p>
    <w:p w14:paraId="767694B0" w14:textId="77777777" w:rsidR="00627995" w:rsidRPr="006A1773" w:rsidRDefault="00627995" w:rsidP="006A1773">
      <w:pPr>
        <w:pStyle w:val="1"/>
        <w:spacing w:before="50" w:after="0" w:line="480" w:lineRule="atLeast"/>
        <w:rPr>
          <w:rFonts w:asciiTheme="minorEastAsia" w:hAnsiTheme="minorEastAsia"/>
          <w:color w:val="000000" w:themeColor="text1"/>
          <w:sz w:val="24"/>
          <w:szCs w:val="24"/>
          <w:shd w:val="clear" w:color="auto" w:fill="FFFFFF"/>
        </w:rPr>
      </w:pPr>
      <w:r w:rsidRPr="006A1773">
        <w:rPr>
          <w:rFonts w:asciiTheme="minorEastAsia" w:hAnsiTheme="minorEastAsia" w:hint="eastAsia"/>
          <w:color w:val="000000" w:themeColor="text1"/>
          <w:sz w:val="24"/>
          <w:szCs w:val="24"/>
          <w:shd w:val="clear" w:color="auto" w:fill="FFFFFF"/>
        </w:rPr>
        <w:t>五、报表资料</w:t>
      </w:r>
    </w:p>
    <w:p w14:paraId="3E33287C" w14:textId="0D56E777" w:rsidR="00627995" w:rsidRPr="006A1773" w:rsidRDefault="00627995" w:rsidP="006A1773">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6A1773">
        <w:rPr>
          <w:rFonts w:asciiTheme="minorEastAsia" w:hAnsiTheme="minorEastAsia" w:cs="宋体" w:hint="eastAsia"/>
          <w:color w:val="000000" w:themeColor="text1"/>
          <w:kern w:val="0"/>
          <w:sz w:val="24"/>
          <w:szCs w:val="24"/>
        </w:rPr>
        <w:t>纳税人应当按照</w:t>
      </w:r>
      <w:r w:rsidR="007E627A" w:rsidRPr="007E627A">
        <w:rPr>
          <w:rFonts w:hint="eastAsia"/>
          <w:color w:val="333333"/>
          <w:sz w:val="24"/>
          <w:szCs w:val="24"/>
          <w:shd w:val="clear" w:color="auto" w:fill="FFFFFF"/>
        </w:rPr>
        <w:t>《</w:t>
      </w:r>
      <w:hyperlink r:id="rId28" w:tgtFrame="_self" w:history="1">
        <w:r w:rsidR="007E627A" w:rsidRPr="007E627A">
          <w:rPr>
            <w:rFonts w:hint="eastAsia"/>
            <w:color w:val="6E6E6E"/>
            <w:sz w:val="24"/>
            <w:szCs w:val="24"/>
            <w:u w:val="single"/>
            <w:shd w:val="clear" w:color="auto" w:fill="FFFFFF"/>
          </w:rPr>
          <w:t>中华人民共和国企业所得税法</w:t>
        </w:r>
      </w:hyperlink>
      <w:r w:rsidR="007E627A" w:rsidRPr="007E627A">
        <w:rPr>
          <w:rFonts w:hint="eastAsia"/>
          <w:color w:val="333333"/>
          <w:sz w:val="24"/>
          <w:szCs w:val="24"/>
          <w:shd w:val="clear" w:color="auto" w:fill="FFFFFF"/>
        </w:rPr>
        <w:t>》及其</w:t>
      </w:r>
      <w:hyperlink r:id="rId29" w:tgtFrame="_self" w:history="1">
        <w:r w:rsidR="007E627A" w:rsidRPr="007E627A">
          <w:rPr>
            <w:rFonts w:hint="eastAsia"/>
            <w:color w:val="4788D7"/>
            <w:sz w:val="24"/>
            <w:szCs w:val="24"/>
            <w:u w:val="single"/>
            <w:shd w:val="clear" w:color="auto" w:fill="FFFFFF"/>
          </w:rPr>
          <w:t>实施条例</w:t>
        </w:r>
      </w:hyperlink>
      <w:r w:rsidRPr="007E627A">
        <w:rPr>
          <w:rFonts w:asciiTheme="minorEastAsia" w:hAnsiTheme="minorEastAsia" w:cs="宋体" w:hint="eastAsia"/>
          <w:color w:val="000000" w:themeColor="text1"/>
          <w:kern w:val="0"/>
          <w:sz w:val="24"/>
          <w:szCs w:val="24"/>
        </w:rPr>
        <w:t>和</w:t>
      </w:r>
      <w:r w:rsidRPr="006A1773">
        <w:rPr>
          <w:rFonts w:asciiTheme="minorEastAsia" w:hAnsiTheme="minorEastAsia" w:cs="宋体" w:hint="eastAsia"/>
          <w:color w:val="000000" w:themeColor="text1"/>
          <w:kern w:val="0"/>
          <w:sz w:val="24"/>
          <w:szCs w:val="24"/>
        </w:rPr>
        <w:t>企业所得税的有关规定，正确计算应纳税所得额和应纳所得税额，如实、正确填写企业所得税年度纳税申报表及其附表，完整、及时报送相关资料，并对纳税申报的真实性、准确性和完整性负法律责任。</w:t>
      </w:r>
    </w:p>
    <w:p w14:paraId="4BA50353" w14:textId="0FA89AE5" w:rsidR="00627995" w:rsidRPr="006A1773" w:rsidRDefault="00627995" w:rsidP="006A1773">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6A1773">
        <w:rPr>
          <w:rFonts w:asciiTheme="minorEastAsia" w:hAnsiTheme="minorEastAsia" w:hint="eastAsia"/>
          <w:color w:val="000000" w:themeColor="text1"/>
          <w:sz w:val="24"/>
          <w:szCs w:val="24"/>
          <w:shd w:val="clear" w:color="auto" w:fill="FFFFFF"/>
        </w:rPr>
        <w:t>（</w:t>
      </w:r>
      <w:hyperlink r:id="rId30" w:history="1">
        <w:r w:rsidR="00F760AA" w:rsidRPr="00F760AA">
          <w:rPr>
            <w:rStyle w:val="a6"/>
            <w:rFonts w:asciiTheme="minorEastAsia" w:hAnsiTheme="minorEastAsia" w:hint="eastAsia"/>
            <w:sz w:val="24"/>
            <w:szCs w:val="24"/>
            <w:shd w:val="clear" w:color="auto" w:fill="FFFFFF"/>
          </w:rPr>
          <w:t>国税发[2009]79号</w:t>
        </w:r>
      </w:hyperlink>
      <w:r w:rsidRPr="006A1773">
        <w:rPr>
          <w:rFonts w:asciiTheme="minorEastAsia" w:hAnsiTheme="minorEastAsia" w:hint="eastAsia"/>
          <w:color w:val="000000" w:themeColor="text1"/>
          <w:sz w:val="24"/>
          <w:szCs w:val="24"/>
          <w:shd w:val="clear" w:color="auto" w:fill="FFFFFF"/>
        </w:rPr>
        <w:t>第七条）</w:t>
      </w:r>
    </w:p>
    <w:p w14:paraId="147D5EAC" w14:textId="77777777" w:rsidR="00627995" w:rsidRPr="006A1773" w:rsidRDefault="00627995" w:rsidP="006A1773">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6A1773">
        <w:rPr>
          <w:rFonts w:asciiTheme="minorEastAsia" w:hAnsiTheme="minorEastAsia" w:cs="宋体" w:hint="eastAsia"/>
          <w:color w:val="000000" w:themeColor="text1"/>
          <w:kern w:val="0"/>
          <w:sz w:val="24"/>
          <w:szCs w:val="24"/>
        </w:rPr>
        <w:t>纳税人办理企业所得税年度纳税申报时，应如实填写和报送下列有关资料：</w:t>
      </w:r>
    </w:p>
    <w:p w14:paraId="28A5A5F5" w14:textId="5FCFCD74" w:rsidR="00627995" w:rsidRPr="006A1773" w:rsidRDefault="00627995" w:rsidP="006A1773">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bookmarkStart w:id="4" w:name="_Hlk6673010"/>
      <w:r w:rsidRPr="006A1773">
        <w:rPr>
          <w:rFonts w:asciiTheme="minorEastAsia" w:hAnsiTheme="minorEastAsia" w:hint="eastAsia"/>
          <w:color w:val="000000" w:themeColor="text1"/>
          <w:sz w:val="24"/>
          <w:szCs w:val="24"/>
          <w:shd w:val="clear" w:color="auto" w:fill="FFFFFF"/>
        </w:rPr>
        <w:t>（</w:t>
      </w:r>
      <w:hyperlink r:id="rId31" w:history="1">
        <w:r w:rsidR="00F760AA" w:rsidRPr="00F760AA">
          <w:rPr>
            <w:rStyle w:val="a6"/>
            <w:rFonts w:asciiTheme="minorEastAsia" w:hAnsiTheme="minorEastAsia" w:hint="eastAsia"/>
            <w:sz w:val="24"/>
            <w:szCs w:val="24"/>
            <w:shd w:val="clear" w:color="auto" w:fill="FFFFFF"/>
          </w:rPr>
          <w:t>国税发[2009]79号</w:t>
        </w:r>
      </w:hyperlink>
      <w:r w:rsidRPr="006A1773">
        <w:rPr>
          <w:rFonts w:asciiTheme="minorEastAsia" w:hAnsiTheme="minorEastAsia" w:hint="eastAsia"/>
          <w:color w:val="000000" w:themeColor="text1"/>
          <w:sz w:val="24"/>
          <w:szCs w:val="24"/>
          <w:shd w:val="clear" w:color="auto" w:fill="FFFFFF"/>
        </w:rPr>
        <w:t>第八条第一款）</w:t>
      </w:r>
    </w:p>
    <w:bookmarkEnd w:id="4"/>
    <w:p w14:paraId="75DC67B1" w14:textId="77777777" w:rsidR="00627995" w:rsidRPr="006A1773" w:rsidRDefault="00627995" w:rsidP="006A1773">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6A1773">
        <w:rPr>
          <w:rFonts w:asciiTheme="minorEastAsia" w:hAnsiTheme="minorEastAsia" w:cs="宋体" w:hint="eastAsia"/>
          <w:color w:val="000000" w:themeColor="text1"/>
          <w:kern w:val="0"/>
          <w:sz w:val="24"/>
          <w:szCs w:val="24"/>
        </w:rPr>
        <w:t>（一）企业所得税年度纳税申报表及其附表；</w:t>
      </w:r>
    </w:p>
    <w:p w14:paraId="2382DA47" w14:textId="45478D34" w:rsidR="00627995" w:rsidRDefault="00627995" w:rsidP="006A1773">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bookmarkStart w:id="5" w:name="_Hlk6673037"/>
      <w:r w:rsidRPr="006A1773">
        <w:rPr>
          <w:rFonts w:asciiTheme="minorEastAsia" w:hAnsiTheme="minorEastAsia" w:hint="eastAsia"/>
          <w:color w:val="000000" w:themeColor="text1"/>
          <w:sz w:val="24"/>
          <w:szCs w:val="24"/>
          <w:shd w:val="clear" w:color="auto" w:fill="FFFFFF"/>
        </w:rPr>
        <w:t>（</w:t>
      </w:r>
      <w:hyperlink r:id="rId32" w:history="1">
        <w:r w:rsidR="00F760AA" w:rsidRPr="00F760AA">
          <w:rPr>
            <w:rStyle w:val="a6"/>
            <w:rFonts w:asciiTheme="minorEastAsia" w:hAnsiTheme="minorEastAsia" w:hint="eastAsia"/>
            <w:sz w:val="24"/>
            <w:szCs w:val="24"/>
            <w:shd w:val="clear" w:color="auto" w:fill="FFFFFF"/>
          </w:rPr>
          <w:t>国税发[2009]79号</w:t>
        </w:r>
      </w:hyperlink>
      <w:r w:rsidRPr="006A1773">
        <w:rPr>
          <w:rFonts w:asciiTheme="minorEastAsia" w:hAnsiTheme="minorEastAsia" w:hint="eastAsia"/>
          <w:color w:val="000000" w:themeColor="text1"/>
          <w:sz w:val="24"/>
          <w:szCs w:val="24"/>
          <w:shd w:val="clear" w:color="auto" w:fill="FFFFFF"/>
        </w:rPr>
        <w:t>第八条第一款第一项）</w:t>
      </w:r>
    </w:p>
    <w:p w14:paraId="599CD8A9" w14:textId="2D0F865C" w:rsidR="00903C04" w:rsidRPr="006A1773" w:rsidRDefault="00903C04" w:rsidP="00903C04">
      <w:pPr>
        <w:widowControl/>
        <w:shd w:val="clear" w:color="auto" w:fill="FFFFFF"/>
        <w:spacing w:beforeLines="50" w:before="156" w:line="480" w:lineRule="atLeast"/>
        <w:ind w:firstLineChars="200" w:firstLine="480"/>
        <w:jc w:val="left"/>
        <w:rPr>
          <w:rFonts w:asciiTheme="minorEastAsia" w:hAnsiTheme="minorEastAsia"/>
          <w:color w:val="000000" w:themeColor="text1"/>
          <w:sz w:val="24"/>
          <w:szCs w:val="24"/>
          <w:shd w:val="clear" w:color="auto" w:fill="FFFFFF"/>
        </w:rPr>
      </w:pPr>
      <w:r>
        <w:rPr>
          <w:rFonts w:asciiTheme="minorEastAsia" w:hAnsiTheme="minorEastAsia" w:hint="eastAsia"/>
          <w:color w:val="000000" w:themeColor="text1"/>
          <w:sz w:val="24"/>
          <w:szCs w:val="24"/>
          <w:shd w:val="clear" w:color="auto" w:fill="FFFFFF"/>
        </w:rPr>
        <w:t>另见：</w:t>
      </w:r>
    </w:p>
    <w:bookmarkEnd w:id="5"/>
    <w:p w14:paraId="6DFC9BB3" w14:textId="77777777" w:rsidR="00627995" w:rsidRPr="006A1773" w:rsidRDefault="00627995" w:rsidP="006A1773">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6A1773">
        <w:rPr>
          <w:rFonts w:asciiTheme="minorEastAsia" w:hAnsiTheme="minorEastAsia" w:cs="宋体" w:hint="eastAsia"/>
          <w:color w:val="000000" w:themeColor="text1"/>
          <w:kern w:val="0"/>
          <w:sz w:val="24"/>
          <w:szCs w:val="24"/>
        </w:rPr>
        <w:t>（二）财务报表；</w:t>
      </w:r>
    </w:p>
    <w:p w14:paraId="0EEE0DED" w14:textId="26745278" w:rsidR="00627995" w:rsidRPr="006A1773" w:rsidRDefault="00627995" w:rsidP="006A1773">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6A1773">
        <w:rPr>
          <w:rFonts w:asciiTheme="minorEastAsia" w:hAnsiTheme="minorEastAsia" w:hint="eastAsia"/>
          <w:color w:val="000000" w:themeColor="text1"/>
          <w:sz w:val="24"/>
          <w:szCs w:val="24"/>
          <w:shd w:val="clear" w:color="auto" w:fill="FFFFFF"/>
        </w:rPr>
        <w:t>（</w:t>
      </w:r>
      <w:hyperlink r:id="rId33" w:history="1">
        <w:r w:rsidR="00F760AA" w:rsidRPr="00F760AA">
          <w:rPr>
            <w:rStyle w:val="a6"/>
            <w:rFonts w:asciiTheme="minorEastAsia" w:hAnsiTheme="minorEastAsia" w:hint="eastAsia"/>
            <w:sz w:val="24"/>
            <w:szCs w:val="24"/>
            <w:shd w:val="clear" w:color="auto" w:fill="FFFFFF"/>
          </w:rPr>
          <w:t>国税发[2009]79号</w:t>
        </w:r>
      </w:hyperlink>
      <w:r w:rsidRPr="006A1773">
        <w:rPr>
          <w:rFonts w:asciiTheme="minorEastAsia" w:hAnsiTheme="minorEastAsia" w:hint="eastAsia"/>
          <w:color w:val="000000" w:themeColor="text1"/>
          <w:sz w:val="24"/>
          <w:szCs w:val="24"/>
          <w:shd w:val="clear" w:color="auto" w:fill="FFFFFF"/>
        </w:rPr>
        <w:t>第八条第一款第二项）</w:t>
      </w:r>
    </w:p>
    <w:p w14:paraId="5D990627" w14:textId="77777777" w:rsidR="00627995" w:rsidRPr="006A1773" w:rsidRDefault="00627995" w:rsidP="006A1773">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6A1773">
        <w:rPr>
          <w:rFonts w:asciiTheme="minorEastAsia" w:hAnsiTheme="minorEastAsia" w:cs="宋体" w:hint="eastAsia"/>
          <w:color w:val="000000" w:themeColor="text1"/>
          <w:kern w:val="0"/>
          <w:sz w:val="24"/>
          <w:szCs w:val="24"/>
        </w:rPr>
        <w:t>（三）备案事项相关资料；</w:t>
      </w:r>
    </w:p>
    <w:p w14:paraId="528DE3D4" w14:textId="44580A57" w:rsidR="00627995" w:rsidRPr="006A1773" w:rsidRDefault="00627995" w:rsidP="006A1773">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6A1773">
        <w:rPr>
          <w:rFonts w:asciiTheme="minorEastAsia" w:hAnsiTheme="minorEastAsia" w:hint="eastAsia"/>
          <w:color w:val="000000" w:themeColor="text1"/>
          <w:sz w:val="24"/>
          <w:szCs w:val="24"/>
          <w:shd w:val="clear" w:color="auto" w:fill="FFFFFF"/>
        </w:rPr>
        <w:lastRenderedPageBreak/>
        <w:t>（</w:t>
      </w:r>
      <w:hyperlink r:id="rId34" w:history="1">
        <w:r w:rsidR="00F760AA" w:rsidRPr="00F760AA">
          <w:rPr>
            <w:rStyle w:val="a6"/>
            <w:rFonts w:asciiTheme="minorEastAsia" w:hAnsiTheme="minorEastAsia" w:hint="eastAsia"/>
            <w:sz w:val="24"/>
            <w:szCs w:val="24"/>
            <w:shd w:val="clear" w:color="auto" w:fill="FFFFFF"/>
          </w:rPr>
          <w:t>国税发[2009]79号</w:t>
        </w:r>
      </w:hyperlink>
      <w:r w:rsidRPr="006A1773">
        <w:rPr>
          <w:rFonts w:asciiTheme="minorEastAsia" w:hAnsiTheme="minorEastAsia" w:hint="eastAsia"/>
          <w:color w:val="000000" w:themeColor="text1"/>
          <w:sz w:val="24"/>
          <w:szCs w:val="24"/>
          <w:shd w:val="clear" w:color="auto" w:fill="FFFFFF"/>
        </w:rPr>
        <w:t>第八条第一款第三项）</w:t>
      </w:r>
    </w:p>
    <w:p w14:paraId="286A17CE" w14:textId="77777777" w:rsidR="00627995" w:rsidRPr="006A1773" w:rsidRDefault="00627995" w:rsidP="006A1773">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6A1773">
        <w:rPr>
          <w:rFonts w:asciiTheme="minorEastAsia" w:hAnsiTheme="minorEastAsia" w:cs="宋体" w:hint="eastAsia"/>
          <w:color w:val="000000" w:themeColor="text1"/>
          <w:kern w:val="0"/>
          <w:sz w:val="24"/>
          <w:szCs w:val="24"/>
        </w:rPr>
        <w:t>（四）总机构及分支机构基本情况、分支机构征税方式、分支机构的预缴税情况；</w:t>
      </w:r>
    </w:p>
    <w:p w14:paraId="092000DF" w14:textId="679FB045" w:rsidR="00627995" w:rsidRPr="006A1773" w:rsidRDefault="00627995" w:rsidP="006A1773">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6A1773">
        <w:rPr>
          <w:rFonts w:asciiTheme="minorEastAsia" w:hAnsiTheme="minorEastAsia" w:hint="eastAsia"/>
          <w:color w:val="000000" w:themeColor="text1"/>
          <w:sz w:val="24"/>
          <w:szCs w:val="24"/>
          <w:shd w:val="clear" w:color="auto" w:fill="FFFFFF"/>
        </w:rPr>
        <w:t>（</w:t>
      </w:r>
      <w:hyperlink r:id="rId35" w:history="1">
        <w:r w:rsidR="00F760AA" w:rsidRPr="00F760AA">
          <w:rPr>
            <w:rStyle w:val="a6"/>
            <w:rFonts w:asciiTheme="minorEastAsia" w:hAnsiTheme="minorEastAsia" w:hint="eastAsia"/>
            <w:sz w:val="24"/>
            <w:szCs w:val="24"/>
            <w:shd w:val="clear" w:color="auto" w:fill="FFFFFF"/>
          </w:rPr>
          <w:t>国税发[2009]79号</w:t>
        </w:r>
      </w:hyperlink>
      <w:r w:rsidRPr="006A1773">
        <w:rPr>
          <w:rFonts w:asciiTheme="minorEastAsia" w:hAnsiTheme="minorEastAsia" w:hint="eastAsia"/>
          <w:color w:val="000000" w:themeColor="text1"/>
          <w:sz w:val="24"/>
          <w:szCs w:val="24"/>
          <w:shd w:val="clear" w:color="auto" w:fill="FFFFFF"/>
        </w:rPr>
        <w:t>第八条第一款第四项）</w:t>
      </w:r>
    </w:p>
    <w:p w14:paraId="2BCE25FB" w14:textId="77777777" w:rsidR="00627995" w:rsidRPr="006A1773" w:rsidRDefault="00627995" w:rsidP="006A1773">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6A1773">
        <w:rPr>
          <w:rFonts w:asciiTheme="minorEastAsia" w:hAnsiTheme="minorEastAsia" w:cs="宋体" w:hint="eastAsia"/>
          <w:color w:val="000000" w:themeColor="text1"/>
          <w:kern w:val="0"/>
          <w:sz w:val="24"/>
          <w:szCs w:val="24"/>
        </w:rPr>
        <w:t>（五）委托中介机构代理纳税申报的，应出具双方签订的代理合同，并附送中介机构出具的包括纳税调整的项目、原因、依据、计算过程、调整金额等内容的报告；</w:t>
      </w:r>
    </w:p>
    <w:p w14:paraId="1E93E627" w14:textId="6CF2A162" w:rsidR="00627995" w:rsidRPr="006A1773" w:rsidRDefault="00627995" w:rsidP="006A1773">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6A1773">
        <w:rPr>
          <w:rFonts w:asciiTheme="minorEastAsia" w:hAnsiTheme="minorEastAsia" w:hint="eastAsia"/>
          <w:color w:val="000000" w:themeColor="text1"/>
          <w:sz w:val="24"/>
          <w:szCs w:val="24"/>
          <w:shd w:val="clear" w:color="auto" w:fill="FFFFFF"/>
        </w:rPr>
        <w:t>（</w:t>
      </w:r>
      <w:hyperlink r:id="rId36" w:history="1">
        <w:r w:rsidR="00F760AA" w:rsidRPr="00F760AA">
          <w:rPr>
            <w:rStyle w:val="a6"/>
            <w:rFonts w:asciiTheme="minorEastAsia" w:hAnsiTheme="minorEastAsia" w:hint="eastAsia"/>
            <w:sz w:val="24"/>
            <w:szCs w:val="24"/>
            <w:shd w:val="clear" w:color="auto" w:fill="FFFFFF"/>
          </w:rPr>
          <w:t>国税发[2009]79号</w:t>
        </w:r>
      </w:hyperlink>
      <w:r w:rsidRPr="006A1773">
        <w:rPr>
          <w:rFonts w:asciiTheme="minorEastAsia" w:hAnsiTheme="minorEastAsia" w:hint="eastAsia"/>
          <w:color w:val="000000" w:themeColor="text1"/>
          <w:sz w:val="24"/>
          <w:szCs w:val="24"/>
          <w:shd w:val="clear" w:color="auto" w:fill="FFFFFF"/>
        </w:rPr>
        <w:t>第八条第一款第五项）</w:t>
      </w:r>
    </w:p>
    <w:p w14:paraId="2AF12316" w14:textId="77777777" w:rsidR="00627995" w:rsidRPr="006A1773" w:rsidRDefault="00627995" w:rsidP="006A1773">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6A1773">
        <w:rPr>
          <w:rFonts w:asciiTheme="minorEastAsia" w:hAnsiTheme="minorEastAsia" w:cs="宋体" w:hint="eastAsia"/>
          <w:color w:val="000000" w:themeColor="text1"/>
          <w:kern w:val="0"/>
          <w:sz w:val="24"/>
          <w:szCs w:val="24"/>
        </w:rPr>
        <w:t>（六）涉及关联方业务往来的，同时报送《中华人民共和国企业年度关联业务往来报告表》；</w:t>
      </w:r>
    </w:p>
    <w:p w14:paraId="7FDBD051" w14:textId="74477F70" w:rsidR="00627995" w:rsidRPr="006A1773" w:rsidRDefault="00627995" w:rsidP="006A1773">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6A1773">
        <w:rPr>
          <w:rFonts w:asciiTheme="minorEastAsia" w:hAnsiTheme="minorEastAsia" w:hint="eastAsia"/>
          <w:color w:val="000000" w:themeColor="text1"/>
          <w:sz w:val="24"/>
          <w:szCs w:val="24"/>
          <w:shd w:val="clear" w:color="auto" w:fill="FFFFFF"/>
        </w:rPr>
        <w:t>（</w:t>
      </w:r>
      <w:hyperlink r:id="rId37" w:history="1">
        <w:r w:rsidR="00F760AA" w:rsidRPr="00F760AA">
          <w:rPr>
            <w:rStyle w:val="a6"/>
            <w:rFonts w:asciiTheme="minorEastAsia" w:hAnsiTheme="minorEastAsia" w:hint="eastAsia"/>
            <w:sz w:val="24"/>
            <w:szCs w:val="24"/>
            <w:shd w:val="clear" w:color="auto" w:fill="FFFFFF"/>
          </w:rPr>
          <w:t>国税发[2009]79号</w:t>
        </w:r>
      </w:hyperlink>
      <w:r w:rsidRPr="006A1773">
        <w:rPr>
          <w:rFonts w:asciiTheme="minorEastAsia" w:hAnsiTheme="minorEastAsia" w:hint="eastAsia"/>
          <w:color w:val="000000" w:themeColor="text1"/>
          <w:sz w:val="24"/>
          <w:szCs w:val="24"/>
          <w:shd w:val="clear" w:color="auto" w:fill="FFFFFF"/>
        </w:rPr>
        <w:t>第八条第一款第六项）</w:t>
      </w:r>
    </w:p>
    <w:p w14:paraId="2ED39EA6" w14:textId="77777777" w:rsidR="00627995" w:rsidRPr="006A1773" w:rsidRDefault="00627995" w:rsidP="006A1773">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6A1773">
        <w:rPr>
          <w:rFonts w:asciiTheme="minorEastAsia" w:hAnsiTheme="minorEastAsia" w:cs="宋体" w:hint="eastAsia"/>
          <w:color w:val="000000" w:themeColor="text1"/>
          <w:kern w:val="0"/>
          <w:sz w:val="24"/>
          <w:szCs w:val="24"/>
        </w:rPr>
        <w:t>（七）主管税务机关要求报送的其他有关资料。</w:t>
      </w:r>
    </w:p>
    <w:p w14:paraId="077A1D73" w14:textId="331863B9" w:rsidR="00627995" w:rsidRPr="006A1773" w:rsidRDefault="00627995" w:rsidP="006A1773">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6A1773">
        <w:rPr>
          <w:rFonts w:asciiTheme="minorEastAsia" w:hAnsiTheme="minorEastAsia" w:hint="eastAsia"/>
          <w:color w:val="000000" w:themeColor="text1"/>
          <w:sz w:val="24"/>
          <w:szCs w:val="24"/>
          <w:shd w:val="clear" w:color="auto" w:fill="FFFFFF"/>
        </w:rPr>
        <w:t>（</w:t>
      </w:r>
      <w:hyperlink r:id="rId38" w:history="1">
        <w:r w:rsidR="00F760AA" w:rsidRPr="00F760AA">
          <w:rPr>
            <w:rStyle w:val="a6"/>
            <w:rFonts w:asciiTheme="minorEastAsia" w:hAnsiTheme="minorEastAsia" w:hint="eastAsia"/>
            <w:sz w:val="24"/>
            <w:szCs w:val="24"/>
            <w:shd w:val="clear" w:color="auto" w:fill="FFFFFF"/>
          </w:rPr>
          <w:t>国税发[2009]79号</w:t>
        </w:r>
      </w:hyperlink>
      <w:r w:rsidRPr="006A1773">
        <w:rPr>
          <w:rFonts w:asciiTheme="minorEastAsia" w:hAnsiTheme="minorEastAsia" w:hint="eastAsia"/>
          <w:color w:val="000000" w:themeColor="text1"/>
          <w:sz w:val="24"/>
          <w:szCs w:val="24"/>
          <w:shd w:val="clear" w:color="auto" w:fill="FFFFFF"/>
        </w:rPr>
        <w:t>第八条第一款第七项）</w:t>
      </w:r>
    </w:p>
    <w:p w14:paraId="72C881C4" w14:textId="77777777" w:rsidR="00627995" w:rsidRPr="006A1773" w:rsidRDefault="00627995" w:rsidP="006A1773">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6A1773">
        <w:rPr>
          <w:rFonts w:asciiTheme="minorEastAsia" w:hAnsiTheme="minorEastAsia" w:cs="宋体" w:hint="eastAsia"/>
          <w:color w:val="000000" w:themeColor="text1"/>
          <w:kern w:val="0"/>
          <w:sz w:val="24"/>
          <w:szCs w:val="24"/>
        </w:rPr>
        <w:t>纳税人采用电子方式办理企业所得税年度纳税申报的，应按照有关规定保存有关资料或附报纸质纳税申报资料。</w:t>
      </w:r>
    </w:p>
    <w:p w14:paraId="112736DD" w14:textId="42AACF75" w:rsidR="00627995" w:rsidRPr="003A058E" w:rsidRDefault="00627995" w:rsidP="003A058E">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6A1773">
        <w:rPr>
          <w:rFonts w:asciiTheme="minorEastAsia" w:hAnsiTheme="minorEastAsia" w:hint="eastAsia"/>
          <w:color w:val="000000" w:themeColor="text1"/>
          <w:sz w:val="24"/>
          <w:szCs w:val="24"/>
          <w:shd w:val="clear" w:color="auto" w:fill="FFFFFF"/>
        </w:rPr>
        <w:t>（</w:t>
      </w:r>
      <w:hyperlink r:id="rId39" w:history="1">
        <w:r w:rsidR="00F760AA" w:rsidRPr="00F760AA">
          <w:rPr>
            <w:rStyle w:val="a6"/>
            <w:rFonts w:asciiTheme="minorEastAsia" w:hAnsiTheme="minorEastAsia" w:hint="eastAsia"/>
            <w:sz w:val="24"/>
            <w:szCs w:val="24"/>
            <w:shd w:val="clear" w:color="auto" w:fill="FFFFFF"/>
          </w:rPr>
          <w:t>国税发[2009]79号</w:t>
        </w:r>
      </w:hyperlink>
      <w:r w:rsidRPr="006A1773">
        <w:rPr>
          <w:rFonts w:asciiTheme="minorEastAsia" w:hAnsiTheme="minorEastAsia" w:hint="eastAsia"/>
          <w:color w:val="000000" w:themeColor="text1"/>
          <w:sz w:val="24"/>
          <w:szCs w:val="24"/>
          <w:shd w:val="clear" w:color="auto" w:fill="FFFFFF"/>
        </w:rPr>
        <w:t>第八条第二款）</w:t>
      </w:r>
    </w:p>
    <w:p w14:paraId="28707D1A" w14:textId="77777777" w:rsidR="00627995" w:rsidRPr="003A058E" w:rsidRDefault="00627995" w:rsidP="003A058E">
      <w:pPr>
        <w:pStyle w:val="1"/>
        <w:spacing w:before="50" w:after="0" w:line="480" w:lineRule="atLeast"/>
        <w:rPr>
          <w:sz w:val="24"/>
          <w:szCs w:val="24"/>
          <w:shd w:val="clear" w:color="auto" w:fill="FFFFFF"/>
        </w:rPr>
      </w:pPr>
      <w:r w:rsidRPr="003A058E">
        <w:rPr>
          <w:rFonts w:hint="eastAsia"/>
          <w:sz w:val="24"/>
          <w:szCs w:val="24"/>
          <w:shd w:val="clear" w:color="auto" w:fill="FFFFFF"/>
        </w:rPr>
        <w:t>六、税款缴纳与延期纳税</w:t>
      </w:r>
    </w:p>
    <w:p w14:paraId="7E7C067D" w14:textId="77777777" w:rsidR="00627995" w:rsidRPr="003A058E" w:rsidRDefault="00627995" w:rsidP="003A058E">
      <w:pPr>
        <w:pStyle w:val="2"/>
        <w:spacing w:before="50" w:after="0" w:line="480" w:lineRule="atLeast"/>
        <w:rPr>
          <w:rFonts w:asciiTheme="minorEastAsia" w:eastAsiaTheme="minorEastAsia" w:hAnsiTheme="minorEastAsia"/>
          <w:color w:val="000000" w:themeColor="text1"/>
          <w:sz w:val="24"/>
          <w:szCs w:val="24"/>
          <w:shd w:val="clear" w:color="auto" w:fill="FFFFFF"/>
        </w:rPr>
      </w:pPr>
      <w:r w:rsidRPr="003A058E">
        <w:rPr>
          <w:rFonts w:asciiTheme="minorEastAsia" w:eastAsiaTheme="minorEastAsia" w:hAnsiTheme="minorEastAsia" w:hint="eastAsia"/>
          <w:color w:val="000000" w:themeColor="text1"/>
          <w:sz w:val="24"/>
          <w:szCs w:val="24"/>
          <w:shd w:val="clear" w:color="auto" w:fill="FFFFFF"/>
        </w:rPr>
        <w:t>（一）税款缴纳</w:t>
      </w:r>
    </w:p>
    <w:p w14:paraId="7711E484" w14:textId="77777777" w:rsidR="00627995" w:rsidRPr="006A1773" w:rsidRDefault="00627995" w:rsidP="006A1773">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6A1773">
        <w:rPr>
          <w:rFonts w:asciiTheme="minorEastAsia" w:hAnsiTheme="minorEastAsia" w:cs="宋体" w:hint="eastAsia"/>
          <w:color w:val="000000" w:themeColor="text1"/>
          <w:kern w:val="0"/>
          <w:sz w:val="24"/>
          <w:szCs w:val="24"/>
        </w:rPr>
        <w:t xml:space="preserve"> 纳税人在纳税年度内预缴企业所得税税款少于应缴企业所得税税款的，应在汇算清缴期内结清应补缴的企业所得税税款；预缴税款超过应纳税款的，主管税务机关应及时按有关规定办理退税，或者经纳税人同意后抵缴其下一年度应缴企业所得税税款。</w:t>
      </w:r>
    </w:p>
    <w:p w14:paraId="04788694" w14:textId="6447FF71" w:rsidR="00627995" w:rsidRPr="006A1773" w:rsidRDefault="00627995" w:rsidP="006A1773">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6A1773">
        <w:rPr>
          <w:rFonts w:asciiTheme="minorEastAsia" w:hAnsiTheme="minorEastAsia" w:hint="eastAsia"/>
          <w:color w:val="000000" w:themeColor="text1"/>
          <w:sz w:val="24"/>
          <w:szCs w:val="24"/>
          <w:shd w:val="clear" w:color="auto" w:fill="FFFFFF"/>
        </w:rPr>
        <w:t>（</w:t>
      </w:r>
      <w:hyperlink r:id="rId40" w:history="1">
        <w:r w:rsidR="00F760AA" w:rsidRPr="00F760AA">
          <w:rPr>
            <w:rStyle w:val="a6"/>
            <w:rFonts w:asciiTheme="minorEastAsia" w:hAnsiTheme="minorEastAsia" w:hint="eastAsia"/>
            <w:sz w:val="24"/>
            <w:szCs w:val="24"/>
            <w:shd w:val="clear" w:color="auto" w:fill="FFFFFF"/>
          </w:rPr>
          <w:t>国税发[2009]79号</w:t>
        </w:r>
      </w:hyperlink>
      <w:r w:rsidRPr="006A1773">
        <w:rPr>
          <w:rFonts w:asciiTheme="minorEastAsia" w:hAnsiTheme="minorEastAsia" w:hint="eastAsia"/>
          <w:color w:val="000000" w:themeColor="text1"/>
          <w:sz w:val="24"/>
          <w:szCs w:val="24"/>
          <w:shd w:val="clear" w:color="auto" w:fill="FFFFFF"/>
        </w:rPr>
        <w:t>第十一条）</w:t>
      </w:r>
    </w:p>
    <w:p w14:paraId="1ECFA187" w14:textId="77777777" w:rsidR="00627995" w:rsidRPr="006A1773" w:rsidRDefault="00627995" w:rsidP="006A1773">
      <w:pPr>
        <w:pStyle w:val="2"/>
        <w:spacing w:before="50" w:after="0" w:line="480" w:lineRule="atLeast"/>
        <w:rPr>
          <w:rFonts w:asciiTheme="minorEastAsia" w:eastAsiaTheme="minorEastAsia" w:hAnsiTheme="minorEastAsia"/>
          <w:color w:val="000000" w:themeColor="text1"/>
          <w:sz w:val="24"/>
          <w:szCs w:val="24"/>
          <w:shd w:val="clear" w:color="auto" w:fill="FFFFFF"/>
        </w:rPr>
      </w:pPr>
      <w:r w:rsidRPr="006A1773">
        <w:rPr>
          <w:rFonts w:asciiTheme="minorEastAsia" w:eastAsiaTheme="minorEastAsia" w:hAnsiTheme="minorEastAsia" w:hint="eastAsia"/>
          <w:color w:val="000000" w:themeColor="text1"/>
          <w:sz w:val="24"/>
          <w:szCs w:val="24"/>
          <w:shd w:val="clear" w:color="auto" w:fill="FFFFFF"/>
        </w:rPr>
        <w:lastRenderedPageBreak/>
        <w:t>（二）延期纳税</w:t>
      </w:r>
    </w:p>
    <w:p w14:paraId="1E746FA4" w14:textId="77777777" w:rsidR="00627995" w:rsidRPr="006A1773" w:rsidRDefault="00627995" w:rsidP="006A1773">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6A1773">
        <w:rPr>
          <w:rFonts w:asciiTheme="minorEastAsia" w:hAnsiTheme="minorEastAsia" w:cs="宋体" w:hint="eastAsia"/>
          <w:color w:val="000000" w:themeColor="text1"/>
          <w:kern w:val="0"/>
          <w:sz w:val="24"/>
          <w:szCs w:val="24"/>
        </w:rPr>
        <w:t>纳税人因有特殊困难，不能在汇算清缴期内补缴企业所得税款的，应按照税收征管法及其实施细则的有关规定，办理申请延期缴纳税款手续。</w:t>
      </w:r>
    </w:p>
    <w:p w14:paraId="73EBB7DF" w14:textId="6C9CFB29" w:rsidR="00627995" w:rsidRPr="006A1773" w:rsidRDefault="00627995" w:rsidP="006A1773">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6A1773">
        <w:rPr>
          <w:rFonts w:asciiTheme="minorEastAsia" w:hAnsiTheme="minorEastAsia" w:hint="eastAsia"/>
          <w:color w:val="000000" w:themeColor="text1"/>
          <w:sz w:val="24"/>
          <w:szCs w:val="24"/>
          <w:shd w:val="clear" w:color="auto" w:fill="FFFFFF"/>
        </w:rPr>
        <w:t>（</w:t>
      </w:r>
      <w:hyperlink r:id="rId41" w:history="1">
        <w:r w:rsidR="00F760AA" w:rsidRPr="00F760AA">
          <w:rPr>
            <w:rStyle w:val="a6"/>
            <w:rFonts w:asciiTheme="minorEastAsia" w:hAnsiTheme="minorEastAsia" w:hint="eastAsia"/>
            <w:sz w:val="24"/>
            <w:szCs w:val="24"/>
            <w:shd w:val="clear" w:color="auto" w:fill="FFFFFF"/>
          </w:rPr>
          <w:t>国税发[2009]79号</w:t>
        </w:r>
      </w:hyperlink>
      <w:r w:rsidRPr="006A1773">
        <w:rPr>
          <w:rFonts w:asciiTheme="minorEastAsia" w:hAnsiTheme="minorEastAsia" w:hint="eastAsia"/>
          <w:color w:val="000000" w:themeColor="text1"/>
          <w:sz w:val="24"/>
          <w:szCs w:val="24"/>
          <w:shd w:val="clear" w:color="auto" w:fill="FFFFFF"/>
        </w:rPr>
        <w:t>第十二条）</w:t>
      </w:r>
    </w:p>
    <w:p w14:paraId="34F9E949" w14:textId="77777777" w:rsidR="00627995" w:rsidRPr="006A1773" w:rsidRDefault="00627995" w:rsidP="006A1773">
      <w:pPr>
        <w:pStyle w:val="1"/>
        <w:spacing w:before="50" w:after="0" w:line="480" w:lineRule="atLeast"/>
        <w:rPr>
          <w:rFonts w:asciiTheme="minorEastAsia" w:hAnsiTheme="minorEastAsia"/>
          <w:color w:val="000000" w:themeColor="text1"/>
          <w:sz w:val="24"/>
          <w:szCs w:val="24"/>
          <w:shd w:val="clear" w:color="auto" w:fill="FFFFFF"/>
        </w:rPr>
      </w:pPr>
      <w:r w:rsidRPr="006A1773">
        <w:rPr>
          <w:rFonts w:asciiTheme="minorEastAsia" w:hAnsiTheme="minorEastAsia" w:hint="eastAsia"/>
          <w:color w:val="000000" w:themeColor="text1"/>
          <w:sz w:val="24"/>
          <w:szCs w:val="24"/>
          <w:shd w:val="clear" w:color="auto" w:fill="FFFFFF"/>
        </w:rPr>
        <w:t>七、汇总纳税与合并纳税</w:t>
      </w:r>
    </w:p>
    <w:p w14:paraId="72777859" w14:textId="77777777" w:rsidR="00627995" w:rsidRPr="006A1773" w:rsidRDefault="00627995" w:rsidP="006A1773">
      <w:pPr>
        <w:pStyle w:val="2"/>
        <w:spacing w:before="50" w:after="0" w:line="480" w:lineRule="atLeast"/>
        <w:rPr>
          <w:rFonts w:asciiTheme="minorEastAsia" w:eastAsiaTheme="minorEastAsia" w:hAnsiTheme="minorEastAsia"/>
          <w:color w:val="000000" w:themeColor="text1"/>
          <w:sz w:val="24"/>
          <w:szCs w:val="24"/>
          <w:shd w:val="clear" w:color="auto" w:fill="FFFFFF"/>
        </w:rPr>
      </w:pPr>
      <w:r w:rsidRPr="006A1773">
        <w:rPr>
          <w:rFonts w:asciiTheme="minorEastAsia" w:eastAsiaTheme="minorEastAsia" w:hAnsiTheme="minorEastAsia" w:hint="eastAsia"/>
          <w:color w:val="000000" w:themeColor="text1"/>
          <w:sz w:val="24"/>
          <w:szCs w:val="24"/>
          <w:shd w:val="clear" w:color="auto" w:fill="FFFFFF"/>
        </w:rPr>
        <w:t>（一）汇总纳税</w:t>
      </w:r>
    </w:p>
    <w:p w14:paraId="6C50DE92" w14:textId="77777777" w:rsidR="00627995" w:rsidRPr="006A1773" w:rsidRDefault="00627995" w:rsidP="006A1773">
      <w:pPr>
        <w:widowControl/>
        <w:shd w:val="clear" w:color="auto" w:fill="FFFFFF"/>
        <w:spacing w:beforeLines="50" w:before="156" w:line="480" w:lineRule="atLeast"/>
        <w:ind w:firstLineChars="200" w:firstLine="480"/>
        <w:jc w:val="left"/>
        <w:rPr>
          <w:rFonts w:asciiTheme="minorEastAsia" w:hAnsiTheme="minorEastAsia"/>
          <w:color w:val="000000" w:themeColor="text1"/>
          <w:sz w:val="24"/>
          <w:szCs w:val="24"/>
          <w:shd w:val="clear" w:color="auto" w:fill="FFFFFF"/>
        </w:rPr>
      </w:pPr>
      <w:r w:rsidRPr="006A1773">
        <w:rPr>
          <w:rFonts w:asciiTheme="minorEastAsia" w:hAnsiTheme="minorEastAsia" w:hint="eastAsia"/>
          <w:color w:val="000000" w:themeColor="text1"/>
          <w:sz w:val="24"/>
          <w:szCs w:val="24"/>
          <w:shd w:val="clear" w:color="auto" w:fill="FFFFFF"/>
        </w:rPr>
        <w:t>实行跨地区经营汇总缴纳企业所得税的纳税人，由统一计算应纳税所得额和应纳所得税额的总机构，按照上述规定，在汇算清缴期内向所在地主管税务机关办理企业所得税年度纳税申报，进行汇算清缴。分支机构不进行汇算清缴，但应将分支机构的营业收支等情况在报总机构统一汇算清缴前报送分支机构所在地主管税务机关。总机构应将分支机构及其所属机构的营业收支纳入总机构汇算清缴等情况报送各分支机构所在地主管税务机关。</w:t>
      </w:r>
    </w:p>
    <w:p w14:paraId="75778B22" w14:textId="0C8BFC5A" w:rsidR="00627995" w:rsidRPr="006A1773" w:rsidRDefault="00627995" w:rsidP="006A1773">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6A1773">
        <w:rPr>
          <w:rFonts w:asciiTheme="minorEastAsia" w:hAnsiTheme="minorEastAsia" w:hint="eastAsia"/>
          <w:color w:val="000000" w:themeColor="text1"/>
          <w:sz w:val="24"/>
          <w:szCs w:val="24"/>
          <w:shd w:val="clear" w:color="auto" w:fill="FFFFFF"/>
        </w:rPr>
        <w:t>（</w:t>
      </w:r>
      <w:hyperlink r:id="rId42" w:history="1">
        <w:r w:rsidR="00F760AA" w:rsidRPr="00F760AA">
          <w:rPr>
            <w:rStyle w:val="a6"/>
            <w:rFonts w:asciiTheme="minorEastAsia" w:hAnsiTheme="minorEastAsia" w:hint="eastAsia"/>
            <w:sz w:val="24"/>
            <w:szCs w:val="24"/>
            <w:shd w:val="clear" w:color="auto" w:fill="FFFFFF"/>
          </w:rPr>
          <w:t>国税发[2009]79号</w:t>
        </w:r>
      </w:hyperlink>
      <w:r w:rsidRPr="006A1773">
        <w:rPr>
          <w:rFonts w:asciiTheme="minorEastAsia" w:hAnsiTheme="minorEastAsia" w:hint="eastAsia"/>
          <w:color w:val="000000" w:themeColor="text1"/>
          <w:sz w:val="24"/>
          <w:szCs w:val="24"/>
          <w:shd w:val="clear" w:color="auto" w:fill="FFFFFF"/>
        </w:rPr>
        <w:t>第十三条）</w:t>
      </w:r>
    </w:p>
    <w:p w14:paraId="0621A08D" w14:textId="77777777" w:rsidR="00627995" w:rsidRPr="006A1773" w:rsidRDefault="00627995" w:rsidP="006A1773">
      <w:pPr>
        <w:pStyle w:val="2"/>
        <w:spacing w:before="50" w:after="0" w:line="480" w:lineRule="atLeast"/>
        <w:rPr>
          <w:rFonts w:asciiTheme="minorEastAsia" w:eastAsiaTheme="minorEastAsia" w:hAnsiTheme="minorEastAsia"/>
          <w:color w:val="000000" w:themeColor="text1"/>
          <w:sz w:val="24"/>
          <w:szCs w:val="24"/>
          <w:shd w:val="clear" w:color="auto" w:fill="FFFFFF"/>
        </w:rPr>
      </w:pPr>
      <w:r w:rsidRPr="006A1773">
        <w:rPr>
          <w:rFonts w:asciiTheme="minorEastAsia" w:eastAsiaTheme="minorEastAsia" w:hAnsiTheme="minorEastAsia" w:hint="eastAsia"/>
          <w:color w:val="000000" w:themeColor="text1"/>
          <w:sz w:val="24"/>
          <w:szCs w:val="24"/>
          <w:shd w:val="clear" w:color="auto" w:fill="FFFFFF"/>
        </w:rPr>
        <w:t>（二）合并纳税</w:t>
      </w:r>
    </w:p>
    <w:p w14:paraId="5318E4D0" w14:textId="77777777" w:rsidR="00627995" w:rsidRPr="006A1773" w:rsidRDefault="00627995" w:rsidP="006A1773">
      <w:pPr>
        <w:widowControl/>
        <w:shd w:val="clear" w:color="auto" w:fill="FFFFFF"/>
        <w:spacing w:beforeLines="50" w:before="156" w:line="480" w:lineRule="atLeast"/>
        <w:ind w:firstLineChars="200" w:firstLine="480"/>
        <w:jc w:val="left"/>
        <w:rPr>
          <w:rFonts w:asciiTheme="minorEastAsia" w:hAnsiTheme="minorEastAsia"/>
          <w:color w:val="000000" w:themeColor="text1"/>
          <w:sz w:val="24"/>
          <w:szCs w:val="24"/>
          <w:shd w:val="clear" w:color="auto" w:fill="FFFFFF"/>
        </w:rPr>
      </w:pPr>
      <w:r w:rsidRPr="006A1773">
        <w:rPr>
          <w:rFonts w:asciiTheme="minorEastAsia" w:hAnsiTheme="minorEastAsia" w:hint="eastAsia"/>
          <w:color w:val="000000" w:themeColor="text1"/>
          <w:sz w:val="24"/>
          <w:szCs w:val="24"/>
          <w:shd w:val="clear" w:color="auto" w:fill="FFFFFF"/>
        </w:rPr>
        <w:t>经批准实行合并缴纳企业所得税的企业集团，由集团母公司（以下简称汇缴企业）在汇算清缴期内，向汇缴企业所在地主管税务机关报送汇缴企业及各个成员企业合并计算填写的企业所得税年度纳税申报表，以及本办法第八条规定的有关资料及各个成员企业的企业所得税年度纳税申报表，统一办理汇缴企业及其成员企业的企业所得税汇算清缴。</w:t>
      </w:r>
    </w:p>
    <w:p w14:paraId="7D0EE41D" w14:textId="3642D9B7" w:rsidR="00627995" w:rsidRPr="006A1773" w:rsidRDefault="00627995" w:rsidP="006A1773">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6A1773">
        <w:rPr>
          <w:rFonts w:asciiTheme="minorEastAsia" w:hAnsiTheme="minorEastAsia" w:hint="eastAsia"/>
          <w:color w:val="000000" w:themeColor="text1"/>
          <w:sz w:val="24"/>
          <w:szCs w:val="24"/>
          <w:shd w:val="clear" w:color="auto" w:fill="FFFFFF"/>
        </w:rPr>
        <w:t>（</w:t>
      </w:r>
      <w:hyperlink r:id="rId43" w:history="1">
        <w:r w:rsidR="00F760AA" w:rsidRPr="00F760AA">
          <w:rPr>
            <w:rStyle w:val="a6"/>
            <w:rFonts w:asciiTheme="minorEastAsia" w:hAnsiTheme="minorEastAsia" w:hint="eastAsia"/>
            <w:sz w:val="24"/>
            <w:szCs w:val="24"/>
            <w:shd w:val="clear" w:color="auto" w:fill="FFFFFF"/>
          </w:rPr>
          <w:t>国税发[2009]79号</w:t>
        </w:r>
      </w:hyperlink>
      <w:r w:rsidRPr="006A1773">
        <w:rPr>
          <w:rFonts w:asciiTheme="minorEastAsia" w:hAnsiTheme="minorEastAsia" w:hint="eastAsia"/>
          <w:color w:val="000000" w:themeColor="text1"/>
          <w:sz w:val="24"/>
          <w:szCs w:val="24"/>
          <w:shd w:val="clear" w:color="auto" w:fill="FFFFFF"/>
        </w:rPr>
        <w:t>第十四条第一款）</w:t>
      </w:r>
    </w:p>
    <w:p w14:paraId="3F522399" w14:textId="77777777" w:rsidR="00627995" w:rsidRPr="006A1773" w:rsidRDefault="00627995" w:rsidP="006A1773">
      <w:pPr>
        <w:widowControl/>
        <w:shd w:val="clear" w:color="auto" w:fill="FFFFFF"/>
        <w:spacing w:beforeLines="50" w:before="156" w:line="480" w:lineRule="atLeast"/>
        <w:ind w:firstLineChars="200" w:firstLine="480"/>
        <w:jc w:val="left"/>
        <w:rPr>
          <w:rFonts w:asciiTheme="minorEastAsia" w:hAnsiTheme="minorEastAsia"/>
          <w:color w:val="000000" w:themeColor="text1"/>
          <w:sz w:val="24"/>
          <w:szCs w:val="24"/>
          <w:shd w:val="clear" w:color="auto" w:fill="FFFFFF"/>
        </w:rPr>
      </w:pPr>
      <w:r w:rsidRPr="006A1773">
        <w:rPr>
          <w:rFonts w:asciiTheme="minorEastAsia" w:hAnsiTheme="minorEastAsia" w:hint="eastAsia"/>
          <w:color w:val="000000" w:themeColor="text1"/>
          <w:sz w:val="24"/>
          <w:szCs w:val="24"/>
          <w:shd w:val="clear" w:color="auto" w:fill="FFFFFF"/>
        </w:rPr>
        <w:t>汇缴企业应根据汇算清缴的期限要求，自行确定其成员企业向汇缴企业报送本办法第八条规定的有关资料的期限。成员企业向汇缴企业报送的上述资料，应经成员企业所在地的主管税务机关审核。</w:t>
      </w:r>
    </w:p>
    <w:p w14:paraId="4D2C702F" w14:textId="68C47488" w:rsidR="00627995" w:rsidRPr="006A1773" w:rsidRDefault="00627995" w:rsidP="006A1773">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6A1773">
        <w:rPr>
          <w:rFonts w:asciiTheme="minorEastAsia" w:hAnsiTheme="minorEastAsia" w:hint="eastAsia"/>
          <w:color w:val="000000" w:themeColor="text1"/>
          <w:sz w:val="24"/>
          <w:szCs w:val="24"/>
          <w:shd w:val="clear" w:color="auto" w:fill="FFFFFF"/>
        </w:rPr>
        <w:t>（</w:t>
      </w:r>
      <w:hyperlink r:id="rId44" w:history="1">
        <w:r w:rsidR="00F760AA" w:rsidRPr="00F760AA">
          <w:rPr>
            <w:rStyle w:val="a6"/>
            <w:rFonts w:asciiTheme="minorEastAsia" w:hAnsiTheme="minorEastAsia" w:hint="eastAsia"/>
            <w:sz w:val="24"/>
            <w:szCs w:val="24"/>
            <w:shd w:val="clear" w:color="auto" w:fill="FFFFFF"/>
          </w:rPr>
          <w:t>国税发[2009]79号</w:t>
        </w:r>
      </w:hyperlink>
      <w:r w:rsidRPr="006A1773">
        <w:rPr>
          <w:rFonts w:asciiTheme="minorEastAsia" w:hAnsiTheme="minorEastAsia" w:hint="eastAsia"/>
          <w:color w:val="000000" w:themeColor="text1"/>
          <w:sz w:val="24"/>
          <w:szCs w:val="24"/>
          <w:shd w:val="clear" w:color="auto" w:fill="FFFFFF"/>
        </w:rPr>
        <w:t>第十四条第二款）</w:t>
      </w:r>
    </w:p>
    <w:p w14:paraId="3CD89F7B" w14:textId="77777777" w:rsidR="00627995" w:rsidRPr="006A1773" w:rsidRDefault="00627995" w:rsidP="006A1773">
      <w:pPr>
        <w:pStyle w:val="1"/>
        <w:spacing w:before="50" w:after="0" w:line="480" w:lineRule="atLeast"/>
        <w:rPr>
          <w:rFonts w:asciiTheme="minorEastAsia" w:hAnsiTheme="minorEastAsia"/>
          <w:color w:val="000000" w:themeColor="text1"/>
          <w:sz w:val="24"/>
          <w:szCs w:val="24"/>
          <w:shd w:val="clear" w:color="auto" w:fill="FFFFFF"/>
        </w:rPr>
      </w:pPr>
      <w:r w:rsidRPr="006A1773">
        <w:rPr>
          <w:rFonts w:asciiTheme="minorEastAsia" w:hAnsiTheme="minorEastAsia" w:hint="eastAsia"/>
          <w:color w:val="000000" w:themeColor="text1"/>
          <w:sz w:val="24"/>
          <w:szCs w:val="24"/>
          <w:shd w:val="clear" w:color="auto" w:fill="FFFFFF"/>
        </w:rPr>
        <w:lastRenderedPageBreak/>
        <w:t>八、汇算清缴的组织、服务</w:t>
      </w:r>
    </w:p>
    <w:p w14:paraId="5D6AF471" w14:textId="77777777" w:rsidR="00627995" w:rsidRPr="006A1773" w:rsidRDefault="00627995" w:rsidP="006A1773">
      <w:pPr>
        <w:pStyle w:val="2"/>
        <w:spacing w:before="50" w:after="0" w:line="480" w:lineRule="atLeast"/>
        <w:rPr>
          <w:rFonts w:asciiTheme="minorEastAsia" w:eastAsiaTheme="minorEastAsia" w:hAnsiTheme="minorEastAsia"/>
          <w:color w:val="000000" w:themeColor="text1"/>
          <w:sz w:val="24"/>
          <w:szCs w:val="24"/>
          <w:shd w:val="clear" w:color="auto" w:fill="FFFFFF"/>
        </w:rPr>
      </w:pPr>
      <w:r w:rsidRPr="006A1773">
        <w:rPr>
          <w:rFonts w:asciiTheme="minorEastAsia" w:eastAsiaTheme="minorEastAsia" w:hAnsiTheme="minorEastAsia" w:hint="eastAsia"/>
          <w:color w:val="000000" w:themeColor="text1"/>
          <w:sz w:val="24"/>
          <w:szCs w:val="24"/>
          <w:shd w:val="clear" w:color="auto" w:fill="FFFFFF"/>
        </w:rPr>
        <w:t>（一）管理机关</w:t>
      </w:r>
    </w:p>
    <w:p w14:paraId="6B308D2E" w14:textId="77777777" w:rsidR="00627995" w:rsidRPr="006A1773" w:rsidRDefault="00627995" w:rsidP="006A1773">
      <w:pPr>
        <w:widowControl/>
        <w:shd w:val="clear" w:color="auto" w:fill="FFFFFF"/>
        <w:spacing w:beforeLines="50" w:before="156" w:line="480" w:lineRule="atLeast"/>
        <w:ind w:firstLineChars="200" w:firstLine="480"/>
        <w:jc w:val="left"/>
        <w:rPr>
          <w:rFonts w:asciiTheme="minorEastAsia" w:hAnsiTheme="minorEastAsia"/>
          <w:color w:val="000000" w:themeColor="text1"/>
          <w:sz w:val="24"/>
          <w:szCs w:val="24"/>
          <w:shd w:val="clear" w:color="auto" w:fill="FFFFFF"/>
        </w:rPr>
      </w:pPr>
      <w:r w:rsidRPr="006A1773">
        <w:rPr>
          <w:rFonts w:asciiTheme="minorEastAsia" w:hAnsiTheme="minorEastAsia" w:hint="eastAsia"/>
          <w:color w:val="000000" w:themeColor="text1"/>
          <w:sz w:val="24"/>
          <w:szCs w:val="24"/>
          <w:shd w:val="clear" w:color="auto" w:fill="FFFFFF"/>
        </w:rPr>
        <w:t>1</w:t>
      </w:r>
      <w:r w:rsidRPr="006A1773">
        <w:rPr>
          <w:rFonts w:asciiTheme="minorEastAsia" w:hAnsiTheme="minorEastAsia"/>
          <w:color w:val="000000" w:themeColor="text1"/>
          <w:sz w:val="24"/>
          <w:szCs w:val="24"/>
          <w:shd w:val="clear" w:color="auto" w:fill="FFFFFF"/>
        </w:rPr>
        <w:t>.</w:t>
      </w:r>
      <w:r w:rsidRPr="006A1773">
        <w:rPr>
          <w:rFonts w:asciiTheme="minorEastAsia" w:hAnsiTheme="minorEastAsia" w:hint="eastAsia"/>
          <w:color w:val="000000" w:themeColor="text1"/>
          <w:sz w:val="24"/>
          <w:szCs w:val="24"/>
          <w:shd w:val="clear" w:color="auto" w:fill="FFFFFF"/>
        </w:rPr>
        <w:t>各级税务机关要结合当地实际，对每一纳税年度的汇算清缴工作进行统一安排和组织部署。汇算清缴管理工作由具体负责企业所得税日常管理的部门组织实施。税务机关内部各职能部门应充分协调和配合，共同做好汇算清缴的管理工作。</w:t>
      </w:r>
    </w:p>
    <w:p w14:paraId="40A520C3" w14:textId="33D99F47" w:rsidR="00627995" w:rsidRPr="006A1773" w:rsidRDefault="00627995" w:rsidP="006A1773">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6A1773">
        <w:rPr>
          <w:rFonts w:asciiTheme="minorEastAsia" w:hAnsiTheme="minorEastAsia" w:hint="eastAsia"/>
          <w:color w:val="000000" w:themeColor="text1"/>
          <w:sz w:val="24"/>
          <w:szCs w:val="24"/>
          <w:shd w:val="clear" w:color="auto" w:fill="FFFFFF"/>
        </w:rPr>
        <w:t>（</w:t>
      </w:r>
      <w:hyperlink r:id="rId45" w:history="1">
        <w:r w:rsidR="00F760AA" w:rsidRPr="00F760AA">
          <w:rPr>
            <w:rStyle w:val="a6"/>
            <w:rFonts w:asciiTheme="minorEastAsia" w:hAnsiTheme="minorEastAsia" w:hint="eastAsia"/>
            <w:sz w:val="24"/>
            <w:szCs w:val="24"/>
            <w:shd w:val="clear" w:color="auto" w:fill="FFFFFF"/>
          </w:rPr>
          <w:t>国税发[2009]79号</w:t>
        </w:r>
      </w:hyperlink>
      <w:r w:rsidRPr="006A1773">
        <w:rPr>
          <w:rFonts w:asciiTheme="minorEastAsia" w:hAnsiTheme="minorEastAsia" w:hint="eastAsia"/>
          <w:color w:val="000000" w:themeColor="text1"/>
          <w:sz w:val="24"/>
          <w:szCs w:val="24"/>
          <w:shd w:val="clear" w:color="auto" w:fill="FFFFFF"/>
        </w:rPr>
        <w:t>第十六条）</w:t>
      </w:r>
    </w:p>
    <w:p w14:paraId="19E6A6D8" w14:textId="77777777" w:rsidR="00627995" w:rsidRPr="006A1773" w:rsidRDefault="00627995" w:rsidP="006A1773">
      <w:pPr>
        <w:widowControl/>
        <w:shd w:val="clear" w:color="auto" w:fill="FFFFFF"/>
        <w:spacing w:beforeLines="50" w:before="156" w:line="480" w:lineRule="atLeast"/>
        <w:ind w:firstLineChars="200" w:firstLine="480"/>
        <w:jc w:val="left"/>
        <w:rPr>
          <w:rFonts w:asciiTheme="minorEastAsia" w:hAnsiTheme="minorEastAsia"/>
          <w:color w:val="000000" w:themeColor="text1"/>
          <w:sz w:val="24"/>
          <w:szCs w:val="24"/>
          <w:shd w:val="clear" w:color="auto" w:fill="FFFFFF"/>
        </w:rPr>
      </w:pPr>
      <w:r w:rsidRPr="006A1773">
        <w:rPr>
          <w:rFonts w:asciiTheme="minorEastAsia" w:hAnsiTheme="minorEastAsia" w:hint="eastAsia"/>
          <w:color w:val="000000" w:themeColor="text1"/>
          <w:sz w:val="24"/>
          <w:szCs w:val="24"/>
          <w:shd w:val="clear" w:color="auto" w:fill="FFFFFF"/>
        </w:rPr>
        <w:t>2</w:t>
      </w:r>
      <w:r w:rsidRPr="006A1773">
        <w:rPr>
          <w:rFonts w:asciiTheme="minorEastAsia" w:hAnsiTheme="minorEastAsia"/>
          <w:color w:val="000000" w:themeColor="text1"/>
          <w:sz w:val="24"/>
          <w:szCs w:val="24"/>
          <w:shd w:val="clear" w:color="auto" w:fill="FFFFFF"/>
        </w:rPr>
        <w:t>.</w:t>
      </w:r>
      <w:r w:rsidRPr="006A1773">
        <w:rPr>
          <w:rFonts w:asciiTheme="minorEastAsia" w:hAnsiTheme="minorEastAsia" w:hint="eastAsia"/>
          <w:color w:val="000000" w:themeColor="text1"/>
          <w:sz w:val="24"/>
          <w:szCs w:val="24"/>
          <w:shd w:val="clear" w:color="auto" w:fill="FFFFFF"/>
        </w:rPr>
        <w:t>税务机关应做好跨地区经营汇总纳税企业和合并纳税企业汇算清缴的协同管理。</w:t>
      </w:r>
    </w:p>
    <w:p w14:paraId="409B6351" w14:textId="715C8E6F" w:rsidR="00627995" w:rsidRPr="006A1773" w:rsidRDefault="00627995" w:rsidP="006A1773">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6A1773">
        <w:rPr>
          <w:rFonts w:asciiTheme="minorEastAsia" w:hAnsiTheme="minorEastAsia" w:hint="eastAsia"/>
          <w:color w:val="000000" w:themeColor="text1"/>
          <w:sz w:val="24"/>
          <w:szCs w:val="24"/>
          <w:shd w:val="clear" w:color="auto" w:fill="FFFFFF"/>
        </w:rPr>
        <w:t>（</w:t>
      </w:r>
      <w:hyperlink r:id="rId46" w:history="1">
        <w:r w:rsidR="00F760AA" w:rsidRPr="00F760AA">
          <w:rPr>
            <w:rStyle w:val="a6"/>
            <w:rFonts w:asciiTheme="minorEastAsia" w:hAnsiTheme="minorEastAsia" w:hint="eastAsia"/>
            <w:sz w:val="24"/>
            <w:szCs w:val="24"/>
            <w:shd w:val="clear" w:color="auto" w:fill="FFFFFF"/>
          </w:rPr>
          <w:t>国税发[2009]79号</w:t>
        </w:r>
      </w:hyperlink>
      <w:r w:rsidRPr="006A1773">
        <w:rPr>
          <w:rFonts w:asciiTheme="minorEastAsia" w:hAnsiTheme="minorEastAsia" w:hint="eastAsia"/>
          <w:color w:val="000000" w:themeColor="text1"/>
          <w:sz w:val="24"/>
          <w:szCs w:val="24"/>
          <w:shd w:val="clear" w:color="auto" w:fill="FFFFFF"/>
        </w:rPr>
        <w:t>第二十二条）</w:t>
      </w:r>
    </w:p>
    <w:p w14:paraId="243DF2C5" w14:textId="77777777" w:rsidR="00627995" w:rsidRPr="006A1773" w:rsidRDefault="00627995" w:rsidP="006A1773">
      <w:pPr>
        <w:widowControl/>
        <w:shd w:val="clear" w:color="auto" w:fill="FFFFFF"/>
        <w:spacing w:beforeLines="50" w:before="156" w:line="480" w:lineRule="atLeast"/>
        <w:ind w:firstLineChars="200" w:firstLine="480"/>
        <w:jc w:val="left"/>
        <w:rPr>
          <w:rFonts w:asciiTheme="minorEastAsia" w:hAnsiTheme="minorEastAsia"/>
          <w:color w:val="000000" w:themeColor="text1"/>
          <w:sz w:val="24"/>
          <w:szCs w:val="24"/>
          <w:shd w:val="clear" w:color="auto" w:fill="FFFFFF"/>
        </w:rPr>
      </w:pPr>
      <w:r w:rsidRPr="006A1773">
        <w:rPr>
          <w:rFonts w:asciiTheme="minorEastAsia" w:hAnsiTheme="minorEastAsia" w:hint="eastAsia"/>
          <w:color w:val="000000" w:themeColor="text1"/>
          <w:sz w:val="24"/>
          <w:szCs w:val="24"/>
          <w:shd w:val="clear" w:color="auto" w:fill="FFFFFF"/>
        </w:rPr>
        <w:t>（1）总机构和汇缴企业所在地主管税务机关在对企业的汇总或合并纳税申报资料审核时，发现其分支机构或成员企业申报内容有疑点需进一步核实的，应向其分支机构或成员企业所在地主管税务机关发出有关税务事项协查函；该分支机构或成员企业所在地主管税务机关应在要求的时限内就协查事项进行调查核实，并将核查结果函复总机构或汇缴企业所在地主管税务机关。</w:t>
      </w:r>
    </w:p>
    <w:p w14:paraId="779728F5" w14:textId="32598F93" w:rsidR="00627995" w:rsidRPr="006A1773" w:rsidRDefault="00627995" w:rsidP="006A1773">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6A1773">
        <w:rPr>
          <w:rFonts w:asciiTheme="minorEastAsia" w:hAnsiTheme="minorEastAsia" w:hint="eastAsia"/>
          <w:color w:val="000000" w:themeColor="text1"/>
          <w:sz w:val="24"/>
          <w:szCs w:val="24"/>
          <w:shd w:val="clear" w:color="auto" w:fill="FFFFFF"/>
        </w:rPr>
        <w:t>（</w:t>
      </w:r>
      <w:hyperlink r:id="rId47" w:history="1">
        <w:r w:rsidR="00F760AA" w:rsidRPr="00F760AA">
          <w:rPr>
            <w:rStyle w:val="a6"/>
            <w:rFonts w:asciiTheme="minorEastAsia" w:hAnsiTheme="minorEastAsia" w:hint="eastAsia"/>
            <w:sz w:val="24"/>
            <w:szCs w:val="24"/>
            <w:shd w:val="clear" w:color="auto" w:fill="FFFFFF"/>
          </w:rPr>
          <w:t>国税发[2009]79号</w:t>
        </w:r>
      </w:hyperlink>
      <w:r w:rsidRPr="006A1773">
        <w:rPr>
          <w:rFonts w:asciiTheme="minorEastAsia" w:hAnsiTheme="minorEastAsia" w:hint="eastAsia"/>
          <w:color w:val="000000" w:themeColor="text1"/>
          <w:sz w:val="24"/>
          <w:szCs w:val="24"/>
          <w:shd w:val="clear" w:color="auto" w:fill="FFFFFF"/>
        </w:rPr>
        <w:t>第二十二条第一款）</w:t>
      </w:r>
    </w:p>
    <w:p w14:paraId="7D0B4473" w14:textId="77777777" w:rsidR="00627995" w:rsidRPr="006A1773" w:rsidRDefault="00627995" w:rsidP="006A1773">
      <w:pPr>
        <w:widowControl/>
        <w:shd w:val="clear" w:color="auto" w:fill="FFFFFF"/>
        <w:spacing w:beforeLines="50" w:before="156" w:line="480" w:lineRule="atLeast"/>
        <w:ind w:firstLineChars="200" w:firstLine="480"/>
        <w:jc w:val="left"/>
        <w:rPr>
          <w:rFonts w:asciiTheme="minorEastAsia" w:hAnsiTheme="minorEastAsia"/>
          <w:color w:val="000000" w:themeColor="text1"/>
          <w:sz w:val="24"/>
          <w:szCs w:val="24"/>
          <w:shd w:val="clear" w:color="auto" w:fill="FFFFFF"/>
        </w:rPr>
      </w:pPr>
      <w:r w:rsidRPr="006A1773">
        <w:rPr>
          <w:rFonts w:asciiTheme="minorEastAsia" w:hAnsiTheme="minorEastAsia" w:hint="eastAsia"/>
          <w:color w:val="000000" w:themeColor="text1"/>
          <w:sz w:val="24"/>
          <w:szCs w:val="24"/>
          <w:shd w:val="clear" w:color="auto" w:fill="FFFFFF"/>
        </w:rPr>
        <w:t>（2）总机构和汇缴企业所在地主管税务机关收到分支机构或成员企业所在地主管税务机关反馈的核查结果后，应对总机构和汇缴企业申报的应纳税所得额及应纳所得税额作相应调整。</w:t>
      </w:r>
    </w:p>
    <w:p w14:paraId="344DDCF3" w14:textId="32E12104" w:rsidR="00627995" w:rsidRPr="006A1773" w:rsidRDefault="00627995" w:rsidP="006A1773">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6A1773">
        <w:rPr>
          <w:rFonts w:asciiTheme="minorEastAsia" w:hAnsiTheme="minorEastAsia" w:hint="eastAsia"/>
          <w:color w:val="000000" w:themeColor="text1"/>
          <w:sz w:val="24"/>
          <w:szCs w:val="24"/>
          <w:shd w:val="clear" w:color="auto" w:fill="FFFFFF"/>
        </w:rPr>
        <w:t>（</w:t>
      </w:r>
      <w:hyperlink r:id="rId48" w:history="1">
        <w:r w:rsidR="00F760AA" w:rsidRPr="00F760AA">
          <w:rPr>
            <w:rStyle w:val="a6"/>
            <w:rFonts w:asciiTheme="minorEastAsia" w:hAnsiTheme="minorEastAsia" w:hint="eastAsia"/>
            <w:sz w:val="24"/>
            <w:szCs w:val="24"/>
            <w:shd w:val="clear" w:color="auto" w:fill="FFFFFF"/>
          </w:rPr>
          <w:t>国税发[2009]79号</w:t>
        </w:r>
      </w:hyperlink>
      <w:r w:rsidRPr="006A1773">
        <w:rPr>
          <w:rFonts w:asciiTheme="minorEastAsia" w:hAnsiTheme="minorEastAsia" w:hint="eastAsia"/>
          <w:color w:val="000000" w:themeColor="text1"/>
          <w:sz w:val="24"/>
          <w:szCs w:val="24"/>
          <w:shd w:val="clear" w:color="auto" w:fill="FFFFFF"/>
        </w:rPr>
        <w:t>第二十二条第二款）</w:t>
      </w:r>
    </w:p>
    <w:p w14:paraId="2A2222C8" w14:textId="77777777" w:rsidR="00627995" w:rsidRPr="006A1773" w:rsidRDefault="00627995" w:rsidP="006A1773">
      <w:pPr>
        <w:pStyle w:val="2"/>
        <w:spacing w:before="50" w:after="0" w:line="480" w:lineRule="atLeast"/>
        <w:rPr>
          <w:rFonts w:asciiTheme="minorEastAsia" w:eastAsiaTheme="minorEastAsia" w:hAnsiTheme="minorEastAsia"/>
          <w:color w:val="000000" w:themeColor="text1"/>
          <w:sz w:val="24"/>
          <w:szCs w:val="24"/>
          <w:shd w:val="clear" w:color="auto" w:fill="FFFFFF"/>
        </w:rPr>
      </w:pPr>
      <w:r w:rsidRPr="006A1773">
        <w:rPr>
          <w:rFonts w:asciiTheme="minorEastAsia" w:eastAsiaTheme="minorEastAsia" w:hAnsiTheme="minorEastAsia" w:hint="eastAsia"/>
          <w:color w:val="000000" w:themeColor="text1"/>
          <w:sz w:val="24"/>
          <w:szCs w:val="24"/>
          <w:shd w:val="clear" w:color="auto" w:fill="FFFFFF"/>
        </w:rPr>
        <w:t>（二）税收服务</w:t>
      </w:r>
    </w:p>
    <w:p w14:paraId="7A9D1796" w14:textId="77777777" w:rsidR="00627995" w:rsidRPr="006A1773" w:rsidRDefault="00627995" w:rsidP="006A1773">
      <w:pPr>
        <w:pStyle w:val="3"/>
        <w:spacing w:before="50" w:after="0" w:line="480" w:lineRule="atLeast"/>
        <w:rPr>
          <w:rFonts w:asciiTheme="minorEastAsia" w:hAnsiTheme="minorEastAsia"/>
          <w:color w:val="000000" w:themeColor="text1"/>
          <w:sz w:val="24"/>
          <w:szCs w:val="24"/>
          <w:shd w:val="clear" w:color="auto" w:fill="FFFFFF"/>
        </w:rPr>
      </w:pPr>
      <w:r w:rsidRPr="006A1773">
        <w:rPr>
          <w:rFonts w:asciiTheme="minorEastAsia" w:hAnsiTheme="minorEastAsia" w:hint="eastAsia"/>
          <w:color w:val="000000" w:themeColor="text1"/>
          <w:sz w:val="24"/>
          <w:szCs w:val="24"/>
          <w:shd w:val="clear" w:color="auto" w:fill="FFFFFF"/>
        </w:rPr>
        <w:t>1</w:t>
      </w:r>
      <w:r w:rsidRPr="006A1773">
        <w:rPr>
          <w:rFonts w:asciiTheme="minorEastAsia" w:hAnsiTheme="minorEastAsia"/>
          <w:color w:val="000000" w:themeColor="text1"/>
          <w:sz w:val="24"/>
          <w:szCs w:val="24"/>
          <w:shd w:val="clear" w:color="auto" w:fill="FFFFFF"/>
        </w:rPr>
        <w:t>.</w:t>
      </w:r>
      <w:r w:rsidRPr="006A1773">
        <w:rPr>
          <w:rFonts w:asciiTheme="minorEastAsia" w:hAnsiTheme="minorEastAsia" w:hint="eastAsia"/>
          <w:color w:val="000000" w:themeColor="text1"/>
          <w:sz w:val="24"/>
          <w:szCs w:val="24"/>
          <w:shd w:val="clear" w:color="auto" w:fill="FFFFFF"/>
        </w:rPr>
        <w:t>事先服务</w:t>
      </w:r>
    </w:p>
    <w:p w14:paraId="779ED9E3" w14:textId="77777777" w:rsidR="00627995" w:rsidRPr="006A1773" w:rsidRDefault="00627995" w:rsidP="006A1773">
      <w:pPr>
        <w:widowControl/>
        <w:shd w:val="clear" w:color="auto" w:fill="FFFFFF"/>
        <w:spacing w:beforeLines="50" w:before="156" w:line="480" w:lineRule="atLeast"/>
        <w:ind w:firstLineChars="200" w:firstLine="480"/>
        <w:jc w:val="left"/>
        <w:rPr>
          <w:rFonts w:asciiTheme="minorEastAsia" w:hAnsiTheme="minorEastAsia"/>
          <w:color w:val="000000" w:themeColor="text1"/>
          <w:sz w:val="24"/>
          <w:szCs w:val="24"/>
          <w:shd w:val="clear" w:color="auto" w:fill="FFFFFF"/>
        </w:rPr>
      </w:pPr>
      <w:r w:rsidRPr="006A1773">
        <w:rPr>
          <w:rFonts w:asciiTheme="minorEastAsia" w:hAnsiTheme="minorEastAsia" w:hint="eastAsia"/>
          <w:color w:val="000000" w:themeColor="text1"/>
          <w:sz w:val="24"/>
          <w:szCs w:val="24"/>
          <w:shd w:val="clear" w:color="auto" w:fill="FFFFFF"/>
        </w:rPr>
        <w:t>各级税务机关应在汇算清缴开始之前和汇算清缴期间，主动为纳税人提供税收服务。</w:t>
      </w:r>
    </w:p>
    <w:p w14:paraId="2419D82C" w14:textId="21597C6C" w:rsidR="00627995" w:rsidRPr="006A1773" w:rsidRDefault="00627995" w:rsidP="006A1773">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6A1773">
        <w:rPr>
          <w:rFonts w:asciiTheme="minorEastAsia" w:hAnsiTheme="minorEastAsia" w:hint="eastAsia"/>
          <w:color w:val="000000" w:themeColor="text1"/>
          <w:sz w:val="24"/>
          <w:szCs w:val="24"/>
          <w:shd w:val="clear" w:color="auto" w:fill="FFFFFF"/>
        </w:rPr>
        <w:t>（</w:t>
      </w:r>
      <w:hyperlink r:id="rId49" w:history="1">
        <w:r w:rsidR="00F760AA" w:rsidRPr="00F760AA">
          <w:rPr>
            <w:rStyle w:val="a6"/>
            <w:rFonts w:asciiTheme="minorEastAsia" w:hAnsiTheme="minorEastAsia" w:hint="eastAsia"/>
            <w:sz w:val="24"/>
            <w:szCs w:val="24"/>
            <w:shd w:val="clear" w:color="auto" w:fill="FFFFFF"/>
          </w:rPr>
          <w:t>国税发[2009]79号</w:t>
        </w:r>
      </w:hyperlink>
      <w:r w:rsidRPr="006A1773">
        <w:rPr>
          <w:rFonts w:asciiTheme="minorEastAsia" w:hAnsiTheme="minorEastAsia" w:hint="eastAsia"/>
          <w:color w:val="000000" w:themeColor="text1"/>
          <w:sz w:val="24"/>
          <w:szCs w:val="24"/>
          <w:shd w:val="clear" w:color="auto" w:fill="FFFFFF"/>
        </w:rPr>
        <w:t>第十七条）</w:t>
      </w:r>
    </w:p>
    <w:p w14:paraId="0E86C975" w14:textId="77777777" w:rsidR="00627995" w:rsidRPr="006A1773" w:rsidRDefault="00627995" w:rsidP="006A1773">
      <w:pPr>
        <w:widowControl/>
        <w:shd w:val="clear" w:color="auto" w:fill="FFFFFF"/>
        <w:spacing w:beforeLines="50" w:before="156" w:line="480" w:lineRule="atLeast"/>
        <w:ind w:firstLineChars="200" w:firstLine="480"/>
        <w:jc w:val="left"/>
        <w:rPr>
          <w:rFonts w:asciiTheme="minorEastAsia" w:hAnsiTheme="minorEastAsia"/>
          <w:color w:val="000000" w:themeColor="text1"/>
          <w:sz w:val="24"/>
          <w:szCs w:val="24"/>
          <w:shd w:val="clear" w:color="auto" w:fill="FFFFFF"/>
        </w:rPr>
      </w:pPr>
      <w:r w:rsidRPr="006A1773">
        <w:rPr>
          <w:rFonts w:asciiTheme="minorEastAsia" w:hAnsiTheme="minorEastAsia" w:hint="eastAsia"/>
          <w:color w:val="000000" w:themeColor="text1"/>
          <w:sz w:val="24"/>
          <w:szCs w:val="24"/>
          <w:shd w:val="clear" w:color="auto" w:fill="FFFFFF"/>
        </w:rPr>
        <w:lastRenderedPageBreak/>
        <w:t>（</w:t>
      </w:r>
      <w:r w:rsidRPr="006A1773">
        <w:rPr>
          <w:rFonts w:asciiTheme="minorEastAsia" w:hAnsiTheme="minorEastAsia"/>
          <w:color w:val="000000" w:themeColor="text1"/>
          <w:sz w:val="24"/>
          <w:szCs w:val="24"/>
          <w:shd w:val="clear" w:color="auto" w:fill="FFFFFF"/>
        </w:rPr>
        <w:t>1</w:t>
      </w:r>
      <w:r w:rsidRPr="006A1773">
        <w:rPr>
          <w:rFonts w:asciiTheme="minorEastAsia" w:hAnsiTheme="minorEastAsia" w:hint="eastAsia"/>
          <w:color w:val="000000" w:themeColor="text1"/>
          <w:sz w:val="24"/>
          <w:szCs w:val="24"/>
          <w:shd w:val="clear" w:color="auto" w:fill="FFFFFF"/>
        </w:rPr>
        <w:t>）采用多种形式进行宣传，帮助纳税人了解企业所得税政策、征管制度和办税程序。</w:t>
      </w:r>
    </w:p>
    <w:p w14:paraId="63EB4D31" w14:textId="590B1D69" w:rsidR="00627995" w:rsidRPr="006A1773" w:rsidRDefault="00627995" w:rsidP="006A1773">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bookmarkStart w:id="6" w:name="_Hlk6673199"/>
      <w:r w:rsidRPr="006A1773">
        <w:rPr>
          <w:rFonts w:asciiTheme="minorEastAsia" w:hAnsiTheme="minorEastAsia" w:hint="eastAsia"/>
          <w:color w:val="000000" w:themeColor="text1"/>
          <w:sz w:val="24"/>
          <w:szCs w:val="24"/>
          <w:shd w:val="clear" w:color="auto" w:fill="FFFFFF"/>
        </w:rPr>
        <w:t>（</w:t>
      </w:r>
      <w:hyperlink r:id="rId50" w:history="1">
        <w:r w:rsidR="00F760AA" w:rsidRPr="00F760AA">
          <w:rPr>
            <w:rStyle w:val="a6"/>
            <w:rFonts w:asciiTheme="minorEastAsia" w:hAnsiTheme="minorEastAsia" w:hint="eastAsia"/>
            <w:sz w:val="24"/>
            <w:szCs w:val="24"/>
            <w:shd w:val="clear" w:color="auto" w:fill="FFFFFF"/>
          </w:rPr>
          <w:t>国税发[2009]79号</w:t>
        </w:r>
      </w:hyperlink>
      <w:r w:rsidRPr="006A1773">
        <w:rPr>
          <w:rFonts w:asciiTheme="minorEastAsia" w:hAnsiTheme="minorEastAsia" w:hint="eastAsia"/>
          <w:color w:val="000000" w:themeColor="text1"/>
          <w:sz w:val="24"/>
          <w:szCs w:val="24"/>
          <w:shd w:val="clear" w:color="auto" w:fill="FFFFFF"/>
        </w:rPr>
        <w:t>第十七条第一款）</w:t>
      </w:r>
    </w:p>
    <w:bookmarkEnd w:id="6"/>
    <w:p w14:paraId="54FD39C6" w14:textId="77777777" w:rsidR="00627995" w:rsidRPr="006A1773" w:rsidRDefault="00627995" w:rsidP="006A1773">
      <w:pPr>
        <w:widowControl/>
        <w:shd w:val="clear" w:color="auto" w:fill="FFFFFF"/>
        <w:spacing w:beforeLines="50" w:before="156" w:line="480" w:lineRule="atLeast"/>
        <w:ind w:firstLineChars="200" w:firstLine="480"/>
        <w:jc w:val="left"/>
        <w:rPr>
          <w:rFonts w:asciiTheme="minorEastAsia" w:hAnsiTheme="minorEastAsia"/>
          <w:color w:val="000000" w:themeColor="text1"/>
          <w:sz w:val="24"/>
          <w:szCs w:val="24"/>
          <w:shd w:val="clear" w:color="auto" w:fill="FFFFFF"/>
        </w:rPr>
      </w:pPr>
      <w:r w:rsidRPr="006A1773">
        <w:rPr>
          <w:rFonts w:asciiTheme="minorEastAsia" w:hAnsiTheme="minorEastAsia" w:hint="eastAsia"/>
          <w:color w:val="000000" w:themeColor="text1"/>
          <w:sz w:val="24"/>
          <w:szCs w:val="24"/>
          <w:shd w:val="clear" w:color="auto" w:fill="FFFFFF"/>
        </w:rPr>
        <w:t>（2）积极开展纳税辅导，帮助纳税人知晓汇算清缴范围、时间要求、报送资料及其他应注意的事项。</w:t>
      </w:r>
    </w:p>
    <w:p w14:paraId="119E4D21" w14:textId="2ABECF53" w:rsidR="00627995" w:rsidRPr="006A1773" w:rsidRDefault="00627995" w:rsidP="006A1773">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6A1773">
        <w:rPr>
          <w:rFonts w:asciiTheme="minorEastAsia" w:hAnsiTheme="minorEastAsia" w:hint="eastAsia"/>
          <w:color w:val="000000" w:themeColor="text1"/>
          <w:sz w:val="24"/>
          <w:szCs w:val="24"/>
          <w:shd w:val="clear" w:color="auto" w:fill="FFFFFF"/>
        </w:rPr>
        <w:t>（</w:t>
      </w:r>
      <w:hyperlink r:id="rId51" w:history="1">
        <w:r w:rsidR="00F760AA" w:rsidRPr="00F760AA">
          <w:rPr>
            <w:rStyle w:val="a6"/>
            <w:rFonts w:asciiTheme="minorEastAsia" w:hAnsiTheme="minorEastAsia" w:hint="eastAsia"/>
            <w:sz w:val="24"/>
            <w:szCs w:val="24"/>
            <w:shd w:val="clear" w:color="auto" w:fill="FFFFFF"/>
          </w:rPr>
          <w:t>国税发[2009]79号</w:t>
        </w:r>
      </w:hyperlink>
      <w:r w:rsidRPr="006A1773">
        <w:rPr>
          <w:rFonts w:asciiTheme="minorEastAsia" w:hAnsiTheme="minorEastAsia" w:hint="eastAsia"/>
          <w:color w:val="000000" w:themeColor="text1"/>
          <w:sz w:val="24"/>
          <w:szCs w:val="24"/>
          <w:shd w:val="clear" w:color="auto" w:fill="FFFFFF"/>
        </w:rPr>
        <w:t>第十七条第二款）</w:t>
      </w:r>
    </w:p>
    <w:p w14:paraId="0101A98F" w14:textId="77777777" w:rsidR="00627995" w:rsidRPr="006A1773" w:rsidRDefault="00627995" w:rsidP="006A1773">
      <w:pPr>
        <w:widowControl/>
        <w:shd w:val="clear" w:color="auto" w:fill="FFFFFF"/>
        <w:spacing w:beforeLines="50" w:before="156" w:line="480" w:lineRule="atLeast"/>
        <w:ind w:firstLineChars="200" w:firstLine="480"/>
        <w:jc w:val="left"/>
        <w:rPr>
          <w:rFonts w:asciiTheme="minorEastAsia" w:hAnsiTheme="minorEastAsia"/>
          <w:color w:val="000000" w:themeColor="text1"/>
          <w:sz w:val="24"/>
          <w:szCs w:val="24"/>
          <w:shd w:val="clear" w:color="auto" w:fill="FFFFFF"/>
        </w:rPr>
      </w:pPr>
      <w:r w:rsidRPr="006A1773">
        <w:rPr>
          <w:rFonts w:asciiTheme="minorEastAsia" w:hAnsiTheme="minorEastAsia" w:hint="eastAsia"/>
          <w:color w:val="000000" w:themeColor="text1"/>
          <w:sz w:val="24"/>
          <w:szCs w:val="24"/>
          <w:shd w:val="clear" w:color="auto" w:fill="FFFFFF"/>
        </w:rPr>
        <w:t>（3）必要时组织纳税培训，帮助纳税人进行企业所得税自核自缴。</w:t>
      </w:r>
    </w:p>
    <w:p w14:paraId="37D279C3" w14:textId="0B91CBD9" w:rsidR="00627995" w:rsidRPr="006A1773" w:rsidRDefault="00627995" w:rsidP="006A1773">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6A1773">
        <w:rPr>
          <w:rFonts w:asciiTheme="minorEastAsia" w:hAnsiTheme="minorEastAsia" w:hint="eastAsia"/>
          <w:color w:val="000000" w:themeColor="text1"/>
          <w:sz w:val="24"/>
          <w:szCs w:val="24"/>
          <w:shd w:val="clear" w:color="auto" w:fill="FFFFFF"/>
        </w:rPr>
        <w:t>（</w:t>
      </w:r>
      <w:hyperlink r:id="rId52" w:history="1">
        <w:r w:rsidR="00F760AA" w:rsidRPr="00F760AA">
          <w:rPr>
            <w:rStyle w:val="a6"/>
            <w:rFonts w:asciiTheme="minorEastAsia" w:hAnsiTheme="minorEastAsia" w:hint="eastAsia"/>
            <w:sz w:val="24"/>
            <w:szCs w:val="24"/>
            <w:shd w:val="clear" w:color="auto" w:fill="FFFFFF"/>
          </w:rPr>
          <w:t>国税发[2009]79号</w:t>
        </w:r>
      </w:hyperlink>
      <w:r w:rsidRPr="006A1773">
        <w:rPr>
          <w:rFonts w:asciiTheme="minorEastAsia" w:hAnsiTheme="minorEastAsia" w:hint="eastAsia"/>
          <w:color w:val="000000" w:themeColor="text1"/>
          <w:sz w:val="24"/>
          <w:szCs w:val="24"/>
          <w:shd w:val="clear" w:color="auto" w:fill="FFFFFF"/>
        </w:rPr>
        <w:t>第十七条第三款）</w:t>
      </w:r>
    </w:p>
    <w:p w14:paraId="20960B21" w14:textId="77777777" w:rsidR="00627995" w:rsidRPr="006A1773" w:rsidRDefault="00627995" w:rsidP="006A1773">
      <w:pPr>
        <w:pStyle w:val="3"/>
        <w:spacing w:before="50" w:after="0" w:line="480" w:lineRule="atLeast"/>
        <w:rPr>
          <w:rFonts w:asciiTheme="minorEastAsia" w:hAnsiTheme="minorEastAsia"/>
          <w:color w:val="000000" w:themeColor="text1"/>
          <w:sz w:val="24"/>
          <w:szCs w:val="24"/>
          <w:shd w:val="clear" w:color="auto" w:fill="FFFFFF"/>
        </w:rPr>
      </w:pPr>
      <w:r w:rsidRPr="006A1773">
        <w:rPr>
          <w:rFonts w:asciiTheme="minorEastAsia" w:hAnsiTheme="minorEastAsia" w:hint="eastAsia"/>
          <w:color w:val="000000" w:themeColor="text1"/>
          <w:sz w:val="24"/>
          <w:szCs w:val="24"/>
          <w:shd w:val="clear" w:color="auto" w:fill="FFFFFF"/>
        </w:rPr>
        <w:t>2</w:t>
      </w:r>
      <w:r w:rsidRPr="006A1773">
        <w:rPr>
          <w:rFonts w:asciiTheme="minorEastAsia" w:hAnsiTheme="minorEastAsia"/>
          <w:color w:val="000000" w:themeColor="text1"/>
          <w:sz w:val="24"/>
          <w:szCs w:val="24"/>
          <w:shd w:val="clear" w:color="auto" w:fill="FFFFFF"/>
        </w:rPr>
        <w:t>.</w:t>
      </w:r>
      <w:r w:rsidRPr="006A1773">
        <w:rPr>
          <w:rFonts w:asciiTheme="minorEastAsia" w:hAnsiTheme="minorEastAsia" w:hint="eastAsia"/>
          <w:color w:val="000000" w:themeColor="text1"/>
          <w:sz w:val="24"/>
          <w:szCs w:val="24"/>
          <w:shd w:val="clear" w:color="auto" w:fill="FFFFFF"/>
        </w:rPr>
        <w:t>事中服务</w:t>
      </w:r>
    </w:p>
    <w:p w14:paraId="3735B566" w14:textId="77777777" w:rsidR="00627995" w:rsidRPr="006A1773" w:rsidRDefault="00627995" w:rsidP="006A1773">
      <w:pPr>
        <w:widowControl/>
        <w:shd w:val="clear" w:color="auto" w:fill="FFFFFF"/>
        <w:spacing w:beforeLines="50" w:before="156" w:line="480" w:lineRule="atLeast"/>
        <w:ind w:firstLineChars="200" w:firstLine="480"/>
        <w:jc w:val="left"/>
        <w:rPr>
          <w:rFonts w:asciiTheme="minorEastAsia" w:hAnsiTheme="minorEastAsia"/>
          <w:color w:val="000000" w:themeColor="text1"/>
          <w:sz w:val="24"/>
          <w:szCs w:val="24"/>
          <w:shd w:val="clear" w:color="auto" w:fill="FFFFFF"/>
        </w:rPr>
      </w:pPr>
      <w:r w:rsidRPr="006A1773">
        <w:rPr>
          <w:rFonts w:asciiTheme="minorEastAsia" w:hAnsiTheme="minorEastAsia" w:hint="eastAsia"/>
          <w:color w:val="000000" w:themeColor="text1"/>
          <w:sz w:val="24"/>
          <w:szCs w:val="24"/>
          <w:shd w:val="clear" w:color="auto" w:fill="FFFFFF"/>
        </w:rPr>
        <w:t>主管税务机关应及时向纳税人发放汇算清缴的表、证、单、书。</w:t>
      </w:r>
    </w:p>
    <w:p w14:paraId="227CDDAD" w14:textId="340AE669" w:rsidR="00627995" w:rsidRPr="006A1773" w:rsidRDefault="00627995" w:rsidP="006A1773">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6A1773">
        <w:rPr>
          <w:rFonts w:asciiTheme="minorEastAsia" w:hAnsiTheme="minorEastAsia" w:hint="eastAsia"/>
          <w:color w:val="000000" w:themeColor="text1"/>
          <w:sz w:val="24"/>
          <w:szCs w:val="24"/>
          <w:shd w:val="clear" w:color="auto" w:fill="FFFFFF"/>
        </w:rPr>
        <w:t>（</w:t>
      </w:r>
      <w:hyperlink r:id="rId53" w:history="1">
        <w:r w:rsidR="00F760AA" w:rsidRPr="00F760AA">
          <w:rPr>
            <w:rStyle w:val="a6"/>
            <w:rFonts w:asciiTheme="minorEastAsia" w:hAnsiTheme="minorEastAsia" w:hint="eastAsia"/>
            <w:sz w:val="24"/>
            <w:szCs w:val="24"/>
            <w:shd w:val="clear" w:color="auto" w:fill="FFFFFF"/>
          </w:rPr>
          <w:t>国税发[2009]79号</w:t>
        </w:r>
      </w:hyperlink>
      <w:r w:rsidRPr="006A1773">
        <w:rPr>
          <w:rFonts w:asciiTheme="minorEastAsia" w:hAnsiTheme="minorEastAsia" w:hint="eastAsia"/>
          <w:color w:val="000000" w:themeColor="text1"/>
          <w:sz w:val="24"/>
          <w:szCs w:val="24"/>
          <w:shd w:val="clear" w:color="auto" w:fill="FFFFFF"/>
        </w:rPr>
        <w:t>第十八条）</w:t>
      </w:r>
    </w:p>
    <w:p w14:paraId="2B510499" w14:textId="77777777" w:rsidR="00627995" w:rsidRPr="006A1773" w:rsidRDefault="00627995" w:rsidP="006A1773">
      <w:pPr>
        <w:pStyle w:val="3"/>
        <w:spacing w:before="50" w:after="0" w:line="480" w:lineRule="atLeast"/>
        <w:rPr>
          <w:rFonts w:asciiTheme="minorEastAsia" w:hAnsiTheme="minorEastAsia"/>
          <w:color w:val="000000" w:themeColor="text1"/>
          <w:sz w:val="24"/>
          <w:szCs w:val="24"/>
          <w:shd w:val="clear" w:color="auto" w:fill="FFFFFF"/>
        </w:rPr>
      </w:pPr>
      <w:r w:rsidRPr="006A1773">
        <w:rPr>
          <w:rFonts w:asciiTheme="minorEastAsia" w:hAnsiTheme="minorEastAsia" w:hint="eastAsia"/>
          <w:color w:val="000000" w:themeColor="text1"/>
          <w:sz w:val="24"/>
          <w:szCs w:val="24"/>
          <w:shd w:val="clear" w:color="auto" w:fill="FFFFFF"/>
        </w:rPr>
        <w:t>3</w:t>
      </w:r>
      <w:r w:rsidRPr="006A1773">
        <w:rPr>
          <w:rFonts w:asciiTheme="minorEastAsia" w:hAnsiTheme="minorEastAsia"/>
          <w:color w:val="000000" w:themeColor="text1"/>
          <w:sz w:val="24"/>
          <w:szCs w:val="24"/>
          <w:shd w:val="clear" w:color="auto" w:fill="FFFFFF"/>
        </w:rPr>
        <w:t>.</w:t>
      </w:r>
      <w:r w:rsidRPr="006A1773">
        <w:rPr>
          <w:rFonts w:asciiTheme="minorEastAsia" w:hAnsiTheme="minorEastAsia" w:hint="eastAsia"/>
          <w:color w:val="000000" w:themeColor="text1"/>
          <w:sz w:val="24"/>
          <w:szCs w:val="24"/>
          <w:shd w:val="clear" w:color="auto" w:fill="FFFFFF"/>
        </w:rPr>
        <w:t>事后服务</w:t>
      </w:r>
    </w:p>
    <w:p w14:paraId="5E2A37C0" w14:textId="77777777" w:rsidR="00627995" w:rsidRPr="006A1773" w:rsidRDefault="00627995" w:rsidP="006A1773">
      <w:pPr>
        <w:widowControl/>
        <w:shd w:val="clear" w:color="auto" w:fill="FFFFFF"/>
        <w:spacing w:beforeLines="50" w:before="156" w:line="480" w:lineRule="atLeast"/>
        <w:ind w:firstLineChars="200" w:firstLine="480"/>
        <w:jc w:val="left"/>
        <w:rPr>
          <w:rFonts w:asciiTheme="minorEastAsia" w:hAnsiTheme="minorEastAsia"/>
          <w:color w:val="000000" w:themeColor="text1"/>
          <w:sz w:val="24"/>
          <w:szCs w:val="24"/>
          <w:shd w:val="clear" w:color="auto" w:fill="FFFFFF"/>
        </w:rPr>
      </w:pPr>
      <w:r w:rsidRPr="006A1773">
        <w:rPr>
          <w:rFonts w:asciiTheme="minorEastAsia" w:hAnsiTheme="minorEastAsia" w:hint="eastAsia"/>
          <w:color w:val="000000" w:themeColor="text1"/>
          <w:sz w:val="24"/>
          <w:szCs w:val="24"/>
          <w:shd w:val="clear" w:color="auto" w:fill="FFFFFF"/>
        </w:rPr>
        <w:t>主管税务机关受理纳税人企业所得税年度纳税申报表及有关资料时，如发现企业未按规定报齐有关资料或填报项目不完整的，应及时告知企业在汇算清缴期内补齐补正。</w:t>
      </w:r>
    </w:p>
    <w:p w14:paraId="14A9963F" w14:textId="351ACBB4" w:rsidR="00627995" w:rsidRPr="006A1773" w:rsidRDefault="00627995" w:rsidP="006A1773">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6A1773">
        <w:rPr>
          <w:rFonts w:asciiTheme="minorEastAsia" w:hAnsiTheme="minorEastAsia" w:hint="eastAsia"/>
          <w:color w:val="000000" w:themeColor="text1"/>
          <w:sz w:val="24"/>
          <w:szCs w:val="24"/>
          <w:shd w:val="clear" w:color="auto" w:fill="FFFFFF"/>
        </w:rPr>
        <w:t>（</w:t>
      </w:r>
      <w:hyperlink r:id="rId54" w:history="1">
        <w:r w:rsidR="00F760AA" w:rsidRPr="00F760AA">
          <w:rPr>
            <w:rStyle w:val="a6"/>
            <w:rFonts w:asciiTheme="minorEastAsia" w:hAnsiTheme="minorEastAsia" w:hint="eastAsia"/>
            <w:sz w:val="24"/>
            <w:szCs w:val="24"/>
            <w:shd w:val="clear" w:color="auto" w:fill="FFFFFF"/>
          </w:rPr>
          <w:t>国税发[2009]79号</w:t>
        </w:r>
      </w:hyperlink>
      <w:r w:rsidRPr="006A1773">
        <w:rPr>
          <w:rFonts w:asciiTheme="minorEastAsia" w:hAnsiTheme="minorEastAsia" w:hint="eastAsia"/>
          <w:color w:val="000000" w:themeColor="text1"/>
          <w:sz w:val="24"/>
          <w:szCs w:val="24"/>
          <w:shd w:val="clear" w:color="auto" w:fill="FFFFFF"/>
        </w:rPr>
        <w:t>第十九条）</w:t>
      </w:r>
    </w:p>
    <w:p w14:paraId="48F5AC07" w14:textId="77777777" w:rsidR="00627995" w:rsidRPr="006A1773" w:rsidRDefault="00627995" w:rsidP="006A1773">
      <w:pPr>
        <w:pStyle w:val="1"/>
        <w:spacing w:before="50" w:after="0" w:line="480" w:lineRule="atLeast"/>
        <w:rPr>
          <w:rFonts w:asciiTheme="minorEastAsia" w:hAnsiTheme="minorEastAsia"/>
          <w:color w:val="000000" w:themeColor="text1"/>
          <w:sz w:val="24"/>
          <w:szCs w:val="24"/>
          <w:shd w:val="clear" w:color="auto" w:fill="FFFFFF"/>
        </w:rPr>
      </w:pPr>
      <w:r w:rsidRPr="006A1773">
        <w:rPr>
          <w:rFonts w:asciiTheme="minorEastAsia" w:hAnsiTheme="minorEastAsia" w:hint="eastAsia"/>
          <w:color w:val="000000" w:themeColor="text1"/>
          <w:sz w:val="24"/>
          <w:szCs w:val="24"/>
          <w:shd w:val="clear" w:color="auto" w:fill="FFFFFF"/>
        </w:rPr>
        <w:t>九、汇缴审核</w:t>
      </w:r>
    </w:p>
    <w:p w14:paraId="13D56AC7" w14:textId="77777777" w:rsidR="00627995" w:rsidRPr="006A1773" w:rsidRDefault="00627995" w:rsidP="006A1773">
      <w:pPr>
        <w:widowControl/>
        <w:shd w:val="clear" w:color="auto" w:fill="FFFFFF"/>
        <w:spacing w:beforeLines="50" w:before="156" w:line="480" w:lineRule="atLeast"/>
        <w:ind w:firstLineChars="200" w:firstLine="480"/>
        <w:jc w:val="left"/>
        <w:rPr>
          <w:rFonts w:asciiTheme="minorEastAsia" w:hAnsiTheme="minorEastAsia"/>
          <w:color w:val="000000" w:themeColor="text1"/>
          <w:sz w:val="24"/>
          <w:szCs w:val="24"/>
          <w:shd w:val="clear" w:color="auto" w:fill="FFFFFF"/>
        </w:rPr>
      </w:pPr>
      <w:r w:rsidRPr="006A1773">
        <w:rPr>
          <w:rFonts w:asciiTheme="minorEastAsia" w:hAnsiTheme="minorEastAsia" w:hint="eastAsia"/>
          <w:color w:val="000000" w:themeColor="text1"/>
          <w:sz w:val="24"/>
          <w:szCs w:val="24"/>
          <w:shd w:val="clear" w:color="auto" w:fill="FFFFFF"/>
        </w:rPr>
        <w:t>主管税务机关应结合纳税人企业所得税预缴情况及日常征管情况，对纳税人报送的企业所得税年度纳税申报表及其附表和其他有关资料进行初步审核后，按规定程序及时办理企业所得税补、退税或抵缴其下一年度应纳所得税款等事项。</w:t>
      </w:r>
    </w:p>
    <w:p w14:paraId="7D6E0CC9" w14:textId="4E3E1055" w:rsidR="00627995" w:rsidRPr="006A1773" w:rsidRDefault="00627995" w:rsidP="006A1773">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6A1773">
        <w:rPr>
          <w:rFonts w:asciiTheme="minorEastAsia" w:hAnsiTheme="minorEastAsia" w:hint="eastAsia"/>
          <w:color w:val="000000" w:themeColor="text1"/>
          <w:sz w:val="24"/>
          <w:szCs w:val="24"/>
          <w:shd w:val="clear" w:color="auto" w:fill="FFFFFF"/>
        </w:rPr>
        <w:t>（</w:t>
      </w:r>
      <w:hyperlink r:id="rId55" w:history="1">
        <w:r w:rsidR="00F760AA" w:rsidRPr="00F760AA">
          <w:rPr>
            <w:rStyle w:val="a6"/>
            <w:rFonts w:asciiTheme="minorEastAsia" w:hAnsiTheme="minorEastAsia" w:hint="eastAsia"/>
            <w:sz w:val="24"/>
            <w:szCs w:val="24"/>
            <w:shd w:val="clear" w:color="auto" w:fill="FFFFFF"/>
          </w:rPr>
          <w:t>国税发[2009]79号</w:t>
        </w:r>
      </w:hyperlink>
      <w:r w:rsidRPr="006A1773">
        <w:rPr>
          <w:rFonts w:asciiTheme="minorEastAsia" w:hAnsiTheme="minorEastAsia" w:hint="eastAsia"/>
          <w:color w:val="000000" w:themeColor="text1"/>
          <w:sz w:val="24"/>
          <w:szCs w:val="24"/>
          <w:shd w:val="clear" w:color="auto" w:fill="FFFFFF"/>
        </w:rPr>
        <w:t>第二十一条）</w:t>
      </w:r>
    </w:p>
    <w:p w14:paraId="01ED7994" w14:textId="77777777" w:rsidR="00627995" w:rsidRPr="006A1773" w:rsidRDefault="00627995" w:rsidP="006A1773">
      <w:pPr>
        <w:widowControl/>
        <w:shd w:val="clear" w:color="auto" w:fill="FFFFFF"/>
        <w:spacing w:beforeLines="50" w:before="156" w:line="480" w:lineRule="atLeast"/>
        <w:ind w:firstLineChars="200" w:firstLine="480"/>
        <w:jc w:val="left"/>
        <w:rPr>
          <w:rFonts w:asciiTheme="minorEastAsia" w:hAnsiTheme="minorEastAsia"/>
          <w:color w:val="000000" w:themeColor="text1"/>
          <w:sz w:val="24"/>
          <w:szCs w:val="24"/>
          <w:shd w:val="clear" w:color="auto" w:fill="FFFFFF"/>
        </w:rPr>
      </w:pPr>
      <w:r w:rsidRPr="006A1773">
        <w:rPr>
          <w:rFonts w:asciiTheme="minorEastAsia" w:hAnsiTheme="minorEastAsia" w:hint="eastAsia"/>
          <w:color w:val="000000" w:themeColor="text1"/>
          <w:sz w:val="24"/>
          <w:szCs w:val="24"/>
          <w:shd w:val="clear" w:color="auto" w:fill="FFFFFF"/>
        </w:rPr>
        <w:t>主管税务机关受理纳税人年度纳税申报后，应对纳税人年度纳税申报表的逻辑性和有关资料的完整性、准确性进行审核。审核重点主要包括：</w:t>
      </w:r>
    </w:p>
    <w:p w14:paraId="0E5DCE4D" w14:textId="71C960ED" w:rsidR="00627995" w:rsidRPr="006A1773" w:rsidRDefault="00627995" w:rsidP="006A1773">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6A1773">
        <w:rPr>
          <w:rFonts w:asciiTheme="minorEastAsia" w:hAnsiTheme="minorEastAsia" w:hint="eastAsia"/>
          <w:color w:val="000000" w:themeColor="text1"/>
          <w:sz w:val="24"/>
          <w:szCs w:val="24"/>
          <w:shd w:val="clear" w:color="auto" w:fill="FFFFFF"/>
        </w:rPr>
        <w:t>（</w:t>
      </w:r>
      <w:hyperlink r:id="rId56" w:history="1">
        <w:r w:rsidR="00F760AA" w:rsidRPr="00F760AA">
          <w:rPr>
            <w:rStyle w:val="a6"/>
            <w:rFonts w:asciiTheme="minorEastAsia" w:hAnsiTheme="minorEastAsia" w:hint="eastAsia"/>
            <w:sz w:val="24"/>
            <w:szCs w:val="24"/>
            <w:shd w:val="clear" w:color="auto" w:fill="FFFFFF"/>
          </w:rPr>
          <w:t>国税发[2009]79号</w:t>
        </w:r>
      </w:hyperlink>
      <w:r w:rsidRPr="006A1773">
        <w:rPr>
          <w:rFonts w:asciiTheme="minorEastAsia" w:hAnsiTheme="minorEastAsia" w:hint="eastAsia"/>
          <w:color w:val="000000" w:themeColor="text1"/>
          <w:sz w:val="24"/>
          <w:szCs w:val="24"/>
          <w:shd w:val="clear" w:color="auto" w:fill="FFFFFF"/>
        </w:rPr>
        <w:t>第二十条）</w:t>
      </w:r>
    </w:p>
    <w:p w14:paraId="3FC027E8" w14:textId="77777777" w:rsidR="00627995" w:rsidRPr="006A1773" w:rsidRDefault="00627995" w:rsidP="006A1773">
      <w:pPr>
        <w:widowControl/>
        <w:shd w:val="clear" w:color="auto" w:fill="FFFFFF"/>
        <w:spacing w:beforeLines="50" w:before="156" w:line="480" w:lineRule="atLeast"/>
        <w:ind w:firstLineChars="200" w:firstLine="480"/>
        <w:jc w:val="left"/>
        <w:rPr>
          <w:rFonts w:asciiTheme="minorEastAsia" w:hAnsiTheme="minorEastAsia"/>
          <w:color w:val="000000" w:themeColor="text1"/>
          <w:sz w:val="24"/>
          <w:szCs w:val="24"/>
          <w:shd w:val="clear" w:color="auto" w:fill="FFFFFF"/>
        </w:rPr>
      </w:pPr>
      <w:r w:rsidRPr="006A1773">
        <w:rPr>
          <w:rFonts w:asciiTheme="minorEastAsia" w:hAnsiTheme="minorEastAsia" w:hint="eastAsia"/>
          <w:color w:val="000000" w:themeColor="text1"/>
          <w:sz w:val="24"/>
          <w:szCs w:val="24"/>
          <w:shd w:val="clear" w:color="auto" w:fill="FFFFFF"/>
        </w:rPr>
        <w:lastRenderedPageBreak/>
        <w:t>（一）纳税人企业所得税年度纳税申报表及其附表与企业财务报表有关项目的数字是否相符，各项目之间的逻辑关系是否对应，计算是否正确。</w:t>
      </w:r>
    </w:p>
    <w:p w14:paraId="49C7C825" w14:textId="2D752284" w:rsidR="00627995" w:rsidRPr="006A1773" w:rsidRDefault="00627995" w:rsidP="006A1773">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bookmarkStart w:id="7" w:name="_Hlk6673269"/>
      <w:r w:rsidRPr="006A1773">
        <w:rPr>
          <w:rFonts w:asciiTheme="minorEastAsia" w:hAnsiTheme="minorEastAsia" w:hint="eastAsia"/>
          <w:color w:val="000000" w:themeColor="text1"/>
          <w:sz w:val="24"/>
          <w:szCs w:val="24"/>
          <w:shd w:val="clear" w:color="auto" w:fill="FFFFFF"/>
        </w:rPr>
        <w:t>（</w:t>
      </w:r>
      <w:hyperlink r:id="rId57" w:history="1">
        <w:r w:rsidR="00F760AA" w:rsidRPr="00F760AA">
          <w:rPr>
            <w:rStyle w:val="a6"/>
            <w:rFonts w:asciiTheme="minorEastAsia" w:hAnsiTheme="minorEastAsia" w:hint="eastAsia"/>
            <w:sz w:val="24"/>
            <w:szCs w:val="24"/>
            <w:shd w:val="clear" w:color="auto" w:fill="FFFFFF"/>
          </w:rPr>
          <w:t>国税发[2009]79号</w:t>
        </w:r>
      </w:hyperlink>
      <w:r w:rsidRPr="006A1773">
        <w:rPr>
          <w:rFonts w:asciiTheme="minorEastAsia" w:hAnsiTheme="minorEastAsia" w:hint="eastAsia"/>
          <w:color w:val="000000" w:themeColor="text1"/>
          <w:sz w:val="24"/>
          <w:szCs w:val="24"/>
          <w:shd w:val="clear" w:color="auto" w:fill="FFFFFF"/>
        </w:rPr>
        <w:t>第二十条第一款）</w:t>
      </w:r>
    </w:p>
    <w:bookmarkEnd w:id="7"/>
    <w:p w14:paraId="10561D9E" w14:textId="77777777" w:rsidR="00627995" w:rsidRPr="006A1773" w:rsidRDefault="00627995" w:rsidP="006A1773">
      <w:pPr>
        <w:widowControl/>
        <w:shd w:val="clear" w:color="auto" w:fill="FFFFFF"/>
        <w:spacing w:beforeLines="50" w:before="156" w:line="480" w:lineRule="atLeast"/>
        <w:ind w:firstLineChars="200" w:firstLine="480"/>
        <w:jc w:val="left"/>
        <w:rPr>
          <w:rFonts w:asciiTheme="minorEastAsia" w:hAnsiTheme="minorEastAsia"/>
          <w:color w:val="000000" w:themeColor="text1"/>
          <w:sz w:val="24"/>
          <w:szCs w:val="24"/>
          <w:shd w:val="clear" w:color="auto" w:fill="FFFFFF"/>
        </w:rPr>
      </w:pPr>
      <w:r w:rsidRPr="006A1773">
        <w:rPr>
          <w:rFonts w:asciiTheme="minorEastAsia" w:hAnsiTheme="minorEastAsia" w:hint="eastAsia"/>
          <w:color w:val="000000" w:themeColor="text1"/>
          <w:sz w:val="24"/>
          <w:szCs w:val="24"/>
          <w:shd w:val="clear" w:color="auto" w:fill="FFFFFF"/>
        </w:rPr>
        <w:t>（二）纳税人是否按规定弥补以前年度亏损额和结转以后年度待弥补的亏损额。</w:t>
      </w:r>
    </w:p>
    <w:p w14:paraId="52BAF8A2" w14:textId="56091769" w:rsidR="00627995" w:rsidRPr="006A1773" w:rsidRDefault="00627995" w:rsidP="006A1773">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6A1773">
        <w:rPr>
          <w:rFonts w:asciiTheme="minorEastAsia" w:hAnsiTheme="minorEastAsia" w:hint="eastAsia"/>
          <w:color w:val="000000" w:themeColor="text1"/>
          <w:sz w:val="24"/>
          <w:szCs w:val="24"/>
          <w:shd w:val="clear" w:color="auto" w:fill="FFFFFF"/>
        </w:rPr>
        <w:t>（</w:t>
      </w:r>
      <w:hyperlink r:id="rId58" w:history="1">
        <w:r w:rsidR="00F760AA" w:rsidRPr="00F760AA">
          <w:rPr>
            <w:rStyle w:val="a6"/>
            <w:rFonts w:asciiTheme="minorEastAsia" w:hAnsiTheme="minorEastAsia" w:hint="eastAsia"/>
            <w:sz w:val="24"/>
            <w:szCs w:val="24"/>
            <w:shd w:val="clear" w:color="auto" w:fill="FFFFFF"/>
          </w:rPr>
          <w:t>国税发[2009]79号</w:t>
        </w:r>
      </w:hyperlink>
      <w:r w:rsidRPr="006A1773">
        <w:rPr>
          <w:rFonts w:asciiTheme="minorEastAsia" w:hAnsiTheme="minorEastAsia" w:hint="eastAsia"/>
          <w:color w:val="000000" w:themeColor="text1"/>
          <w:sz w:val="24"/>
          <w:szCs w:val="24"/>
          <w:shd w:val="clear" w:color="auto" w:fill="FFFFFF"/>
        </w:rPr>
        <w:t>第二十条第二款）</w:t>
      </w:r>
    </w:p>
    <w:p w14:paraId="69E14E91" w14:textId="77777777" w:rsidR="00627995" w:rsidRPr="006A1773" w:rsidRDefault="00627995" w:rsidP="006A1773">
      <w:pPr>
        <w:widowControl/>
        <w:shd w:val="clear" w:color="auto" w:fill="FFFFFF"/>
        <w:spacing w:beforeLines="50" w:before="156" w:line="480" w:lineRule="atLeast"/>
        <w:ind w:firstLineChars="200" w:firstLine="480"/>
        <w:jc w:val="left"/>
        <w:rPr>
          <w:rFonts w:asciiTheme="minorEastAsia" w:hAnsiTheme="minorEastAsia"/>
          <w:color w:val="000000" w:themeColor="text1"/>
          <w:sz w:val="24"/>
          <w:szCs w:val="24"/>
          <w:shd w:val="clear" w:color="auto" w:fill="FFFFFF"/>
        </w:rPr>
      </w:pPr>
      <w:r w:rsidRPr="006A1773">
        <w:rPr>
          <w:rFonts w:asciiTheme="minorEastAsia" w:hAnsiTheme="minorEastAsia" w:hint="eastAsia"/>
          <w:color w:val="000000" w:themeColor="text1"/>
          <w:sz w:val="24"/>
          <w:szCs w:val="24"/>
          <w:shd w:val="clear" w:color="auto" w:fill="FFFFFF"/>
        </w:rPr>
        <w:t>（三）纳税人是否符合税收优惠条件、税收优惠的确认和申请是否符合规定程序。</w:t>
      </w:r>
    </w:p>
    <w:p w14:paraId="03900A37" w14:textId="1F803456" w:rsidR="00627995" w:rsidRPr="006A1773" w:rsidRDefault="00627995" w:rsidP="006A1773">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6A1773">
        <w:rPr>
          <w:rFonts w:asciiTheme="minorEastAsia" w:hAnsiTheme="minorEastAsia" w:hint="eastAsia"/>
          <w:color w:val="000000" w:themeColor="text1"/>
          <w:sz w:val="24"/>
          <w:szCs w:val="24"/>
          <w:shd w:val="clear" w:color="auto" w:fill="FFFFFF"/>
        </w:rPr>
        <w:t>（</w:t>
      </w:r>
      <w:hyperlink r:id="rId59" w:history="1">
        <w:r w:rsidR="00F760AA" w:rsidRPr="00F760AA">
          <w:rPr>
            <w:rStyle w:val="a6"/>
            <w:rFonts w:asciiTheme="minorEastAsia" w:hAnsiTheme="minorEastAsia" w:hint="eastAsia"/>
            <w:sz w:val="24"/>
            <w:szCs w:val="24"/>
            <w:shd w:val="clear" w:color="auto" w:fill="FFFFFF"/>
          </w:rPr>
          <w:t>国税发[2009]79号</w:t>
        </w:r>
      </w:hyperlink>
      <w:r w:rsidRPr="006A1773">
        <w:rPr>
          <w:rFonts w:asciiTheme="minorEastAsia" w:hAnsiTheme="minorEastAsia" w:hint="eastAsia"/>
          <w:color w:val="000000" w:themeColor="text1"/>
          <w:sz w:val="24"/>
          <w:szCs w:val="24"/>
          <w:shd w:val="clear" w:color="auto" w:fill="FFFFFF"/>
        </w:rPr>
        <w:t>第二十条第三款）</w:t>
      </w:r>
    </w:p>
    <w:p w14:paraId="47E484EC" w14:textId="77777777" w:rsidR="00627995" w:rsidRPr="006A1773" w:rsidRDefault="00627995" w:rsidP="006A1773">
      <w:pPr>
        <w:widowControl/>
        <w:shd w:val="clear" w:color="auto" w:fill="FFFFFF"/>
        <w:spacing w:beforeLines="50" w:before="156" w:line="480" w:lineRule="atLeast"/>
        <w:ind w:firstLineChars="200" w:firstLine="480"/>
        <w:jc w:val="left"/>
        <w:rPr>
          <w:rFonts w:asciiTheme="minorEastAsia" w:hAnsiTheme="minorEastAsia"/>
          <w:color w:val="000000" w:themeColor="text1"/>
          <w:sz w:val="24"/>
          <w:szCs w:val="24"/>
          <w:shd w:val="clear" w:color="auto" w:fill="FFFFFF"/>
        </w:rPr>
      </w:pPr>
      <w:bookmarkStart w:id="8" w:name="_Hlk32344077"/>
      <w:r w:rsidRPr="006A1773">
        <w:rPr>
          <w:rFonts w:asciiTheme="minorEastAsia" w:hAnsiTheme="minorEastAsia" w:hint="eastAsia"/>
          <w:color w:val="000000" w:themeColor="text1"/>
          <w:sz w:val="24"/>
          <w:szCs w:val="24"/>
          <w:shd w:val="clear" w:color="auto" w:fill="FFFFFF"/>
        </w:rPr>
        <w:t>（四）纳税人税前扣除的财产损失是否真实、是否符合有关规定程序。跨地区经营汇总缴纳企业所得税的纳税人，其分支机构税前扣除的财产损失是否由分支机构所在地主管税务机关出具证明。</w:t>
      </w:r>
    </w:p>
    <w:bookmarkEnd w:id="8"/>
    <w:p w14:paraId="24CC1A44" w14:textId="6EE9E952" w:rsidR="00627995" w:rsidRPr="006A1773" w:rsidRDefault="00627995" w:rsidP="006A1773">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6A1773">
        <w:rPr>
          <w:rFonts w:asciiTheme="minorEastAsia" w:hAnsiTheme="minorEastAsia" w:hint="eastAsia"/>
          <w:color w:val="000000" w:themeColor="text1"/>
          <w:sz w:val="24"/>
          <w:szCs w:val="24"/>
          <w:shd w:val="clear" w:color="auto" w:fill="FFFFFF"/>
        </w:rPr>
        <w:t>（</w:t>
      </w:r>
      <w:hyperlink r:id="rId60" w:history="1">
        <w:r w:rsidR="00F760AA" w:rsidRPr="00F760AA">
          <w:rPr>
            <w:rStyle w:val="a6"/>
            <w:rFonts w:asciiTheme="minorEastAsia" w:hAnsiTheme="minorEastAsia" w:hint="eastAsia"/>
            <w:sz w:val="24"/>
            <w:szCs w:val="24"/>
            <w:shd w:val="clear" w:color="auto" w:fill="FFFFFF"/>
          </w:rPr>
          <w:t>国税发[2009]79号</w:t>
        </w:r>
      </w:hyperlink>
      <w:r w:rsidRPr="006A1773">
        <w:rPr>
          <w:rFonts w:asciiTheme="minorEastAsia" w:hAnsiTheme="minorEastAsia" w:hint="eastAsia"/>
          <w:color w:val="000000" w:themeColor="text1"/>
          <w:sz w:val="24"/>
          <w:szCs w:val="24"/>
          <w:shd w:val="clear" w:color="auto" w:fill="FFFFFF"/>
        </w:rPr>
        <w:t>第二十条第四款）</w:t>
      </w:r>
    </w:p>
    <w:p w14:paraId="451875F3" w14:textId="77777777" w:rsidR="00627995" w:rsidRPr="006A1773" w:rsidRDefault="00627995" w:rsidP="006A1773">
      <w:pPr>
        <w:widowControl/>
        <w:shd w:val="clear" w:color="auto" w:fill="FFFFFF"/>
        <w:spacing w:beforeLines="50" w:before="156" w:line="480" w:lineRule="atLeast"/>
        <w:ind w:firstLineChars="200" w:firstLine="480"/>
        <w:jc w:val="left"/>
        <w:rPr>
          <w:rFonts w:asciiTheme="minorEastAsia" w:hAnsiTheme="minorEastAsia"/>
          <w:color w:val="000000" w:themeColor="text1"/>
          <w:sz w:val="24"/>
          <w:szCs w:val="24"/>
          <w:shd w:val="clear" w:color="auto" w:fill="FFFFFF"/>
        </w:rPr>
      </w:pPr>
      <w:r w:rsidRPr="006A1773">
        <w:rPr>
          <w:rFonts w:asciiTheme="minorEastAsia" w:hAnsiTheme="minorEastAsia" w:hint="eastAsia"/>
          <w:color w:val="000000" w:themeColor="text1"/>
          <w:sz w:val="24"/>
          <w:szCs w:val="24"/>
          <w:shd w:val="clear" w:color="auto" w:fill="FFFFFF"/>
        </w:rPr>
        <w:t>（五）纳税人有无预缴企业所得税的完税凭证，完税凭证上填列的预缴数额是否真实。跨地区经营汇总缴纳企业所得税的纳税人及其所属分支机构预缴的税款是否与《中华人民共和国企业所得税汇总纳税分支机构分配表》中分配的数额一致。</w:t>
      </w:r>
    </w:p>
    <w:p w14:paraId="5671BD8C" w14:textId="521355F3" w:rsidR="00627995" w:rsidRPr="006A1773" w:rsidRDefault="00627995" w:rsidP="006A1773">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6A1773">
        <w:rPr>
          <w:rFonts w:asciiTheme="minorEastAsia" w:hAnsiTheme="minorEastAsia" w:hint="eastAsia"/>
          <w:color w:val="000000" w:themeColor="text1"/>
          <w:sz w:val="24"/>
          <w:szCs w:val="24"/>
          <w:shd w:val="clear" w:color="auto" w:fill="FFFFFF"/>
        </w:rPr>
        <w:t>（</w:t>
      </w:r>
      <w:hyperlink r:id="rId61" w:history="1">
        <w:r w:rsidR="00F760AA" w:rsidRPr="00F760AA">
          <w:rPr>
            <w:rStyle w:val="a6"/>
            <w:rFonts w:asciiTheme="minorEastAsia" w:hAnsiTheme="minorEastAsia" w:hint="eastAsia"/>
            <w:sz w:val="24"/>
            <w:szCs w:val="24"/>
            <w:shd w:val="clear" w:color="auto" w:fill="FFFFFF"/>
          </w:rPr>
          <w:t>国税发[2009]79号</w:t>
        </w:r>
      </w:hyperlink>
      <w:r w:rsidRPr="006A1773">
        <w:rPr>
          <w:rFonts w:asciiTheme="minorEastAsia" w:hAnsiTheme="minorEastAsia" w:hint="eastAsia"/>
          <w:color w:val="000000" w:themeColor="text1"/>
          <w:sz w:val="24"/>
          <w:szCs w:val="24"/>
          <w:shd w:val="clear" w:color="auto" w:fill="FFFFFF"/>
        </w:rPr>
        <w:t>第二十条第五款）</w:t>
      </w:r>
    </w:p>
    <w:p w14:paraId="64818EA1" w14:textId="77777777" w:rsidR="00627995" w:rsidRPr="006A1773" w:rsidRDefault="00627995" w:rsidP="006A1773">
      <w:pPr>
        <w:widowControl/>
        <w:shd w:val="clear" w:color="auto" w:fill="FFFFFF"/>
        <w:spacing w:beforeLines="50" w:before="156" w:line="480" w:lineRule="atLeast"/>
        <w:ind w:firstLineChars="200" w:firstLine="480"/>
        <w:jc w:val="left"/>
        <w:rPr>
          <w:rFonts w:asciiTheme="minorEastAsia" w:hAnsiTheme="minorEastAsia"/>
          <w:color w:val="000000" w:themeColor="text1"/>
          <w:sz w:val="24"/>
          <w:szCs w:val="24"/>
          <w:shd w:val="clear" w:color="auto" w:fill="FFFFFF"/>
        </w:rPr>
      </w:pPr>
      <w:bookmarkStart w:id="9" w:name="_Hlk32344109"/>
      <w:r w:rsidRPr="006A1773">
        <w:rPr>
          <w:rFonts w:asciiTheme="minorEastAsia" w:hAnsiTheme="minorEastAsia" w:hint="eastAsia"/>
          <w:color w:val="000000" w:themeColor="text1"/>
          <w:sz w:val="24"/>
          <w:szCs w:val="24"/>
          <w:shd w:val="clear" w:color="auto" w:fill="FFFFFF"/>
        </w:rPr>
        <w:t>（六）纳税人企业所得税和其他各税种之间的数据是否相符、逻辑关系是否吻合。</w:t>
      </w:r>
    </w:p>
    <w:bookmarkEnd w:id="9"/>
    <w:p w14:paraId="5949B078" w14:textId="4AECC406" w:rsidR="00627995" w:rsidRPr="006A1773" w:rsidRDefault="00627995" w:rsidP="006A1773">
      <w:pPr>
        <w:spacing w:before="50" w:line="480" w:lineRule="atLeast"/>
        <w:jc w:val="right"/>
        <w:rPr>
          <w:rFonts w:asciiTheme="minorEastAsia" w:hAnsiTheme="minorEastAsia"/>
          <w:color w:val="000000" w:themeColor="text1"/>
          <w:sz w:val="24"/>
          <w:szCs w:val="24"/>
          <w:shd w:val="clear" w:color="auto" w:fill="FFFFFF"/>
        </w:rPr>
      </w:pPr>
      <w:r w:rsidRPr="006A1773">
        <w:rPr>
          <w:rFonts w:asciiTheme="minorEastAsia" w:hAnsiTheme="minorEastAsia" w:hint="eastAsia"/>
          <w:color w:val="000000" w:themeColor="text1"/>
          <w:sz w:val="24"/>
          <w:szCs w:val="24"/>
          <w:shd w:val="clear" w:color="auto" w:fill="FFFFFF"/>
        </w:rPr>
        <w:t>（</w:t>
      </w:r>
      <w:hyperlink r:id="rId62" w:history="1">
        <w:r w:rsidR="00F760AA" w:rsidRPr="00F760AA">
          <w:rPr>
            <w:rStyle w:val="a6"/>
            <w:rFonts w:asciiTheme="minorEastAsia" w:hAnsiTheme="minorEastAsia" w:hint="eastAsia"/>
            <w:sz w:val="24"/>
            <w:szCs w:val="24"/>
            <w:shd w:val="clear" w:color="auto" w:fill="FFFFFF"/>
          </w:rPr>
          <w:t>国税发[2009]79号</w:t>
        </w:r>
      </w:hyperlink>
      <w:r w:rsidRPr="006A1773">
        <w:rPr>
          <w:rFonts w:asciiTheme="minorEastAsia" w:hAnsiTheme="minorEastAsia" w:hint="eastAsia"/>
          <w:color w:val="000000" w:themeColor="text1"/>
          <w:sz w:val="24"/>
          <w:szCs w:val="24"/>
          <w:shd w:val="clear" w:color="auto" w:fill="FFFFFF"/>
        </w:rPr>
        <w:t>第二十条第六款）</w:t>
      </w:r>
    </w:p>
    <w:p w14:paraId="7B03E0B4" w14:textId="77777777" w:rsidR="00627995" w:rsidRPr="006A1773" w:rsidRDefault="00627995" w:rsidP="006A1773">
      <w:pPr>
        <w:widowControl/>
        <w:shd w:val="clear" w:color="auto" w:fill="FFFFFF"/>
        <w:spacing w:beforeLines="50" w:before="156" w:line="480" w:lineRule="atLeast"/>
        <w:ind w:firstLineChars="200" w:firstLine="480"/>
        <w:jc w:val="left"/>
        <w:rPr>
          <w:rFonts w:asciiTheme="minorEastAsia" w:hAnsiTheme="minorEastAsia"/>
          <w:color w:val="000000" w:themeColor="text1"/>
          <w:sz w:val="24"/>
          <w:szCs w:val="24"/>
          <w:shd w:val="clear" w:color="auto" w:fill="FFFFFF"/>
        </w:rPr>
      </w:pPr>
      <w:r w:rsidRPr="006A1773">
        <w:rPr>
          <w:rFonts w:asciiTheme="minorEastAsia" w:hAnsiTheme="minorEastAsia" w:hint="eastAsia"/>
          <w:color w:val="000000" w:themeColor="text1"/>
          <w:sz w:val="24"/>
          <w:szCs w:val="24"/>
          <w:shd w:val="clear" w:color="auto" w:fill="FFFFFF"/>
        </w:rPr>
        <w:t>汇算清缴工作结束后，税务机关应组织开展汇算清缴数据分析、纳税评估和检查。纳税评估和检查的对象、内容、方法、程序等按照国家税务总局的有关规定执行。</w:t>
      </w:r>
    </w:p>
    <w:p w14:paraId="5ED055EB" w14:textId="589BB92A" w:rsidR="00627995" w:rsidRPr="006A1773" w:rsidRDefault="00627995" w:rsidP="006A1773">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rPr>
      </w:pPr>
      <w:r w:rsidRPr="006A1773">
        <w:rPr>
          <w:rFonts w:asciiTheme="minorEastAsia" w:hAnsiTheme="minorEastAsia" w:hint="eastAsia"/>
          <w:color w:val="000000" w:themeColor="text1"/>
          <w:sz w:val="24"/>
          <w:szCs w:val="24"/>
          <w:shd w:val="clear" w:color="auto" w:fill="FFFFFF"/>
        </w:rPr>
        <w:t>（</w:t>
      </w:r>
      <w:hyperlink r:id="rId63" w:history="1">
        <w:r w:rsidR="00F760AA" w:rsidRPr="00F760AA">
          <w:rPr>
            <w:rStyle w:val="a6"/>
            <w:rFonts w:asciiTheme="minorEastAsia" w:hAnsiTheme="minorEastAsia" w:hint="eastAsia"/>
            <w:sz w:val="24"/>
            <w:szCs w:val="24"/>
            <w:shd w:val="clear" w:color="auto" w:fill="FFFFFF"/>
          </w:rPr>
          <w:t>国税发[2009]79号</w:t>
        </w:r>
      </w:hyperlink>
      <w:r w:rsidRPr="006A1773">
        <w:rPr>
          <w:rFonts w:asciiTheme="minorEastAsia" w:hAnsiTheme="minorEastAsia" w:hint="eastAsia"/>
          <w:color w:val="000000" w:themeColor="text1"/>
          <w:sz w:val="24"/>
          <w:szCs w:val="24"/>
          <w:shd w:val="clear" w:color="auto" w:fill="FFFFFF"/>
        </w:rPr>
        <w:t>第二十三条）</w:t>
      </w:r>
    </w:p>
    <w:p w14:paraId="797D1460" w14:textId="77777777" w:rsidR="00627995" w:rsidRPr="006A1773" w:rsidRDefault="00627995" w:rsidP="006A1773">
      <w:pPr>
        <w:pStyle w:val="1"/>
        <w:spacing w:before="50" w:after="0" w:line="480" w:lineRule="atLeast"/>
        <w:rPr>
          <w:rFonts w:asciiTheme="minorEastAsia" w:hAnsiTheme="minorEastAsia"/>
          <w:color w:val="000000" w:themeColor="text1"/>
          <w:sz w:val="24"/>
          <w:szCs w:val="24"/>
          <w:shd w:val="clear" w:color="auto" w:fill="FFFFFF"/>
        </w:rPr>
      </w:pPr>
      <w:r w:rsidRPr="006A1773">
        <w:rPr>
          <w:rFonts w:asciiTheme="minorEastAsia" w:hAnsiTheme="minorEastAsia" w:hint="eastAsia"/>
          <w:color w:val="000000" w:themeColor="text1"/>
          <w:sz w:val="24"/>
          <w:szCs w:val="24"/>
          <w:shd w:val="clear" w:color="auto" w:fill="FFFFFF"/>
        </w:rPr>
        <w:lastRenderedPageBreak/>
        <w:t>十、违规处罚</w:t>
      </w:r>
    </w:p>
    <w:p w14:paraId="4E839851" w14:textId="77777777" w:rsidR="00627995" w:rsidRPr="006A1773" w:rsidRDefault="00627995" w:rsidP="006A1773">
      <w:pPr>
        <w:widowControl/>
        <w:shd w:val="clear" w:color="auto" w:fill="FFFFFF"/>
        <w:spacing w:beforeLines="50" w:before="156" w:line="480" w:lineRule="atLeast"/>
        <w:ind w:firstLineChars="200" w:firstLine="480"/>
        <w:jc w:val="left"/>
        <w:rPr>
          <w:rFonts w:asciiTheme="minorEastAsia" w:hAnsiTheme="minorEastAsia"/>
          <w:color w:val="000000" w:themeColor="text1"/>
          <w:sz w:val="24"/>
          <w:szCs w:val="24"/>
          <w:shd w:val="clear" w:color="auto" w:fill="FFFFFF"/>
        </w:rPr>
      </w:pPr>
      <w:r w:rsidRPr="006A1773">
        <w:rPr>
          <w:rFonts w:asciiTheme="minorEastAsia" w:hAnsiTheme="minorEastAsia" w:hint="eastAsia"/>
          <w:color w:val="000000" w:themeColor="text1"/>
          <w:sz w:val="24"/>
          <w:szCs w:val="24"/>
          <w:shd w:val="clear" w:color="auto" w:fill="FFFFFF"/>
        </w:rPr>
        <w:t>纳税人未按规定期限进行汇算清缴，或者未报送本办法第八条所列资料的，按照税收征管法及其实施细则的有关规定处理。</w:t>
      </w:r>
    </w:p>
    <w:p w14:paraId="29773591" w14:textId="5C0863F9" w:rsidR="00627995" w:rsidRPr="006A1773" w:rsidRDefault="00627995" w:rsidP="006A1773">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6A1773">
        <w:rPr>
          <w:rFonts w:asciiTheme="minorEastAsia" w:hAnsiTheme="minorEastAsia" w:hint="eastAsia"/>
          <w:color w:val="000000" w:themeColor="text1"/>
          <w:sz w:val="24"/>
          <w:szCs w:val="24"/>
          <w:shd w:val="clear" w:color="auto" w:fill="FFFFFF"/>
        </w:rPr>
        <w:t>（</w:t>
      </w:r>
      <w:hyperlink r:id="rId64" w:history="1">
        <w:r w:rsidR="00F760AA" w:rsidRPr="00F760AA">
          <w:rPr>
            <w:rStyle w:val="a6"/>
            <w:rFonts w:asciiTheme="minorEastAsia" w:hAnsiTheme="minorEastAsia" w:hint="eastAsia"/>
            <w:sz w:val="24"/>
            <w:szCs w:val="24"/>
            <w:shd w:val="clear" w:color="auto" w:fill="FFFFFF"/>
          </w:rPr>
          <w:t>国税发[2009]79号</w:t>
        </w:r>
      </w:hyperlink>
      <w:r w:rsidRPr="006A1773">
        <w:rPr>
          <w:rFonts w:asciiTheme="minorEastAsia" w:hAnsiTheme="minorEastAsia" w:hint="eastAsia"/>
          <w:color w:val="000000" w:themeColor="text1"/>
          <w:sz w:val="24"/>
          <w:szCs w:val="24"/>
          <w:shd w:val="clear" w:color="auto" w:fill="FFFFFF"/>
        </w:rPr>
        <w:t>第十五条）</w:t>
      </w:r>
    </w:p>
    <w:p w14:paraId="5D4EC2DB" w14:textId="77777777" w:rsidR="00627995" w:rsidRPr="006A1773" w:rsidRDefault="00627995" w:rsidP="006A1773">
      <w:pPr>
        <w:pStyle w:val="1"/>
        <w:spacing w:before="50" w:after="0" w:line="480" w:lineRule="atLeast"/>
        <w:rPr>
          <w:rFonts w:asciiTheme="minorEastAsia" w:hAnsiTheme="minorEastAsia"/>
          <w:color w:val="000000" w:themeColor="text1"/>
          <w:sz w:val="24"/>
          <w:szCs w:val="24"/>
          <w:shd w:val="clear" w:color="auto" w:fill="FFFFFF"/>
        </w:rPr>
      </w:pPr>
      <w:r w:rsidRPr="006A1773">
        <w:rPr>
          <w:rFonts w:asciiTheme="minorEastAsia" w:hAnsiTheme="minorEastAsia" w:hint="eastAsia"/>
          <w:color w:val="000000" w:themeColor="text1"/>
          <w:sz w:val="24"/>
          <w:szCs w:val="24"/>
          <w:shd w:val="clear" w:color="auto" w:fill="FFFFFF"/>
        </w:rPr>
        <w:t>十一、附则</w:t>
      </w:r>
    </w:p>
    <w:p w14:paraId="31963AD4" w14:textId="77777777" w:rsidR="00627995" w:rsidRPr="006A1773" w:rsidRDefault="00627995" w:rsidP="006A1773">
      <w:pPr>
        <w:widowControl/>
        <w:shd w:val="clear" w:color="auto" w:fill="FFFFFF"/>
        <w:spacing w:beforeLines="50" w:before="156" w:line="480" w:lineRule="atLeast"/>
        <w:ind w:firstLineChars="200" w:firstLine="480"/>
        <w:jc w:val="left"/>
        <w:rPr>
          <w:rFonts w:asciiTheme="minorEastAsia" w:hAnsiTheme="minorEastAsia"/>
          <w:color w:val="000000" w:themeColor="text1"/>
          <w:sz w:val="24"/>
          <w:szCs w:val="24"/>
          <w:shd w:val="clear" w:color="auto" w:fill="FFFFFF"/>
        </w:rPr>
      </w:pPr>
      <w:r w:rsidRPr="006A1773">
        <w:rPr>
          <w:rFonts w:asciiTheme="minorEastAsia" w:hAnsiTheme="minorEastAsia" w:hint="eastAsia"/>
          <w:color w:val="000000" w:themeColor="text1"/>
          <w:sz w:val="24"/>
          <w:szCs w:val="24"/>
          <w:shd w:val="clear" w:color="auto" w:fill="FFFFFF"/>
        </w:rPr>
        <w:t>（一）汇算清缴工作结束后，各级税务机关应认真总结，写出书面总结报告逐级上报。各省、自治区、直辖市和计划单列市国家税务局、地方税务局应在每年7月底前将汇算清缴工作总结报告、年度企业所得税汇总报表报送国家税务总局（所得税司）。总结报告的内容应包括：</w:t>
      </w:r>
    </w:p>
    <w:p w14:paraId="6B5BA6BD" w14:textId="41A71659" w:rsidR="00627995" w:rsidRPr="006A1773" w:rsidRDefault="00627995" w:rsidP="006A1773">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6A1773">
        <w:rPr>
          <w:rFonts w:asciiTheme="minorEastAsia" w:hAnsiTheme="minorEastAsia" w:hint="eastAsia"/>
          <w:color w:val="000000" w:themeColor="text1"/>
          <w:sz w:val="24"/>
          <w:szCs w:val="24"/>
          <w:shd w:val="clear" w:color="auto" w:fill="FFFFFF"/>
        </w:rPr>
        <w:t>（</w:t>
      </w:r>
      <w:hyperlink r:id="rId65" w:history="1">
        <w:r w:rsidR="00F760AA" w:rsidRPr="00F760AA">
          <w:rPr>
            <w:rStyle w:val="a6"/>
            <w:rFonts w:asciiTheme="minorEastAsia" w:hAnsiTheme="minorEastAsia" w:hint="eastAsia"/>
            <w:sz w:val="24"/>
            <w:szCs w:val="24"/>
            <w:shd w:val="clear" w:color="auto" w:fill="FFFFFF"/>
          </w:rPr>
          <w:t>国税发[2009]79号</w:t>
        </w:r>
      </w:hyperlink>
      <w:r w:rsidRPr="006A1773">
        <w:rPr>
          <w:rFonts w:asciiTheme="minorEastAsia" w:hAnsiTheme="minorEastAsia" w:hint="eastAsia"/>
          <w:color w:val="000000" w:themeColor="text1"/>
          <w:sz w:val="24"/>
          <w:szCs w:val="24"/>
          <w:shd w:val="clear" w:color="auto" w:fill="FFFFFF"/>
        </w:rPr>
        <w:t>第二十四条）</w:t>
      </w:r>
    </w:p>
    <w:p w14:paraId="361884B1" w14:textId="77777777" w:rsidR="00627995" w:rsidRPr="006A1773" w:rsidRDefault="00627995" w:rsidP="006A1773">
      <w:pPr>
        <w:widowControl/>
        <w:shd w:val="clear" w:color="auto" w:fill="FFFFFF"/>
        <w:spacing w:beforeLines="50" w:before="156" w:line="480" w:lineRule="atLeast"/>
        <w:ind w:firstLineChars="200" w:firstLine="480"/>
        <w:jc w:val="left"/>
        <w:rPr>
          <w:rFonts w:asciiTheme="minorEastAsia" w:hAnsiTheme="minorEastAsia"/>
          <w:color w:val="000000" w:themeColor="text1"/>
          <w:sz w:val="24"/>
          <w:szCs w:val="24"/>
          <w:shd w:val="clear" w:color="auto" w:fill="FFFFFF"/>
        </w:rPr>
      </w:pPr>
      <w:r w:rsidRPr="006A1773">
        <w:rPr>
          <w:rFonts w:asciiTheme="minorEastAsia" w:hAnsiTheme="minorEastAsia" w:hint="eastAsia"/>
          <w:color w:val="000000" w:themeColor="text1"/>
          <w:sz w:val="24"/>
          <w:szCs w:val="24"/>
          <w:shd w:val="clear" w:color="auto" w:fill="FFFFFF"/>
        </w:rPr>
        <w:t>1</w:t>
      </w:r>
      <w:r w:rsidRPr="006A1773">
        <w:rPr>
          <w:rFonts w:asciiTheme="minorEastAsia" w:hAnsiTheme="minorEastAsia"/>
          <w:color w:val="000000" w:themeColor="text1"/>
          <w:sz w:val="24"/>
          <w:szCs w:val="24"/>
          <w:shd w:val="clear" w:color="auto" w:fill="FFFFFF"/>
        </w:rPr>
        <w:t>.</w:t>
      </w:r>
      <w:r w:rsidRPr="006A1773">
        <w:rPr>
          <w:rFonts w:asciiTheme="minorEastAsia" w:hAnsiTheme="minorEastAsia" w:hint="eastAsia"/>
          <w:color w:val="000000" w:themeColor="text1"/>
          <w:sz w:val="24"/>
          <w:szCs w:val="24"/>
          <w:shd w:val="clear" w:color="auto" w:fill="FFFFFF"/>
        </w:rPr>
        <w:t>汇算清缴工作的基本情况；</w:t>
      </w:r>
    </w:p>
    <w:p w14:paraId="65A740A8" w14:textId="26E8EDE2" w:rsidR="00627995" w:rsidRPr="006A1773" w:rsidRDefault="00627995" w:rsidP="006A1773">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bookmarkStart w:id="10" w:name="_Hlk6673378"/>
      <w:r w:rsidRPr="006A1773">
        <w:rPr>
          <w:rFonts w:asciiTheme="minorEastAsia" w:hAnsiTheme="minorEastAsia" w:hint="eastAsia"/>
          <w:color w:val="000000" w:themeColor="text1"/>
          <w:sz w:val="24"/>
          <w:szCs w:val="24"/>
          <w:shd w:val="clear" w:color="auto" w:fill="FFFFFF"/>
        </w:rPr>
        <w:t>（</w:t>
      </w:r>
      <w:hyperlink r:id="rId66" w:history="1">
        <w:r w:rsidR="00F760AA" w:rsidRPr="00F760AA">
          <w:rPr>
            <w:rStyle w:val="a6"/>
            <w:rFonts w:asciiTheme="minorEastAsia" w:hAnsiTheme="minorEastAsia" w:hint="eastAsia"/>
            <w:sz w:val="24"/>
            <w:szCs w:val="24"/>
            <w:shd w:val="clear" w:color="auto" w:fill="FFFFFF"/>
          </w:rPr>
          <w:t>国税发[2009]79号</w:t>
        </w:r>
      </w:hyperlink>
      <w:r w:rsidRPr="006A1773">
        <w:rPr>
          <w:rFonts w:asciiTheme="minorEastAsia" w:hAnsiTheme="minorEastAsia" w:hint="eastAsia"/>
          <w:color w:val="000000" w:themeColor="text1"/>
          <w:sz w:val="24"/>
          <w:szCs w:val="24"/>
          <w:shd w:val="clear" w:color="auto" w:fill="FFFFFF"/>
        </w:rPr>
        <w:t>第二十四条第一款）</w:t>
      </w:r>
    </w:p>
    <w:bookmarkEnd w:id="10"/>
    <w:p w14:paraId="5C685C60" w14:textId="77777777" w:rsidR="00627995" w:rsidRPr="006A1773" w:rsidRDefault="00627995" w:rsidP="006A1773">
      <w:pPr>
        <w:widowControl/>
        <w:shd w:val="clear" w:color="auto" w:fill="FFFFFF"/>
        <w:spacing w:beforeLines="50" w:before="156" w:line="480" w:lineRule="atLeast"/>
        <w:ind w:firstLineChars="200" w:firstLine="480"/>
        <w:jc w:val="left"/>
        <w:rPr>
          <w:rFonts w:asciiTheme="minorEastAsia" w:hAnsiTheme="minorEastAsia"/>
          <w:color w:val="000000" w:themeColor="text1"/>
          <w:sz w:val="24"/>
          <w:szCs w:val="24"/>
          <w:shd w:val="clear" w:color="auto" w:fill="FFFFFF"/>
        </w:rPr>
      </w:pPr>
      <w:r w:rsidRPr="006A1773">
        <w:rPr>
          <w:rFonts w:asciiTheme="minorEastAsia" w:hAnsiTheme="minorEastAsia" w:hint="eastAsia"/>
          <w:color w:val="000000" w:themeColor="text1"/>
          <w:sz w:val="24"/>
          <w:szCs w:val="24"/>
          <w:shd w:val="clear" w:color="auto" w:fill="FFFFFF"/>
        </w:rPr>
        <w:t>2</w:t>
      </w:r>
      <w:r w:rsidRPr="006A1773">
        <w:rPr>
          <w:rFonts w:asciiTheme="minorEastAsia" w:hAnsiTheme="minorEastAsia"/>
          <w:color w:val="000000" w:themeColor="text1"/>
          <w:sz w:val="24"/>
          <w:szCs w:val="24"/>
          <w:shd w:val="clear" w:color="auto" w:fill="FFFFFF"/>
        </w:rPr>
        <w:t>.</w:t>
      </w:r>
      <w:r w:rsidRPr="006A1773">
        <w:rPr>
          <w:rFonts w:asciiTheme="minorEastAsia" w:hAnsiTheme="minorEastAsia" w:hint="eastAsia"/>
          <w:color w:val="000000" w:themeColor="text1"/>
          <w:sz w:val="24"/>
          <w:szCs w:val="24"/>
          <w:shd w:val="clear" w:color="auto" w:fill="FFFFFF"/>
        </w:rPr>
        <w:t>企业所得税税源结构的分布情况；</w:t>
      </w:r>
    </w:p>
    <w:p w14:paraId="2AACA592" w14:textId="17234409" w:rsidR="00627995" w:rsidRPr="006A1773" w:rsidRDefault="00627995" w:rsidP="006A1773">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6A1773">
        <w:rPr>
          <w:rFonts w:asciiTheme="minorEastAsia" w:hAnsiTheme="minorEastAsia" w:hint="eastAsia"/>
          <w:color w:val="000000" w:themeColor="text1"/>
          <w:sz w:val="24"/>
          <w:szCs w:val="24"/>
          <w:shd w:val="clear" w:color="auto" w:fill="FFFFFF"/>
        </w:rPr>
        <w:t>（</w:t>
      </w:r>
      <w:hyperlink r:id="rId67" w:history="1">
        <w:r w:rsidR="00F760AA" w:rsidRPr="00F760AA">
          <w:rPr>
            <w:rStyle w:val="a6"/>
            <w:rFonts w:asciiTheme="minorEastAsia" w:hAnsiTheme="minorEastAsia" w:hint="eastAsia"/>
            <w:sz w:val="24"/>
            <w:szCs w:val="24"/>
            <w:shd w:val="clear" w:color="auto" w:fill="FFFFFF"/>
          </w:rPr>
          <w:t>国税发[2009]79号</w:t>
        </w:r>
      </w:hyperlink>
      <w:r w:rsidRPr="006A1773">
        <w:rPr>
          <w:rFonts w:asciiTheme="minorEastAsia" w:hAnsiTheme="minorEastAsia" w:hint="eastAsia"/>
          <w:color w:val="000000" w:themeColor="text1"/>
          <w:sz w:val="24"/>
          <w:szCs w:val="24"/>
          <w:shd w:val="clear" w:color="auto" w:fill="FFFFFF"/>
        </w:rPr>
        <w:t>第二十四条第二款）</w:t>
      </w:r>
    </w:p>
    <w:p w14:paraId="3C588B96" w14:textId="77777777" w:rsidR="00627995" w:rsidRPr="006A1773" w:rsidRDefault="00627995" w:rsidP="006A1773">
      <w:pPr>
        <w:widowControl/>
        <w:shd w:val="clear" w:color="auto" w:fill="FFFFFF"/>
        <w:spacing w:beforeLines="50" w:before="156" w:line="480" w:lineRule="atLeast"/>
        <w:ind w:firstLineChars="200" w:firstLine="480"/>
        <w:jc w:val="left"/>
        <w:rPr>
          <w:rFonts w:asciiTheme="minorEastAsia" w:hAnsiTheme="minorEastAsia"/>
          <w:color w:val="000000" w:themeColor="text1"/>
          <w:sz w:val="24"/>
          <w:szCs w:val="24"/>
          <w:shd w:val="clear" w:color="auto" w:fill="FFFFFF"/>
        </w:rPr>
      </w:pPr>
      <w:r w:rsidRPr="006A1773">
        <w:rPr>
          <w:rFonts w:asciiTheme="minorEastAsia" w:hAnsiTheme="minorEastAsia" w:hint="eastAsia"/>
          <w:color w:val="000000" w:themeColor="text1"/>
          <w:sz w:val="24"/>
          <w:szCs w:val="24"/>
          <w:shd w:val="clear" w:color="auto" w:fill="FFFFFF"/>
        </w:rPr>
        <w:t>3</w:t>
      </w:r>
      <w:r w:rsidRPr="006A1773">
        <w:rPr>
          <w:rFonts w:asciiTheme="minorEastAsia" w:hAnsiTheme="minorEastAsia"/>
          <w:color w:val="000000" w:themeColor="text1"/>
          <w:sz w:val="24"/>
          <w:szCs w:val="24"/>
          <w:shd w:val="clear" w:color="auto" w:fill="FFFFFF"/>
        </w:rPr>
        <w:t>.</w:t>
      </w:r>
      <w:r w:rsidRPr="006A1773">
        <w:rPr>
          <w:rFonts w:asciiTheme="minorEastAsia" w:hAnsiTheme="minorEastAsia" w:hint="eastAsia"/>
          <w:color w:val="000000" w:themeColor="text1"/>
          <w:sz w:val="24"/>
          <w:szCs w:val="24"/>
          <w:shd w:val="clear" w:color="auto" w:fill="FFFFFF"/>
        </w:rPr>
        <w:t>企业所得税收入增减变化及原因；</w:t>
      </w:r>
    </w:p>
    <w:p w14:paraId="2BEFC027" w14:textId="245E23F1" w:rsidR="00627995" w:rsidRPr="006A1773" w:rsidRDefault="00627995" w:rsidP="006A1773">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6A1773">
        <w:rPr>
          <w:rFonts w:asciiTheme="minorEastAsia" w:hAnsiTheme="minorEastAsia" w:hint="eastAsia"/>
          <w:color w:val="000000" w:themeColor="text1"/>
          <w:sz w:val="24"/>
          <w:szCs w:val="24"/>
          <w:shd w:val="clear" w:color="auto" w:fill="FFFFFF"/>
        </w:rPr>
        <w:t>（</w:t>
      </w:r>
      <w:hyperlink r:id="rId68" w:history="1">
        <w:r w:rsidR="00F760AA" w:rsidRPr="00F760AA">
          <w:rPr>
            <w:rStyle w:val="a6"/>
            <w:rFonts w:asciiTheme="minorEastAsia" w:hAnsiTheme="minorEastAsia" w:hint="eastAsia"/>
            <w:sz w:val="24"/>
            <w:szCs w:val="24"/>
            <w:shd w:val="clear" w:color="auto" w:fill="FFFFFF"/>
          </w:rPr>
          <w:t>国税发[2009]79号</w:t>
        </w:r>
      </w:hyperlink>
      <w:r w:rsidRPr="006A1773">
        <w:rPr>
          <w:rFonts w:asciiTheme="minorEastAsia" w:hAnsiTheme="minorEastAsia" w:hint="eastAsia"/>
          <w:color w:val="000000" w:themeColor="text1"/>
          <w:sz w:val="24"/>
          <w:szCs w:val="24"/>
          <w:shd w:val="clear" w:color="auto" w:fill="FFFFFF"/>
        </w:rPr>
        <w:t>第二十四条第三款）</w:t>
      </w:r>
    </w:p>
    <w:p w14:paraId="27AB56A9" w14:textId="77777777" w:rsidR="00627995" w:rsidRPr="006A1773" w:rsidRDefault="00627995" w:rsidP="006A1773">
      <w:pPr>
        <w:widowControl/>
        <w:shd w:val="clear" w:color="auto" w:fill="FFFFFF"/>
        <w:spacing w:beforeLines="50" w:before="156" w:line="480" w:lineRule="atLeast"/>
        <w:ind w:firstLineChars="200" w:firstLine="480"/>
        <w:jc w:val="left"/>
        <w:rPr>
          <w:rFonts w:asciiTheme="minorEastAsia" w:hAnsiTheme="minorEastAsia"/>
          <w:color w:val="000000" w:themeColor="text1"/>
          <w:sz w:val="24"/>
          <w:szCs w:val="24"/>
          <w:shd w:val="clear" w:color="auto" w:fill="FFFFFF"/>
        </w:rPr>
      </w:pPr>
      <w:r w:rsidRPr="006A1773">
        <w:rPr>
          <w:rFonts w:asciiTheme="minorEastAsia" w:hAnsiTheme="minorEastAsia" w:hint="eastAsia"/>
          <w:color w:val="000000" w:themeColor="text1"/>
          <w:sz w:val="24"/>
          <w:szCs w:val="24"/>
          <w:shd w:val="clear" w:color="auto" w:fill="FFFFFF"/>
        </w:rPr>
        <w:t>4</w:t>
      </w:r>
      <w:r w:rsidRPr="006A1773">
        <w:rPr>
          <w:rFonts w:asciiTheme="minorEastAsia" w:hAnsiTheme="minorEastAsia"/>
          <w:color w:val="000000" w:themeColor="text1"/>
          <w:sz w:val="24"/>
          <w:szCs w:val="24"/>
          <w:shd w:val="clear" w:color="auto" w:fill="FFFFFF"/>
        </w:rPr>
        <w:t>.</w:t>
      </w:r>
      <w:r w:rsidRPr="006A1773">
        <w:rPr>
          <w:rFonts w:asciiTheme="minorEastAsia" w:hAnsiTheme="minorEastAsia" w:hint="eastAsia"/>
          <w:color w:val="000000" w:themeColor="text1"/>
          <w:sz w:val="24"/>
          <w:szCs w:val="24"/>
          <w:shd w:val="clear" w:color="auto" w:fill="FFFFFF"/>
        </w:rPr>
        <w:t>企业所得税政策和征管制度贯彻落实中存在的问题和改进建议。</w:t>
      </w:r>
    </w:p>
    <w:p w14:paraId="73285799" w14:textId="692AFCB3" w:rsidR="00627995" w:rsidRPr="006A1773" w:rsidRDefault="00627995" w:rsidP="006A1773">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6A1773">
        <w:rPr>
          <w:rFonts w:asciiTheme="minorEastAsia" w:hAnsiTheme="minorEastAsia" w:hint="eastAsia"/>
          <w:color w:val="000000" w:themeColor="text1"/>
          <w:sz w:val="24"/>
          <w:szCs w:val="24"/>
          <w:shd w:val="clear" w:color="auto" w:fill="FFFFFF"/>
        </w:rPr>
        <w:t>（</w:t>
      </w:r>
      <w:hyperlink r:id="rId69" w:history="1">
        <w:r w:rsidR="00F760AA" w:rsidRPr="00F760AA">
          <w:rPr>
            <w:rStyle w:val="a6"/>
            <w:rFonts w:asciiTheme="minorEastAsia" w:hAnsiTheme="minorEastAsia" w:hint="eastAsia"/>
            <w:sz w:val="24"/>
            <w:szCs w:val="24"/>
            <w:shd w:val="clear" w:color="auto" w:fill="FFFFFF"/>
          </w:rPr>
          <w:t>国税发[2009]79号</w:t>
        </w:r>
      </w:hyperlink>
      <w:r w:rsidRPr="006A1773">
        <w:rPr>
          <w:rFonts w:asciiTheme="minorEastAsia" w:hAnsiTheme="minorEastAsia" w:hint="eastAsia"/>
          <w:color w:val="000000" w:themeColor="text1"/>
          <w:sz w:val="24"/>
          <w:szCs w:val="24"/>
          <w:shd w:val="clear" w:color="auto" w:fill="FFFFFF"/>
        </w:rPr>
        <w:t>第二十四条第四款）</w:t>
      </w:r>
    </w:p>
    <w:p w14:paraId="6DB5905A" w14:textId="77777777" w:rsidR="00627995" w:rsidRPr="006A1773" w:rsidRDefault="00627995" w:rsidP="006A1773">
      <w:pPr>
        <w:widowControl/>
        <w:shd w:val="clear" w:color="auto" w:fill="FFFFFF"/>
        <w:spacing w:beforeLines="50" w:before="156" w:line="480" w:lineRule="atLeast"/>
        <w:ind w:firstLineChars="200" w:firstLine="480"/>
        <w:jc w:val="left"/>
        <w:rPr>
          <w:rFonts w:asciiTheme="minorEastAsia" w:hAnsiTheme="minorEastAsia"/>
          <w:color w:val="000000" w:themeColor="text1"/>
          <w:sz w:val="24"/>
          <w:szCs w:val="24"/>
          <w:shd w:val="clear" w:color="auto" w:fill="FFFFFF"/>
        </w:rPr>
      </w:pPr>
      <w:r w:rsidRPr="006A1773">
        <w:rPr>
          <w:rFonts w:asciiTheme="minorEastAsia" w:hAnsiTheme="minorEastAsia" w:hint="eastAsia"/>
          <w:color w:val="000000" w:themeColor="text1"/>
          <w:sz w:val="24"/>
          <w:szCs w:val="24"/>
          <w:shd w:val="clear" w:color="auto" w:fill="FFFFFF"/>
        </w:rPr>
        <w:t>（二）各省、自治区、直辖市和计划单列市国家税务局、地方税务局可根据本办法制定具体实施办法。</w:t>
      </w:r>
    </w:p>
    <w:p w14:paraId="696FABA1" w14:textId="3DABEC74" w:rsidR="00627995" w:rsidRPr="006A1773" w:rsidRDefault="00627995" w:rsidP="006A1773">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6A1773">
        <w:rPr>
          <w:rFonts w:asciiTheme="minorEastAsia" w:hAnsiTheme="minorEastAsia" w:hint="eastAsia"/>
          <w:color w:val="000000" w:themeColor="text1"/>
          <w:sz w:val="24"/>
          <w:szCs w:val="24"/>
          <w:shd w:val="clear" w:color="auto" w:fill="FFFFFF"/>
        </w:rPr>
        <w:t>（</w:t>
      </w:r>
      <w:hyperlink r:id="rId70" w:history="1">
        <w:r w:rsidR="00F760AA" w:rsidRPr="00F760AA">
          <w:rPr>
            <w:rStyle w:val="a6"/>
            <w:rFonts w:asciiTheme="minorEastAsia" w:hAnsiTheme="minorEastAsia" w:hint="eastAsia"/>
            <w:sz w:val="24"/>
            <w:szCs w:val="24"/>
            <w:shd w:val="clear" w:color="auto" w:fill="FFFFFF"/>
          </w:rPr>
          <w:t>国税发[2009]79号</w:t>
        </w:r>
      </w:hyperlink>
      <w:r w:rsidRPr="006A1773">
        <w:rPr>
          <w:rFonts w:asciiTheme="minorEastAsia" w:hAnsiTheme="minorEastAsia" w:hint="eastAsia"/>
          <w:color w:val="000000" w:themeColor="text1"/>
          <w:sz w:val="24"/>
          <w:szCs w:val="24"/>
          <w:shd w:val="clear" w:color="auto" w:fill="FFFFFF"/>
        </w:rPr>
        <w:t>第二十六条）</w:t>
      </w:r>
    </w:p>
    <w:p w14:paraId="7C181EB8" w14:textId="4588CF35" w:rsidR="00627995" w:rsidRPr="004E13ED" w:rsidRDefault="00627995" w:rsidP="006A1773">
      <w:pPr>
        <w:widowControl/>
        <w:shd w:val="clear" w:color="auto" w:fill="FFFFFF"/>
        <w:spacing w:beforeLines="50" w:before="156" w:line="480" w:lineRule="atLeast"/>
        <w:ind w:firstLineChars="200" w:firstLine="480"/>
        <w:jc w:val="left"/>
        <w:rPr>
          <w:rFonts w:asciiTheme="minorEastAsia" w:hAnsiTheme="minorEastAsia"/>
          <w:color w:val="000000" w:themeColor="text1"/>
          <w:sz w:val="24"/>
          <w:szCs w:val="24"/>
          <w:shd w:val="clear" w:color="auto" w:fill="FFFFFF"/>
        </w:rPr>
      </w:pPr>
      <w:r w:rsidRPr="006A1773">
        <w:rPr>
          <w:rFonts w:asciiTheme="minorEastAsia" w:hAnsiTheme="minorEastAsia" w:hint="eastAsia"/>
          <w:color w:val="000000" w:themeColor="text1"/>
          <w:sz w:val="24"/>
          <w:szCs w:val="24"/>
          <w:shd w:val="clear" w:color="auto" w:fill="FFFFFF"/>
        </w:rPr>
        <w:t>（三）本办法自2009</w:t>
      </w:r>
      <w:bookmarkStart w:id="11" w:name="_GoBack"/>
      <w:bookmarkEnd w:id="11"/>
      <w:r w:rsidRPr="006A1773">
        <w:rPr>
          <w:rFonts w:asciiTheme="minorEastAsia" w:hAnsiTheme="minorEastAsia" w:hint="eastAsia"/>
          <w:color w:val="000000" w:themeColor="text1"/>
          <w:sz w:val="24"/>
          <w:szCs w:val="24"/>
          <w:shd w:val="clear" w:color="auto" w:fill="FFFFFF"/>
        </w:rPr>
        <w:t>年1月1日起执行。</w:t>
      </w:r>
      <w:r w:rsidR="004E13ED" w:rsidRPr="004E13ED">
        <w:rPr>
          <w:rFonts w:hint="eastAsia"/>
          <w:color w:val="333333"/>
          <w:sz w:val="24"/>
          <w:szCs w:val="24"/>
          <w:shd w:val="clear" w:color="auto" w:fill="FFFFFF"/>
        </w:rPr>
        <w:t>《国家税务总局关于印发〈企业所得税汇算清缴管理办法〉的通知》（</w:t>
      </w:r>
      <w:hyperlink r:id="rId71" w:tgtFrame="_self" w:history="1">
        <w:r w:rsidR="004E13ED" w:rsidRPr="004E13ED">
          <w:rPr>
            <w:rFonts w:hint="eastAsia"/>
            <w:color w:val="6E6E6E"/>
            <w:sz w:val="24"/>
            <w:szCs w:val="24"/>
            <w:u w:val="single"/>
            <w:shd w:val="clear" w:color="auto" w:fill="FFFFFF"/>
          </w:rPr>
          <w:t>国税发</w:t>
        </w:r>
        <w:r w:rsidR="004E13ED" w:rsidRPr="004E13ED">
          <w:rPr>
            <w:rFonts w:hint="eastAsia"/>
            <w:color w:val="6E6E6E"/>
            <w:sz w:val="24"/>
            <w:szCs w:val="24"/>
            <w:u w:val="single"/>
            <w:shd w:val="clear" w:color="auto" w:fill="FFFFFF"/>
          </w:rPr>
          <w:t>[2005]200</w:t>
        </w:r>
        <w:r w:rsidR="004E13ED" w:rsidRPr="004E13ED">
          <w:rPr>
            <w:rFonts w:hint="eastAsia"/>
            <w:color w:val="6E6E6E"/>
            <w:sz w:val="24"/>
            <w:szCs w:val="24"/>
            <w:u w:val="single"/>
            <w:shd w:val="clear" w:color="auto" w:fill="FFFFFF"/>
          </w:rPr>
          <w:t>号</w:t>
        </w:r>
      </w:hyperlink>
      <w:r w:rsidR="004E13ED" w:rsidRPr="004E13ED">
        <w:rPr>
          <w:rFonts w:hint="eastAsia"/>
          <w:color w:val="333333"/>
          <w:sz w:val="24"/>
          <w:szCs w:val="24"/>
          <w:shd w:val="clear" w:color="auto" w:fill="FFFFFF"/>
        </w:rPr>
        <w:t>）、《国家税务总局关于印发新修订的〈外商投资企业和外国企业所得税汇算清缴工作规程〉的通知》（</w:t>
      </w:r>
      <w:hyperlink r:id="rId72" w:tgtFrame="_self" w:history="1">
        <w:r w:rsidR="004E13ED" w:rsidRPr="004E13ED">
          <w:rPr>
            <w:rFonts w:hint="eastAsia"/>
            <w:color w:val="6E6E6E"/>
            <w:sz w:val="24"/>
            <w:szCs w:val="24"/>
            <w:u w:val="single"/>
            <w:shd w:val="clear" w:color="auto" w:fill="FFFFFF"/>
          </w:rPr>
          <w:t>国</w:t>
        </w:r>
        <w:r w:rsidR="004E13ED" w:rsidRPr="004E13ED">
          <w:rPr>
            <w:rFonts w:hint="eastAsia"/>
            <w:color w:val="6E6E6E"/>
            <w:sz w:val="24"/>
            <w:szCs w:val="24"/>
            <w:u w:val="single"/>
            <w:shd w:val="clear" w:color="auto" w:fill="FFFFFF"/>
          </w:rPr>
          <w:lastRenderedPageBreak/>
          <w:t>税发</w:t>
        </w:r>
        <w:r w:rsidR="004E13ED" w:rsidRPr="004E13ED">
          <w:rPr>
            <w:rFonts w:hint="eastAsia"/>
            <w:color w:val="6E6E6E"/>
            <w:sz w:val="24"/>
            <w:szCs w:val="24"/>
            <w:u w:val="single"/>
            <w:shd w:val="clear" w:color="auto" w:fill="FFFFFF"/>
          </w:rPr>
          <w:t>[2003]12</w:t>
        </w:r>
        <w:r w:rsidR="004E13ED" w:rsidRPr="004E13ED">
          <w:rPr>
            <w:rFonts w:hint="eastAsia"/>
            <w:color w:val="6E6E6E"/>
            <w:sz w:val="24"/>
            <w:szCs w:val="24"/>
            <w:u w:val="single"/>
            <w:shd w:val="clear" w:color="auto" w:fill="FFFFFF"/>
          </w:rPr>
          <w:t>号</w:t>
        </w:r>
      </w:hyperlink>
      <w:r w:rsidR="004E13ED" w:rsidRPr="004E13ED">
        <w:rPr>
          <w:rFonts w:hint="eastAsia"/>
          <w:color w:val="333333"/>
          <w:sz w:val="24"/>
          <w:szCs w:val="24"/>
          <w:shd w:val="clear" w:color="auto" w:fill="FFFFFF"/>
        </w:rPr>
        <w:t>）和《国家税务总局关于印发新修订的〈外商投资企业和外国企业所得税汇算清缴管理办法〉的通知》（</w:t>
      </w:r>
      <w:hyperlink r:id="rId73" w:tgtFrame="_self" w:history="1">
        <w:r w:rsidR="004E13ED" w:rsidRPr="004E13ED">
          <w:rPr>
            <w:rFonts w:hint="eastAsia"/>
            <w:color w:val="6E6E6E"/>
            <w:sz w:val="24"/>
            <w:szCs w:val="24"/>
            <w:u w:val="single"/>
            <w:shd w:val="clear" w:color="auto" w:fill="FFFFFF"/>
          </w:rPr>
          <w:t>国税发</w:t>
        </w:r>
        <w:r w:rsidR="004E13ED" w:rsidRPr="004E13ED">
          <w:rPr>
            <w:rFonts w:hint="eastAsia"/>
            <w:color w:val="6E6E6E"/>
            <w:sz w:val="24"/>
            <w:szCs w:val="24"/>
            <w:u w:val="single"/>
            <w:shd w:val="clear" w:color="auto" w:fill="FFFFFF"/>
          </w:rPr>
          <w:t>[2003]13</w:t>
        </w:r>
        <w:r w:rsidR="004E13ED" w:rsidRPr="004E13ED">
          <w:rPr>
            <w:rFonts w:hint="eastAsia"/>
            <w:color w:val="6E6E6E"/>
            <w:sz w:val="24"/>
            <w:szCs w:val="24"/>
            <w:u w:val="single"/>
            <w:shd w:val="clear" w:color="auto" w:fill="FFFFFF"/>
          </w:rPr>
          <w:t>号</w:t>
        </w:r>
      </w:hyperlink>
      <w:r w:rsidR="004E13ED" w:rsidRPr="004E13ED">
        <w:rPr>
          <w:rFonts w:hint="eastAsia"/>
          <w:color w:val="333333"/>
          <w:sz w:val="24"/>
          <w:szCs w:val="24"/>
          <w:shd w:val="clear" w:color="auto" w:fill="FFFFFF"/>
        </w:rPr>
        <w:t>）同时废止</w:t>
      </w:r>
      <w:r w:rsidRPr="004E13ED">
        <w:rPr>
          <w:rFonts w:asciiTheme="minorEastAsia" w:hAnsiTheme="minorEastAsia" w:hint="eastAsia"/>
          <w:color w:val="000000" w:themeColor="text1"/>
          <w:sz w:val="24"/>
          <w:szCs w:val="24"/>
          <w:shd w:val="clear" w:color="auto" w:fill="FFFFFF"/>
        </w:rPr>
        <w:t>。</w:t>
      </w:r>
    </w:p>
    <w:p w14:paraId="445F73E0" w14:textId="450E4CB3" w:rsidR="00627995" w:rsidRPr="006A1773" w:rsidRDefault="00627995" w:rsidP="006A1773">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6A1773">
        <w:rPr>
          <w:rFonts w:asciiTheme="minorEastAsia" w:hAnsiTheme="minorEastAsia" w:hint="eastAsia"/>
          <w:color w:val="000000" w:themeColor="text1"/>
          <w:sz w:val="24"/>
          <w:szCs w:val="24"/>
          <w:shd w:val="clear" w:color="auto" w:fill="FFFFFF"/>
        </w:rPr>
        <w:t>（</w:t>
      </w:r>
      <w:hyperlink r:id="rId74" w:history="1">
        <w:r w:rsidR="00F760AA" w:rsidRPr="00F760AA">
          <w:rPr>
            <w:rStyle w:val="a6"/>
            <w:rFonts w:asciiTheme="minorEastAsia" w:hAnsiTheme="minorEastAsia" w:hint="eastAsia"/>
            <w:sz w:val="24"/>
            <w:szCs w:val="24"/>
            <w:shd w:val="clear" w:color="auto" w:fill="FFFFFF"/>
          </w:rPr>
          <w:t>国税发[2009]79号</w:t>
        </w:r>
      </w:hyperlink>
      <w:r w:rsidRPr="006A1773">
        <w:rPr>
          <w:rFonts w:asciiTheme="minorEastAsia" w:hAnsiTheme="minorEastAsia" w:hint="eastAsia"/>
          <w:color w:val="000000" w:themeColor="text1"/>
          <w:sz w:val="24"/>
          <w:szCs w:val="24"/>
          <w:shd w:val="clear" w:color="auto" w:fill="FFFFFF"/>
        </w:rPr>
        <w:t>第二十七条第一款）</w:t>
      </w:r>
    </w:p>
    <w:p w14:paraId="1CED3C1B" w14:textId="77777777" w:rsidR="00627995" w:rsidRPr="006A1773" w:rsidRDefault="00627995" w:rsidP="006A1773">
      <w:pPr>
        <w:widowControl/>
        <w:shd w:val="clear" w:color="auto" w:fill="FFFFFF"/>
        <w:spacing w:beforeLines="50" w:before="156" w:line="480" w:lineRule="atLeast"/>
        <w:ind w:firstLineChars="200" w:firstLine="480"/>
        <w:jc w:val="left"/>
        <w:rPr>
          <w:rFonts w:asciiTheme="minorEastAsia" w:hAnsiTheme="minorEastAsia"/>
          <w:color w:val="000000" w:themeColor="text1"/>
          <w:sz w:val="24"/>
          <w:szCs w:val="24"/>
          <w:shd w:val="clear" w:color="auto" w:fill="FFFFFF"/>
        </w:rPr>
      </w:pPr>
      <w:r w:rsidRPr="006A1773">
        <w:rPr>
          <w:rFonts w:asciiTheme="minorEastAsia" w:hAnsiTheme="minorEastAsia" w:hint="eastAsia"/>
          <w:color w:val="000000" w:themeColor="text1"/>
          <w:sz w:val="24"/>
          <w:szCs w:val="24"/>
          <w:shd w:val="clear" w:color="auto" w:fill="FFFFFF"/>
        </w:rPr>
        <w:t>2008年度企业所得税汇算清缴按本办法执行。</w:t>
      </w:r>
    </w:p>
    <w:p w14:paraId="5427A895" w14:textId="1534AA9D" w:rsidR="00627995" w:rsidRPr="006A1773" w:rsidRDefault="00627995" w:rsidP="006A1773">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6A1773">
        <w:rPr>
          <w:rFonts w:asciiTheme="minorEastAsia" w:hAnsiTheme="minorEastAsia" w:hint="eastAsia"/>
          <w:color w:val="000000" w:themeColor="text1"/>
          <w:sz w:val="24"/>
          <w:szCs w:val="24"/>
          <w:shd w:val="clear" w:color="auto" w:fill="FFFFFF"/>
        </w:rPr>
        <w:t>（</w:t>
      </w:r>
      <w:hyperlink r:id="rId75" w:history="1">
        <w:r w:rsidR="00F760AA" w:rsidRPr="00F760AA">
          <w:rPr>
            <w:rStyle w:val="a6"/>
            <w:rFonts w:asciiTheme="minorEastAsia" w:hAnsiTheme="minorEastAsia" w:hint="eastAsia"/>
            <w:sz w:val="24"/>
            <w:szCs w:val="24"/>
            <w:shd w:val="clear" w:color="auto" w:fill="FFFFFF"/>
          </w:rPr>
          <w:t>国税发[2009]79号</w:t>
        </w:r>
      </w:hyperlink>
      <w:r w:rsidRPr="006A1773">
        <w:rPr>
          <w:rFonts w:asciiTheme="minorEastAsia" w:hAnsiTheme="minorEastAsia" w:hint="eastAsia"/>
          <w:color w:val="000000" w:themeColor="text1"/>
          <w:sz w:val="24"/>
          <w:szCs w:val="24"/>
          <w:shd w:val="clear" w:color="auto" w:fill="FFFFFF"/>
        </w:rPr>
        <w:t>第二十七条第二款）</w:t>
      </w:r>
    </w:p>
    <w:p w14:paraId="107B2EA1" w14:textId="77777777" w:rsidR="00627995" w:rsidRPr="006A1773" w:rsidRDefault="00627995" w:rsidP="006A1773">
      <w:pPr>
        <w:widowControl/>
        <w:shd w:val="clear" w:color="auto" w:fill="FFFFFF"/>
        <w:spacing w:beforeLines="50" w:before="156" w:line="480" w:lineRule="atLeast"/>
        <w:ind w:firstLineChars="200" w:firstLine="480"/>
        <w:jc w:val="left"/>
        <w:rPr>
          <w:rFonts w:asciiTheme="minorEastAsia" w:hAnsiTheme="minorEastAsia"/>
          <w:color w:val="000000" w:themeColor="text1"/>
          <w:sz w:val="24"/>
          <w:szCs w:val="24"/>
        </w:rPr>
      </w:pPr>
      <w:r w:rsidRPr="006A1773">
        <w:rPr>
          <w:rFonts w:asciiTheme="minorEastAsia" w:hAnsiTheme="minorEastAsia" w:hint="eastAsia"/>
          <w:color w:val="000000" w:themeColor="text1"/>
          <w:sz w:val="24"/>
          <w:szCs w:val="24"/>
          <w:shd w:val="clear" w:color="auto" w:fill="FFFFFF"/>
        </w:rPr>
        <w:t>本办法由国家税务总局负责解释。</w:t>
      </w:r>
    </w:p>
    <w:p w14:paraId="60B88970" w14:textId="35622388" w:rsidR="00627995" w:rsidRPr="006A1773" w:rsidRDefault="00627995" w:rsidP="006A1773">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6A1773">
        <w:rPr>
          <w:rFonts w:asciiTheme="minorEastAsia" w:hAnsiTheme="minorEastAsia" w:hint="eastAsia"/>
          <w:color w:val="000000" w:themeColor="text1"/>
          <w:sz w:val="24"/>
          <w:szCs w:val="24"/>
          <w:shd w:val="clear" w:color="auto" w:fill="FFFFFF"/>
        </w:rPr>
        <w:t>（</w:t>
      </w:r>
      <w:hyperlink r:id="rId76" w:history="1">
        <w:r w:rsidR="00F760AA" w:rsidRPr="00F760AA">
          <w:rPr>
            <w:rStyle w:val="a6"/>
            <w:rFonts w:asciiTheme="minorEastAsia" w:hAnsiTheme="minorEastAsia" w:hint="eastAsia"/>
            <w:sz w:val="24"/>
            <w:szCs w:val="24"/>
            <w:shd w:val="clear" w:color="auto" w:fill="FFFFFF"/>
          </w:rPr>
          <w:t>国税发[2009]79号</w:t>
        </w:r>
      </w:hyperlink>
      <w:r w:rsidRPr="006A1773">
        <w:rPr>
          <w:rFonts w:asciiTheme="minorEastAsia" w:hAnsiTheme="minorEastAsia" w:hint="eastAsia"/>
          <w:color w:val="000000" w:themeColor="text1"/>
          <w:sz w:val="24"/>
          <w:szCs w:val="24"/>
          <w:shd w:val="clear" w:color="auto" w:fill="FFFFFF"/>
        </w:rPr>
        <w:t>第二十八条）</w:t>
      </w:r>
    </w:p>
    <w:sectPr w:rsidR="00627995" w:rsidRPr="006A1773">
      <w:footerReference w:type="default" r:id="rId7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A44760" w14:textId="77777777" w:rsidR="00E53673" w:rsidRDefault="00E53673" w:rsidP="008D63C6">
      <w:r>
        <w:separator/>
      </w:r>
    </w:p>
  </w:endnote>
  <w:endnote w:type="continuationSeparator" w:id="0">
    <w:p w14:paraId="47369658" w14:textId="77777777" w:rsidR="00E53673" w:rsidRDefault="00E53673" w:rsidP="008D6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588246"/>
      <w:docPartObj>
        <w:docPartGallery w:val="Page Numbers (Bottom of Page)"/>
        <w:docPartUnique/>
      </w:docPartObj>
    </w:sdtPr>
    <w:sdtEndPr/>
    <w:sdtContent>
      <w:sdt>
        <w:sdtPr>
          <w:id w:val="1728636285"/>
          <w:docPartObj>
            <w:docPartGallery w:val="Page Numbers (Top of Page)"/>
            <w:docPartUnique/>
          </w:docPartObj>
        </w:sdtPr>
        <w:sdtEndPr/>
        <w:sdtContent>
          <w:p w14:paraId="4D6542DC" w14:textId="0FA4C043" w:rsidR="009249DE" w:rsidRDefault="009249DE">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4E13ED">
              <w:rPr>
                <w:b/>
                <w:bCs/>
                <w:noProof/>
              </w:rPr>
              <w:t>8</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4E13ED">
              <w:rPr>
                <w:b/>
                <w:bCs/>
                <w:noProof/>
              </w:rPr>
              <w:t>10</w:t>
            </w:r>
            <w:r>
              <w:rPr>
                <w:b/>
                <w:bCs/>
                <w:sz w:val="24"/>
                <w:szCs w:val="24"/>
              </w:rPr>
              <w:fldChar w:fldCharType="end"/>
            </w:r>
          </w:p>
        </w:sdtContent>
      </w:sdt>
    </w:sdtContent>
  </w:sdt>
  <w:p w14:paraId="27157256" w14:textId="77777777" w:rsidR="009249DE" w:rsidRDefault="009249D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AE5FC7" w14:textId="77777777" w:rsidR="00E53673" w:rsidRDefault="00E53673" w:rsidP="008D63C6">
      <w:r>
        <w:separator/>
      </w:r>
    </w:p>
  </w:footnote>
  <w:footnote w:type="continuationSeparator" w:id="0">
    <w:p w14:paraId="10B96FFB" w14:textId="77777777" w:rsidR="00E53673" w:rsidRDefault="00E53673" w:rsidP="008D63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45373C"/>
    <w:multiLevelType w:val="hybridMultilevel"/>
    <w:tmpl w:val="AA982104"/>
    <w:lvl w:ilvl="0" w:tplc="0F1AD73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BFB"/>
    <w:rsid w:val="00000D98"/>
    <w:rsid w:val="000144A1"/>
    <w:rsid w:val="00047B96"/>
    <w:rsid w:val="0006252E"/>
    <w:rsid w:val="000665B5"/>
    <w:rsid w:val="00067B3F"/>
    <w:rsid w:val="00076DF4"/>
    <w:rsid w:val="000A1580"/>
    <w:rsid w:val="000A7A38"/>
    <w:rsid w:val="000C328F"/>
    <w:rsid w:val="000C75B4"/>
    <w:rsid w:val="000D0CF3"/>
    <w:rsid w:val="000E06BC"/>
    <w:rsid w:val="000E1550"/>
    <w:rsid w:val="000F38B4"/>
    <w:rsid w:val="000F6FDA"/>
    <w:rsid w:val="0010501A"/>
    <w:rsid w:val="00106154"/>
    <w:rsid w:val="0012077A"/>
    <w:rsid w:val="00124CCD"/>
    <w:rsid w:val="00133462"/>
    <w:rsid w:val="0013371B"/>
    <w:rsid w:val="00140B0D"/>
    <w:rsid w:val="00143735"/>
    <w:rsid w:val="00153E93"/>
    <w:rsid w:val="001773B2"/>
    <w:rsid w:val="001825B2"/>
    <w:rsid w:val="00186F69"/>
    <w:rsid w:val="001879D1"/>
    <w:rsid w:val="001C7D09"/>
    <w:rsid w:val="001D0FB8"/>
    <w:rsid w:val="001F3F0A"/>
    <w:rsid w:val="00204AE5"/>
    <w:rsid w:val="00204EA7"/>
    <w:rsid w:val="0023101A"/>
    <w:rsid w:val="00236C8E"/>
    <w:rsid w:val="00264D0E"/>
    <w:rsid w:val="00265081"/>
    <w:rsid w:val="002822B7"/>
    <w:rsid w:val="0028652D"/>
    <w:rsid w:val="002B633B"/>
    <w:rsid w:val="002C2AD2"/>
    <w:rsid w:val="002D4CDD"/>
    <w:rsid w:val="002E1AF6"/>
    <w:rsid w:val="002F50D4"/>
    <w:rsid w:val="003006A6"/>
    <w:rsid w:val="00315E01"/>
    <w:rsid w:val="003163EC"/>
    <w:rsid w:val="00322E87"/>
    <w:rsid w:val="003409FD"/>
    <w:rsid w:val="003420C2"/>
    <w:rsid w:val="0034249D"/>
    <w:rsid w:val="003773C5"/>
    <w:rsid w:val="00390245"/>
    <w:rsid w:val="00394538"/>
    <w:rsid w:val="003A058E"/>
    <w:rsid w:val="003A3829"/>
    <w:rsid w:val="003A3D20"/>
    <w:rsid w:val="003C3CD3"/>
    <w:rsid w:val="003D4A0F"/>
    <w:rsid w:val="003D584F"/>
    <w:rsid w:val="003E7611"/>
    <w:rsid w:val="0040440C"/>
    <w:rsid w:val="00416ED8"/>
    <w:rsid w:val="00421607"/>
    <w:rsid w:val="004271D7"/>
    <w:rsid w:val="00430AEE"/>
    <w:rsid w:val="00430C4A"/>
    <w:rsid w:val="00436332"/>
    <w:rsid w:val="00441889"/>
    <w:rsid w:val="00462FF2"/>
    <w:rsid w:val="0047122A"/>
    <w:rsid w:val="004B6E8F"/>
    <w:rsid w:val="004E128D"/>
    <w:rsid w:val="004E13ED"/>
    <w:rsid w:val="004E49D2"/>
    <w:rsid w:val="004F392F"/>
    <w:rsid w:val="005111C0"/>
    <w:rsid w:val="00523E2F"/>
    <w:rsid w:val="005304E2"/>
    <w:rsid w:val="00537AEA"/>
    <w:rsid w:val="00552C76"/>
    <w:rsid w:val="005536F0"/>
    <w:rsid w:val="00555221"/>
    <w:rsid w:val="00557686"/>
    <w:rsid w:val="00577B68"/>
    <w:rsid w:val="00586093"/>
    <w:rsid w:val="005B13D2"/>
    <w:rsid w:val="005D00CA"/>
    <w:rsid w:val="005E47E7"/>
    <w:rsid w:val="00603F42"/>
    <w:rsid w:val="00604838"/>
    <w:rsid w:val="00612614"/>
    <w:rsid w:val="00626FAD"/>
    <w:rsid w:val="00627995"/>
    <w:rsid w:val="006309F4"/>
    <w:rsid w:val="006334B8"/>
    <w:rsid w:val="006359FA"/>
    <w:rsid w:val="00647FAE"/>
    <w:rsid w:val="0066072D"/>
    <w:rsid w:val="006634AA"/>
    <w:rsid w:val="00670E0F"/>
    <w:rsid w:val="0067150F"/>
    <w:rsid w:val="00672948"/>
    <w:rsid w:val="00677107"/>
    <w:rsid w:val="006979BE"/>
    <w:rsid w:val="006A1773"/>
    <w:rsid w:val="006A20C9"/>
    <w:rsid w:val="006A6936"/>
    <w:rsid w:val="006C55BD"/>
    <w:rsid w:val="006E3156"/>
    <w:rsid w:val="00702666"/>
    <w:rsid w:val="00726CEF"/>
    <w:rsid w:val="007273FC"/>
    <w:rsid w:val="0073415B"/>
    <w:rsid w:val="00740A21"/>
    <w:rsid w:val="00751B4A"/>
    <w:rsid w:val="007713A7"/>
    <w:rsid w:val="00782523"/>
    <w:rsid w:val="00791439"/>
    <w:rsid w:val="007B52AF"/>
    <w:rsid w:val="007B6D37"/>
    <w:rsid w:val="007E52D4"/>
    <w:rsid w:val="007E627A"/>
    <w:rsid w:val="00811AD7"/>
    <w:rsid w:val="00821BDC"/>
    <w:rsid w:val="00835123"/>
    <w:rsid w:val="00836465"/>
    <w:rsid w:val="008458CF"/>
    <w:rsid w:val="00846BFB"/>
    <w:rsid w:val="00867863"/>
    <w:rsid w:val="00871FAF"/>
    <w:rsid w:val="00890BDB"/>
    <w:rsid w:val="0089595C"/>
    <w:rsid w:val="008A13A6"/>
    <w:rsid w:val="008A6E0E"/>
    <w:rsid w:val="008C4CAF"/>
    <w:rsid w:val="008D59E0"/>
    <w:rsid w:val="008D63C6"/>
    <w:rsid w:val="008E6AE2"/>
    <w:rsid w:val="008F4E32"/>
    <w:rsid w:val="008F50DF"/>
    <w:rsid w:val="008F5C3A"/>
    <w:rsid w:val="00903C04"/>
    <w:rsid w:val="009249DE"/>
    <w:rsid w:val="00927F77"/>
    <w:rsid w:val="009524C2"/>
    <w:rsid w:val="00960390"/>
    <w:rsid w:val="00986C5A"/>
    <w:rsid w:val="00990092"/>
    <w:rsid w:val="009A1880"/>
    <w:rsid w:val="009A1F5F"/>
    <w:rsid w:val="009C5CF4"/>
    <w:rsid w:val="009D5B3A"/>
    <w:rsid w:val="009E18C9"/>
    <w:rsid w:val="00A06195"/>
    <w:rsid w:val="00A1440A"/>
    <w:rsid w:val="00A27AE2"/>
    <w:rsid w:val="00A42333"/>
    <w:rsid w:val="00A53628"/>
    <w:rsid w:val="00A57BD6"/>
    <w:rsid w:val="00A73CD1"/>
    <w:rsid w:val="00A91435"/>
    <w:rsid w:val="00A96738"/>
    <w:rsid w:val="00AA3D33"/>
    <w:rsid w:val="00AA70A7"/>
    <w:rsid w:val="00AC3F64"/>
    <w:rsid w:val="00AC536B"/>
    <w:rsid w:val="00AD0622"/>
    <w:rsid w:val="00AE0E17"/>
    <w:rsid w:val="00AF5778"/>
    <w:rsid w:val="00AF798D"/>
    <w:rsid w:val="00B066DC"/>
    <w:rsid w:val="00B16CF6"/>
    <w:rsid w:val="00B23E50"/>
    <w:rsid w:val="00B33E8A"/>
    <w:rsid w:val="00B86D1F"/>
    <w:rsid w:val="00B93445"/>
    <w:rsid w:val="00BA2DBA"/>
    <w:rsid w:val="00BA4508"/>
    <w:rsid w:val="00BC45DB"/>
    <w:rsid w:val="00BC5EB2"/>
    <w:rsid w:val="00BD0510"/>
    <w:rsid w:val="00BE59A8"/>
    <w:rsid w:val="00BF26AE"/>
    <w:rsid w:val="00BF3704"/>
    <w:rsid w:val="00C117A5"/>
    <w:rsid w:val="00C30928"/>
    <w:rsid w:val="00C30CE5"/>
    <w:rsid w:val="00C31DC2"/>
    <w:rsid w:val="00C554EC"/>
    <w:rsid w:val="00C56DB0"/>
    <w:rsid w:val="00C56E20"/>
    <w:rsid w:val="00C83F5C"/>
    <w:rsid w:val="00C9751B"/>
    <w:rsid w:val="00CA4D89"/>
    <w:rsid w:val="00CB7B83"/>
    <w:rsid w:val="00CC19B5"/>
    <w:rsid w:val="00CC24D7"/>
    <w:rsid w:val="00CD278B"/>
    <w:rsid w:val="00CE17B0"/>
    <w:rsid w:val="00CE7FDB"/>
    <w:rsid w:val="00D116FD"/>
    <w:rsid w:val="00D206C3"/>
    <w:rsid w:val="00D238CC"/>
    <w:rsid w:val="00D30FE2"/>
    <w:rsid w:val="00D4004C"/>
    <w:rsid w:val="00D42F41"/>
    <w:rsid w:val="00D505A2"/>
    <w:rsid w:val="00D72B80"/>
    <w:rsid w:val="00D84FAD"/>
    <w:rsid w:val="00D92D32"/>
    <w:rsid w:val="00D946BF"/>
    <w:rsid w:val="00D95D7F"/>
    <w:rsid w:val="00DB24DC"/>
    <w:rsid w:val="00DB40AF"/>
    <w:rsid w:val="00DB566A"/>
    <w:rsid w:val="00DB651F"/>
    <w:rsid w:val="00DC0CBB"/>
    <w:rsid w:val="00DD1743"/>
    <w:rsid w:val="00DD1CA3"/>
    <w:rsid w:val="00DE6113"/>
    <w:rsid w:val="00DF2592"/>
    <w:rsid w:val="00DF51FF"/>
    <w:rsid w:val="00E15C72"/>
    <w:rsid w:val="00E166E3"/>
    <w:rsid w:val="00E22101"/>
    <w:rsid w:val="00E45626"/>
    <w:rsid w:val="00E47AE1"/>
    <w:rsid w:val="00E53673"/>
    <w:rsid w:val="00E54CBE"/>
    <w:rsid w:val="00E67710"/>
    <w:rsid w:val="00E76EED"/>
    <w:rsid w:val="00EA120E"/>
    <w:rsid w:val="00EA1BA1"/>
    <w:rsid w:val="00EE7993"/>
    <w:rsid w:val="00EF1B16"/>
    <w:rsid w:val="00F03A07"/>
    <w:rsid w:val="00F0630D"/>
    <w:rsid w:val="00F11662"/>
    <w:rsid w:val="00F12A62"/>
    <w:rsid w:val="00F2128B"/>
    <w:rsid w:val="00F2659C"/>
    <w:rsid w:val="00F51D5A"/>
    <w:rsid w:val="00F53E80"/>
    <w:rsid w:val="00F57C18"/>
    <w:rsid w:val="00F760AA"/>
    <w:rsid w:val="00F76D8C"/>
    <w:rsid w:val="00F94B17"/>
    <w:rsid w:val="00FA3BF6"/>
    <w:rsid w:val="00FB3184"/>
    <w:rsid w:val="00FF05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78F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8D63C6"/>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8D63C6"/>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8D63C6"/>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12077A"/>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rsid w:val="0012077A"/>
    <w:pPr>
      <w:keepNext/>
      <w:keepLines/>
      <w:spacing w:before="280" w:after="290" w:line="376" w:lineRule="auto"/>
      <w:outlineLvl w:val="4"/>
    </w:pPr>
    <w:rPr>
      <w:b/>
      <w:bCs/>
      <w:sz w:val="28"/>
      <w:szCs w:val="28"/>
    </w:rPr>
  </w:style>
  <w:style w:type="paragraph" w:styleId="6">
    <w:name w:val="heading 6"/>
    <w:basedOn w:val="a"/>
    <w:next w:val="a"/>
    <w:link w:val="6Char"/>
    <w:uiPriority w:val="9"/>
    <w:unhideWhenUsed/>
    <w:qFormat/>
    <w:rsid w:val="00CE17B0"/>
    <w:pPr>
      <w:keepNext/>
      <w:keepLines/>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Char"/>
    <w:uiPriority w:val="9"/>
    <w:unhideWhenUsed/>
    <w:qFormat/>
    <w:rsid w:val="00CE17B0"/>
    <w:pPr>
      <w:keepNext/>
      <w:keepLines/>
      <w:spacing w:before="240" w:after="64" w:line="320" w:lineRule="auto"/>
      <w:outlineLvl w:val="6"/>
    </w:pPr>
    <w:rPr>
      <w:b/>
      <w:bCs/>
      <w:sz w:val="24"/>
      <w:szCs w:val="24"/>
    </w:rPr>
  </w:style>
  <w:style w:type="paragraph" w:styleId="8">
    <w:name w:val="heading 8"/>
    <w:basedOn w:val="a"/>
    <w:next w:val="a"/>
    <w:link w:val="8Char"/>
    <w:uiPriority w:val="9"/>
    <w:unhideWhenUsed/>
    <w:qFormat/>
    <w:rsid w:val="00782523"/>
    <w:pPr>
      <w:keepNext/>
      <w:keepLines/>
      <w:spacing w:before="240" w:after="64" w:line="320" w:lineRule="auto"/>
      <w:outlineLvl w:val="7"/>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D63C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D63C6"/>
    <w:rPr>
      <w:sz w:val="18"/>
      <w:szCs w:val="18"/>
    </w:rPr>
  </w:style>
  <w:style w:type="paragraph" w:styleId="a4">
    <w:name w:val="footer"/>
    <w:basedOn w:val="a"/>
    <w:link w:val="Char0"/>
    <w:uiPriority w:val="99"/>
    <w:unhideWhenUsed/>
    <w:rsid w:val="008D63C6"/>
    <w:pPr>
      <w:tabs>
        <w:tab w:val="center" w:pos="4153"/>
        <w:tab w:val="right" w:pos="8306"/>
      </w:tabs>
      <w:snapToGrid w:val="0"/>
      <w:jc w:val="left"/>
    </w:pPr>
    <w:rPr>
      <w:sz w:val="18"/>
      <w:szCs w:val="18"/>
    </w:rPr>
  </w:style>
  <w:style w:type="character" w:customStyle="1" w:styleId="Char0">
    <w:name w:val="页脚 Char"/>
    <w:basedOn w:val="a0"/>
    <w:link w:val="a4"/>
    <w:uiPriority w:val="99"/>
    <w:rsid w:val="008D63C6"/>
    <w:rPr>
      <w:sz w:val="18"/>
      <w:szCs w:val="18"/>
    </w:rPr>
  </w:style>
  <w:style w:type="character" w:customStyle="1" w:styleId="2Char">
    <w:name w:val="标题 2 Char"/>
    <w:basedOn w:val="a0"/>
    <w:link w:val="2"/>
    <w:uiPriority w:val="9"/>
    <w:rsid w:val="008D63C6"/>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8D63C6"/>
    <w:rPr>
      <w:b/>
      <w:bCs/>
      <w:sz w:val="32"/>
      <w:szCs w:val="32"/>
    </w:rPr>
  </w:style>
  <w:style w:type="paragraph" w:styleId="a5">
    <w:name w:val="Normal (Web)"/>
    <w:basedOn w:val="a"/>
    <w:uiPriority w:val="99"/>
    <w:unhideWhenUsed/>
    <w:rsid w:val="008D63C6"/>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unhideWhenUsed/>
    <w:rsid w:val="008D63C6"/>
    <w:rPr>
      <w:color w:val="0000FF"/>
      <w:u w:val="single"/>
    </w:rPr>
  </w:style>
  <w:style w:type="character" w:customStyle="1" w:styleId="1Char">
    <w:name w:val="标题 1 Char"/>
    <w:basedOn w:val="a0"/>
    <w:link w:val="1"/>
    <w:uiPriority w:val="9"/>
    <w:rsid w:val="008D63C6"/>
    <w:rPr>
      <w:b/>
      <w:bCs/>
      <w:kern w:val="44"/>
      <w:sz w:val="44"/>
      <w:szCs w:val="44"/>
    </w:rPr>
  </w:style>
  <w:style w:type="character" w:customStyle="1" w:styleId="4Char">
    <w:name w:val="标题 4 Char"/>
    <w:basedOn w:val="a0"/>
    <w:link w:val="4"/>
    <w:uiPriority w:val="9"/>
    <w:rsid w:val="0012077A"/>
    <w:rPr>
      <w:rFonts w:asciiTheme="majorHAnsi" w:eastAsiaTheme="majorEastAsia" w:hAnsiTheme="majorHAnsi" w:cstheme="majorBidi"/>
      <w:b/>
      <w:bCs/>
      <w:sz w:val="28"/>
      <w:szCs w:val="28"/>
    </w:rPr>
  </w:style>
  <w:style w:type="character" w:customStyle="1" w:styleId="5Char">
    <w:name w:val="标题 5 Char"/>
    <w:basedOn w:val="a0"/>
    <w:link w:val="5"/>
    <w:uiPriority w:val="9"/>
    <w:rsid w:val="0012077A"/>
    <w:rPr>
      <w:b/>
      <w:bCs/>
      <w:sz w:val="28"/>
      <w:szCs w:val="28"/>
    </w:rPr>
  </w:style>
  <w:style w:type="character" w:customStyle="1" w:styleId="6Char">
    <w:name w:val="标题 6 Char"/>
    <w:basedOn w:val="a0"/>
    <w:link w:val="6"/>
    <w:uiPriority w:val="9"/>
    <w:rsid w:val="00CE17B0"/>
    <w:rPr>
      <w:rFonts w:asciiTheme="majorHAnsi" w:eastAsiaTheme="majorEastAsia" w:hAnsiTheme="majorHAnsi" w:cstheme="majorBidi"/>
      <w:b/>
      <w:bCs/>
      <w:sz w:val="24"/>
      <w:szCs w:val="24"/>
    </w:rPr>
  </w:style>
  <w:style w:type="character" w:customStyle="1" w:styleId="7Char">
    <w:name w:val="标题 7 Char"/>
    <w:basedOn w:val="a0"/>
    <w:link w:val="7"/>
    <w:uiPriority w:val="9"/>
    <w:rsid w:val="00CE17B0"/>
    <w:rPr>
      <w:b/>
      <w:bCs/>
      <w:sz w:val="24"/>
      <w:szCs w:val="24"/>
    </w:rPr>
  </w:style>
  <w:style w:type="character" w:styleId="a7">
    <w:name w:val="Strong"/>
    <w:basedOn w:val="a0"/>
    <w:uiPriority w:val="22"/>
    <w:qFormat/>
    <w:rsid w:val="00A73CD1"/>
    <w:rPr>
      <w:b/>
      <w:bCs/>
    </w:rPr>
  </w:style>
  <w:style w:type="character" w:customStyle="1" w:styleId="8Char">
    <w:name w:val="标题 8 Char"/>
    <w:basedOn w:val="a0"/>
    <w:link w:val="8"/>
    <w:uiPriority w:val="9"/>
    <w:rsid w:val="00782523"/>
    <w:rPr>
      <w:rFonts w:asciiTheme="majorHAnsi" w:eastAsiaTheme="majorEastAsia" w:hAnsiTheme="majorHAnsi" w:cstheme="majorBidi"/>
      <w:sz w:val="24"/>
      <w:szCs w:val="24"/>
    </w:rPr>
  </w:style>
  <w:style w:type="character" w:styleId="a8">
    <w:name w:val="FollowedHyperlink"/>
    <w:basedOn w:val="a0"/>
    <w:uiPriority w:val="99"/>
    <w:semiHidden/>
    <w:unhideWhenUsed/>
    <w:rsid w:val="00140B0D"/>
    <w:rPr>
      <w:color w:val="800080" w:themeColor="followedHyperlink"/>
      <w:u w:val="single"/>
    </w:rPr>
  </w:style>
  <w:style w:type="paragraph" w:styleId="a9">
    <w:name w:val="Balloon Text"/>
    <w:basedOn w:val="a"/>
    <w:link w:val="Char1"/>
    <w:uiPriority w:val="99"/>
    <w:semiHidden/>
    <w:unhideWhenUsed/>
    <w:rsid w:val="00D95D7F"/>
    <w:rPr>
      <w:sz w:val="18"/>
      <w:szCs w:val="18"/>
    </w:rPr>
  </w:style>
  <w:style w:type="character" w:customStyle="1" w:styleId="Char1">
    <w:name w:val="批注框文本 Char"/>
    <w:basedOn w:val="a0"/>
    <w:link w:val="a9"/>
    <w:uiPriority w:val="99"/>
    <w:semiHidden/>
    <w:rsid w:val="00D95D7F"/>
    <w:rPr>
      <w:sz w:val="18"/>
      <w:szCs w:val="18"/>
    </w:rPr>
  </w:style>
  <w:style w:type="character" w:customStyle="1" w:styleId="10">
    <w:name w:val="未处理的提及1"/>
    <w:basedOn w:val="a0"/>
    <w:uiPriority w:val="99"/>
    <w:semiHidden/>
    <w:unhideWhenUsed/>
    <w:rsid w:val="004E128D"/>
    <w:rPr>
      <w:color w:val="605E5C"/>
      <w:shd w:val="clear" w:color="auto" w:fill="E1DFDD"/>
    </w:rPr>
  </w:style>
  <w:style w:type="character" w:customStyle="1" w:styleId="20">
    <w:name w:val="未处理的提及2"/>
    <w:basedOn w:val="a0"/>
    <w:uiPriority w:val="99"/>
    <w:semiHidden/>
    <w:unhideWhenUsed/>
    <w:rsid w:val="004E128D"/>
    <w:rPr>
      <w:color w:val="605E5C"/>
      <w:shd w:val="clear" w:color="auto" w:fill="E1DFDD"/>
    </w:rPr>
  </w:style>
  <w:style w:type="character" w:styleId="aa">
    <w:name w:val="annotation reference"/>
    <w:basedOn w:val="a0"/>
    <w:uiPriority w:val="99"/>
    <w:semiHidden/>
    <w:unhideWhenUsed/>
    <w:rsid w:val="004E128D"/>
    <w:rPr>
      <w:sz w:val="21"/>
      <w:szCs w:val="21"/>
    </w:rPr>
  </w:style>
  <w:style w:type="paragraph" w:styleId="ab">
    <w:name w:val="annotation text"/>
    <w:basedOn w:val="a"/>
    <w:link w:val="Char2"/>
    <w:uiPriority w:val="99"/>
    <w:unhideWhenUsed/>
    <w:rsid w:val="004E128D"/>
    <w:pPr>
      <w:jc w:val="left"/>
    </w:pPr>
  </w:style>
  <w:style w:type="character" w:customStyle="1" w:styleId="Char2">
    <w:name w:val="批注文字 Char"/>
    <w:basedOn w:val="a0"/>
    <w:link w:val="ab"/>
    <w:uiPriority w:val="99"/>
    <w:rsid w:val="004E128D"/>
  </w:style>
  <w:style w:type="paragraph" w:styleId="ac">
    <w:name w:val="annotation subject"/>
    <w:basedOn w:val="ab"/>
    <w:next w:val="ab"/>
    <w:link w:val="Char3"/>
    <w:uiPriority w:val="99"/>
    <w:semiHidden/>
    <w:unhideWhenUsed/>
    <w:rsid w:val="004E128D"/>
    <w:rPr>
      <w:b/>
      <w:bCs/>
    </w:rPr>
  </w:style>
  <w:style w:type="character" w:customStyle="1" w:styleId="Char3">
    <w:name w:val="批注主题 Char"/>
    <w:basedOn w:val="Char2"/>
    <w:link w:val="ac"/>
    <w:uiPriority w:val="99"/>
    <w:semiHidden/>
    <w:rsid w:val="004E128D"/>
    <w:rPr>
      <w:b/>
      <w:bCs/>
    </w:rPr>
  </w:style>
  <w:style w:type="table" w:styleId="ad">
    <w:name w:val="Table Grid"/>
    <w:basedOn w:val="a1"/>
    <w:uiPriority w:val="59"/>
    <w:rsid w:val="004E12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Revision"/>
    <w:hidden/>
    <w:uiPriority w:val="99"/>
    <w:semiHidden/>
    <w:rsid w:val="004E128D"/>
  </w:style>
  <w:style w:type="character" w:customStyle="1" w:styleId="30">
    <w:name w:val="未处理的提及3"/>
    <w:basedOn w:val="a0"/>
    <w:uiPriority w:val="99"/>
    <w:semiHidden/>
    <w:unhideWhenUsed/>
    <w:rsid w:val="004E128D"/>
    <w:rPr>
      <w:color w:val="605E5C"/>
      <w:shd w:val="clear" w:color="auto" w:fill="E1DFDD"/>
    </w:rPr>
  </w:style>
  <w:style w:type="character" w:customStyle="1" w:styleId="40">
    <w:name w:val="未处理的提及4"/>
    <w:basedOn w:val="a0"/>
    <w:uiPriority w:val="99"/>
    <w:semiHidden/>
    <w:unhideWhenUsed/>
    <w:rsid w:val="004E128D"/>
    <w:rPr>
      <w:color w:val="605E5C"/>
      <w:shd w:val="clear" w:color="auto" w:fill="E1DFDD"/>
    </w:rPr>
  </w:style>
  <w:style w:type="character" w:customStyle="1" w:styleId="50">
    <w:name w:val="未处理的提及5"/>
    <w:basedOn w:val="a0"/>
    <w:uiPriority w:val="99"/>
    <w:semiHidden/>
    <w:unhideWhenUsed/>
    <w:rsid w:val="004E128D"/>
    <w:rPr>
      <w:color w:val="605E5C"/>
      <w:shd w:val="clear" w:color="auto" w:fill="E1DFDD"/>
    </w:rPr>
  </w:style>
  <w:style w:type="character" w:customStyle="1" w:styleId="60">
    <w:name w:val="未处理的提及6"/>
    <w:basedOn w:val="a0"/>
    <w:uiPriority w:val="99"/>
    <w:semiHidden/>
    <w:unhideWhenUsed/>
    <w:rsid w:val="004E128D"/>
    <w:rPr>
      <w:color w:val="605E5C"/>
      <w:shd w:val="clear" w:color="auto" w:fill="E1DFDD"/>
    </w:rPr>
  </w:style>
  <w:style w:type="character" w:customStyle="1" w:styleId="70">
    <w:name w:val="未处理的提及7"/>
    <w:basedOn w:val="a0"/>
    <w:uiPriority w:val="99"/>
    <w:semiHidden/>
    <w:unhideWhenUsed/>
    <w:rsid w:val="004E128D"/>
    <w:rPr>
      <w:color w:val="605E5C"/>
      <w:shd w:val="clear" w:color="auto" w:fill="E1DFDD"/>
    </w:rPr>
  </w:style>
  <w:style w:type="character" w:customStyle="1" w:styleId="80">
    <w:name w:val="未处理的提及8"/>
    <w:basedOn w:val="a0"/>
    <w:uiPriority w:val="99"/>
    <w:semiHidden/>
    <w:unhideWhenUsed/>
    <w:rsid w:val="004E128D"/>
    <w:rPr>
      <w:color w:val="605E5C"/>
      <w:shd w:val="clear" w:color="auto" w:fill="E1DFDD"/>
    </w:rPr>
  </w:style>
  <w:style w:type="character" w:customStyle="1" w:styleId="9">
    <w:name w:val="未处理的提及9"/>
    <w:basedOn w:val="a0"/>
    <w:uiPriority w:val="99"/>
    <w:semiHidden/>
    <w:unhideWhenUsed/>
    <w:rsid w:val="004E128D"/>
    <w:rPr>
      <w:color w:val="605E5C"/>
      <w:shd w:val="clear" w:color="auto" w:fill="E1DFDD"/>
    </w:rPr>
  </w:style>
  <w:style w:type="character" w:customStyle="1" w:styleId="100">
    <w:name w:val="未处理的提及10"/>
    <w:basedOn w:val="a0"/>
    <w:uiPriority w:val="99"/>
    <w:semiHidden/>
    <w:unhideWhenUsed/>
    <w:rsid w:val="004E128D"/>
    <w:rPr>
      <w:color w:val="605E5C"/>
      <w:shd w:val="clear" w:color="auto" w:fill="E1DFDD"/>
    </w:rPr>
  </w:style>
  <w:style w:type="paragraph" w:styleId="af">
    <w:name w:val="List Paragraph"/>
    <w:basedOn w:val="a"/>
    <w:uiPriority w:val="34"/>
    <w:qFormat/>
    <w:rsid w:val="004E128D"/>
    <w:pPr>
      <w:ind w:firstLineChars="200" w:firstLine="420"/>
    </w:pPr>
  </w:style>
  <w:style w:type="character" w:customStyle="1" w:styleId="11">
    <w:name w:val="未处理的提及11"/>
    <w:basedOn w:val="a0"/>
    <w:uiPriority w:val="99"/>
    <w:semiHidden/>
    <w:unhideWhenUsed/>
    <w:rsid w:val="004E128D"/>
    <w:rPr>
      <w:color w:val="605E5C"/>
      <w:shd w:val="clear" w:color="auto" w:fill="E1DFDD"/>
    </w:rPr>
  </w:style>
  <w:style w:type="character" w:customStyle="1" w:styleId="12">
    <w:name w:val="未处理的提及12"/>
    <w:basedOn w:val="a0"/>
    <w:uiPriority w:val="99"/>
    <w:semiHidden/>
    <w:unhideWhenUsed/>
    <w:rsid w:val="004E128D"/>
    <w:rPr>
      <w:color w:val="605E5C"/>
      <w:shd w:val="clear" w:color="auto" w:fill="E1DFDD"/>
    </w:rPr>
  </w:style>
  <w:style w:type="character" w:customStyle="1" w:styleId="13">
    <w:name w:val="未处理的提及13"/>
    <w:basedOn w:val="a0"/>
    <w:uiPriority w:val="99"/>
    <w:semiHidden/>
    <w:unhideWhenUsed/>
    <w:rsid w:val="004E128D"/>
    <w:rPr>
      <w:color w:val="605E5C"/>
      <w:shd w:val="clear" w:color="auto" w:fill="E1DFDD"/>
    </w:rPr>
  </w:style>
  <w:style w:type="character" w:customStyle="1" w:styleId="14">
    <w:name w:val="未处理的提及14"/>
    <w:basedOn w:val="a0"/>
    <w:uiPriority w:val="99"/>
    <w:semiHidden/>
    <w:unhideWhenUsed/>
    <w:rsid w:val="004E128D"/>
    <w:rPr>
      <w:color w:val="605E5C"/>
      <w:shd w:val="clear" w:color="auto" w:fill="E1DFDD"/>
    </w:rPr>
  </w:style>
  <w:style w:type="character" w:customStyle="1" w:styleId="15">
    <w:name w:val="未处理的提及15"/>
    <w:basedOn w:val="a0"/>
    <w:uiPriority w:val="99"/>
    <w:semiHidden/>
    <w:unhideWhenUsed/>
    <w:rsid w:val="004E128D"/>
    <w:rPr>
      <w:color w:val="605E5C"/>
      <w:shd w:val="clear" w:color="auto" w:fill="E1DFDD"/>
    </w:rPr>
  </w:style>
  <w:style w:type="character" w:customStyle="1" w:styleId="16">
    <w:name w:val="未处理的提及16"/>
    <w:basedOn w:val="a0"/>
    <w:uiPriority w:val="99"/>
    <w:semiHidden/>
    <w:unhideWhenUsed/>
    <w:rsid w:val="004E128D"/>
    <w:rPr>
      <w:color w:val="605E5C"/>
      <w:shd w:val="clear" w:color="auto" w:fill="E1DFDD"/>
    </w:rPr>
  </w:style>
  <w:style w:type="character" w:customStyle="1" w:styleId="17">
    <w:name w:val="未处理的提及17"/>
    <w:basedOn w:val="a0"/>
    <w:uiPriority w:val="99"/>
    <w:semiHidden/>
    <w:unhideWhenUsed/>
    <w:rsid w:val="004E128D"/>
    <w:rPr>
      <w:color w:val="605E5C"/>
      <w:shd w:val="clear" w:color="auto" w:fill="E1DFDD"/>
    </w:rPr>
  </w:style>
  <w:style w:type="character" w:customStyle="1" w:styleId="UnresolvedMention">
    <w:name w:val="Unresolved Mention"/>
    <w:basedOn w:val="a0"/>
    <w:uiPriority w:val="99"/>
    <w:semiHidden/>
    <w:unhideWhenUsed/>
    <w:rsid w:val="004E128D"/>
    <w:rPr>
      <w:color w:val="605E5C"/>
      <w:shd w:val="clear" w:color="auto" w:fill="E1DFDD"/>
    </w:rPr>
  </w:style>
  <w:style w:type="character" w:customStyle="1" w:styleId="18">
    <w:name w:val="未处理的提及18"/>
    <w:basedOn w:val="a0"/>
    <w:uiPriority w:val="99"/>
    <w:semiHidden/>
    <w:unhideWhenUsed/>
    <w:rsid w:val="004E128D"/>
    <w:rPr>
      <w:color w:val="605E5C"/>
      <w:shd w:val="clear" w:color="auto" w:fill="E1DFDD"/>
    </w:rPr>
  </w:style>
  <w:style w:type="character" w:customStyle="1" w:styleId="apple-converted-space">
    <w:name w:val="apple-converted-space"/>
    <w:basedOn w:val="a0"/>
    <w:rsid w:val="004E12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8D63C6"/>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8D63C6"/>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8D63C6"/>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12077A"/>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rsid w:val="0012077A"/>
    <w:pPr>
      <w:keepNext/>
      <w:keepLines/>
      <w:spacing w:before="280" w:after="290" w:line="376" w:lineRule="auto"/>
      <w:outlineLvl w:val="4"/>
    </w:pPr>
    <w:rPr>
      <w:b/>
      <w:bCs/>
      <w:sz w:val="28"/>
      <w:szCs w:val="28"/>
    </w:rPr>
  </w:style>
  <w:style w:type="paragraph" w:styleId="6">
    <w:name w:val="heading 6"/>
    <w:basedOn w:val="a"/>
    <w:next w:val="a"/>
    <w:link w:val="6Char"/>
    <w:uiPriority w:val="9"/>
    <w:unhideWhenUsed/>
    <w:qFormat/>
    <w:rsid w:val="00CE17B0"/>
    <w:pPr>
      <w:keepNext/>
      <w:keepLines/>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Char"/>
    <w:uiPriority w:val="9"/>
    <w:unhideWhenUsed/>
    <w:qFormat/>
    <w:rsid w:val="00CE17B0"/>
    <w:pPr>
      <w:keepNext/>
      <w:keepLines/>
      <w:spacing w:before="240" w:after="64" w:line="320" w:lineRule="auto"/>
      <w:outlineLvl w:val="6"/>
    </w:pPr>
    <w:rPr>
      <w:b/>
      <w:bCs/>
      <w:sz w:val="24"/>
      <w:szCs w:val="24"/>
    </w:rPr>
  </w:style>
  <w:style w:type="paragraph" w:styleId="8">
    <w:name w:val="heading 8"/>
    <w:basedOn w:val="a"/>
    <w:next w:val="a"/>
    <w:link w:val="8Char"/>
    <w:uiPriority w:val="9"/>
    <w:unhideWhenUsed/>
    <w:qFormat/>
    <w:rsid w:val="00782523"/>
    <w:pPr>
      <w:keepNext/>
      <w:keepLines/>
      <w:spacing w:before="240" w:after="64" w:line="320" w:lineRule="auto"/>
      <w:outlineLvl w:val="7"/>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D63C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D63C6"/>
    <w:rPr>
      <w:sz w:val="18"/>
      <w:szCs w:val="18"/>
    </w:rPr>
  </w:style>
  <w:style w:type="paragraph" w:styleId="a4">
    <w:name w:val="footer"/>
    <w:basedOn w:val="a"/>
    <w:link w:val="Char0"/>
    <w:uiPriority w:val="99"/>
    <w:unhideWhenUsed/>
    <w:rsid w:val="008D63C6"/>
    <w:pPr>
      <w:tabs>
        <w:tab w:val="center" w:pos="4153"/>
        <w:tab w:val="right" w:pos="8306"/>
      </w:tabs>
      <w:snapToGrid w:val="0"/>
      <w:jc w:val="left"/>
    </w:pPr>
    <w:rPr>
      <w:sz w:val="18"/>
      <w:szCs w:val="18"/>
    </w:rPr>
  </w:style>
  <w:style w:type="character" w:customStyle="1" w:styleId="Char0">
    <w:name w:val="页脚 Char"/>
    <w:basedOn w:val="a0"/>
    <w:link w:val="a4"/>
    <w:uiPriority w:val="99"/>
    <w:rsid w:val="008D63C6"/>
    <w:rPr>
      <w:sz w:val="18"/>
      <w:szCs w:val="18"/>
    </w:rPr>
  </w:style>
  <w:style w:type="character" w:customStyle="1" w:styleId="2Char">
    <w:name w:val="标题 2 Char"/>
    <w:basedOn w:val="a0"/>
    <w:link w:val="2"/>
    <w:uiPriority w:val="9"/>
    <w:rsid w:val="008D63C6"/>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8D63C6"/>
    <w:rPr>
      <w:b/>
      <w:bCs/>
      <w:sz w:val="32"/>
      <w:szCs w:val="32"/>
    </w:rPr>
  </w:style>
  <w:style w:type="paragraph" w:styleId="a5">
    <w:name w:val="Normal (Web)"/>
    <w:basedOn w:val="a"/>
    <w:uiPriority w:val="99"/>
    <w:unhideWhenUsed/>
    <w:rsid w:val="008D63C6"/>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unhideWhenUsed/>
    <w:rsid w:val="008D63C6"/>
    <w:rPr>
      <w:color w:val="0000FF"/>
      <w:u w:val="single"/>
    </w:rPr>
  </w:style>
  <w:style w:type="character" w:customStyle="1" w:styleId="1Char">
    <w:name w:val="标题 1 Char"/>
    <w:basedOn w:val="a0"/>
    <w:link w:val="1"/>
    <w:uiPriority w:val="9"/>
    <w:rsid w:val="008D63C6"/>
    <w:rPr>
      <w:b/>
      <w:bCs/>
      <w:kern w:val="44"/>
      <w:sz w:val="44"/>
      <w:szCs w:val="44"/>
    </w:rPr>
  </w:style>
  <w:style w:type="character" w:customStyle="1" w:styleId="4Char">
    <w:name w:val="标题 4 Char"/>
    <w:basedOn w:val="a0"/>
    <w:link w:val="4"/>
    <w:uiPriority w:val="9"/>
    <w:rsid w:val="0012077A"/>
    <w:rPr>
      <w:rFonts w:asciiTheme="majorHAnsi" w:eastAsiaTheme="majorEastAsia" w:hAnsiTheme="majorHAnsi" w:cstheme="majorBidi"/>
      <w:b/>
      <w:bCs/>
      <w:sz w:val="28"/>
      <w:szCs w:val="28"/>
    </w:rPr>
  </w:style>
  <w:style w:type="character" w:customStyle="1" w:styleId="5Char">
    <w:name w:val="标题 5 Char"/>
    <w:basedOn w:val="a0"/>
    <w:link w:val="5"/>
    <w:uiPriority w:val="9"/>
    <w:rsid w:val="0012077A"/>
    <w:rPr>
      <w:b/>
      <w:bCs/>
      <w:sz w:val="28"/>
      <w:szCs w:val="28"/>
    </w:rPr>
  </w:style>
  <w:style w:type="character" w:customStyle="1" w:styleId="6Char">
    <w:name w:val="标题 6 Char"/>
    <w:basedOn w:val="a0"/>
    <w:link w:val="6"/>
    <w:uiPriority w:val="9"/>
    <w:rsid w:val="00CE17B0"/>
    <w:rPr>
      <w:rFonts w:asciiTheme="majorHAnsi" w:eastAsiaTheme="majorEastAsia" w:hAnsiTheme="majorHAnsi" w:cstheme="majorBidi"/>
      <w:b/>
      <w:bCs/>
      <w:sz w:val="24"/>
      <w:szCs w:val="24"/>
    </w:rPr>
  </w:style>
  <w:style w:type="character" w:customStyle="1" w:styleId="7Char">
    <w:name w:val="标题 7 Char"/>
    <w:basedOn w:val="a0"/>
    <w:link w:val="7"/>
    <w:uiPriority w:val="9"/>
    <w:rsid w:val="00CE17B0"/>
    <w:rPr>
      <w:b/>
      <w:bCs/>
      <w:sz w:val="24"/>
      <w:szCs w:val="24"/>
    </w:rPr>
  </w:style>
  <w:style w:type="character" w:styleId="a7">
    <w:name w:val="Strong"/>
    <w:basedOn w:val="a0"/>
    <w:uiPriority w:val="22"/>
    <w:qFormat/>
    <w:rsid w:val="00A73CD1"/>
    <w:rPr>
      <w:b/>
      <w:bCs/>
    </w:rPr>
  </w:style>
  <w:style w:type="character" w:customStyle="1" w:styleId="8Char">
    <w:name w:val="标题 8 Char"/>
    <w:basedOn w:val="a0"/>
    <w:link w:val="8"/>
    <w:uiPriority w:val="9"/>
    <w:rsid w:val="00782523"/>
    <w:rPr>
      <w:rFonts w:asciiTheme="majorHAnsi" w:eastAsiaTheme="majorEastAsia" w:hAnsiTheme="majorHAnsi" w:cstheme="majorBidi"/>
      <w:sz w:val="24"/>
      <w:szCs w:val="24"/>
    </w:rPr>
  </w:style>
  <w:style w:type="character" w:styleId="a8">
    <w:name w:val="FollowedHyperlink"/>
    <w:basedOn w:val="a0"/>
    <w:uiPriority w:val="99"/>
    <w:semiHidden/>
    <w:unhideWhenUsed/>
    <w:rsid w:val="00140B0D"/>
    <w:rPr>
      <w:color w:val="800080" w:themeColor="followedHyperlink"/>
      <w:u w:val="single"/>
    </w:rPr>
  </w:style>
  <w:style w:type="paragraph" w:styleId="a9">
    <w:name w:val="Balloon Text"/>
    <w:basedOn w:val="a"/>
    <w:link w:val="Char1"/>
    <w:uiPriority w:val="99"/>
    <w:semiHidden/>
    <w:unhideWhenUsed/>
    <w:rsid w:val="00D95D7F"/>
    <w:rPr>
      <w:sz w:val="18"/>
      <w:szCs w:val="18"/>
    </w:rPr>
  </w:style>
  <w:style w:type="character" w:customStyle="1" w:styleId="Char1">
    <w:name w:val="批注框文本 Char"/>
    <w:basedOn w:val="a0"/>
    <w:link w:val="a9"/>
    <w:uiPriority w:val="99"/>
    <w:semiHidden/>
    <w:rsid w:val="00D95D7F"/>
    <w:rPr>
      <w:sz w:val="18"/>
      <w:szCs w:val="18"/>
    </w:rPr>
  </w:style>
  <w:style w:type="character" w:customStyle="1" w:styleId="10">
    <w:name w:val="未处理的提及1"/>
    <w:basedOn w:val="a0"/>
    <w:uiPriority w:val="99"/>
    <w:semiHidden/>
    <w:unhideWhenUsed/>
    <w:rsid w:val="004E128D"/>
    <w:rPr>
      <w:color w:val="605E5C"/>
      <w:shd w:val="clear" w:color="auto" w:fill="E1DFDD"/>
    </w:rPr>
  </w:style>
  <w:style w:type="character" w:customStyle="1" w:styleId="20">
    <w:name w:val="未处理的提及2"/>
    <w:basedOn w:val="a0"/>
    <w:uiPriority w:val="99"/>
    <w:semiHidden/>
    <w:unhideWhenUsed/>
    <w:rsid w:val="004E128D"/>
    <w:rPr>
      <w:color w:val="605E5C"/>
      <w:shd w:val="clear" w:color="auto" w:fill="E1DFDD"/>
    </w:rPr>
  </w:style>
  <w:style w:type="character" w:styleId="aa">
    <w:name w:val="annotation reference"/>
    <w:basedOn w:val="a0"/>
    <w:uiPriority w:val="99"/>
    <w:semiHidden/>
    <w:unhideWhenUsed/>
    <w:rsid w:val="004E128D"/>
    <w:rPr>
      <w:sz w:val="21"/>
      <w:szCs w:val="21"/>
    </w:rPr>
  </w:style>
  <w:style w:type="paragraph" w:styleId="ab">
    <w:name w:val="annotation text"/>
    <w:basedOn w:val="a"/>
    <w:link w:val="Char2"/>
    <w:uiPriority w:val="99"/>
    <w:unhideWhenUsed/>
    <w:rsid w:val="004E128D"/>
    <w:pPr>
      <w:jc w:val="left"/>
    </w:pPr>
  </w:style>
  <w:style w:type="character" w:customStyle="1" w:styleId="Char2">
    <w:name w:val="批注文字 Char"/>
    <w:basedOn w:val="a0"/>
    <w:link w:val="ab"/>
    <w:uiPriority w:val="99"/>
    <w:rsid w:val="004E128D"/>
  </w:style>
  <w:style w:type="paragraph" w:styleId="ac">
    <w:name w:val="annotation subject"/>
    <w:basedOn w:val="ab"/>
    <w:next w:val="ab"/>
    <w:link w:val="Char3"/>
    <w:uiPriority w:val="99"/>
    <w:semiHidden/>
    <w:unhideWhenUsed/>
    <w:rsid w:val="004E128D"/>
    <w:rPr>
      <w:b/>
      <w:bCs/>
    </w:rPr>
  </w:style>
  <w:style w:type="character" w:customStyle="1" w:styleId="Char3">
    <w:name w:val="批注主题 Char"/>
    <w:basedOn w:val="Char2"/>
    <w:link w:val="ac"/>
    <w:uiPriority w:val="99"/>
    <w:semiHidden/>
    <w:rsid w:val="004E128D"/>
    <w:rPr>
      <w:b/>
      <w:bCs/>
    </w:rPr>
  </w:style>
  <w:style w:type="table" w:styleId="ad">
    <w:name w:val="Table Grid"/>
    <w:basedOn w:val="a1"/>
    <w:uiPriority w:val="59"/>
    <w:rsid w:val="004E12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Revision"/>
    <w:hidden/>
    <w:uiPriority w:val="99"/>
    <w:semiHidden/>
    <w:rsid w:val="004E128D"/>
  </w:style>
  <w:style w:type="character" w:customStyle="1" w:styleId="30">
    <w:name w:val="未处理的提及3"/>
    <w:basedOn w:val="a0"/>
    <w:uiPriority w:val="99"/>
    <w:semiHidden/>
    <w:unhideWhenUsed/>
    <w:rsid w:val="004E128D"/>
    <w:rPr>
      <w:color w:val="605E5C"/>
      <w:shd w:val="clear" w:color="auto" w:fill="E1DFDD"/>
    </w:rPr>
  </w:style>
  <w:style w:type="character" w:customStyle="1" w:styleId="40">
    <w:name w:val="未处理的提及4"/>
    <w:basedOn w:val="a0"/>
    <w:uiPriority w:val="99"/>
    <w:semiHidden/>
    <w:unhideWhenUsed/>
    <w:rsid w:val="004E128D"/>
    <w:rPr>
      <w:color w:val="605E5C"/>
      <w:shd w:val="clear" w:color="auto" w:fill="E1DFDD"/>
    </w:rPr>
  </w:style>
  <w:style w:type="character" w:customStyle="1" w:styleId="50">
    <w:name w:val="未处理的提及5"/>
    <w:basedOn w:val="a0"/>
    <w:uiPriority w:val="99"/>
    <w:semiHidden/>
    <w:unhideWhenUsed/>
    <w:rsid w:val="004E128D"/>
    <w:rPr>
      <w:color w:val="605E5C"/>
      <w:shd w:val="clear" w:color="auto" w:fill="E1DFDD"/>
    </w:rPr>
  </w:style>
  <w:style w:type="character" w:customStyle="1" w:styleId="60">
    <w:name w:val="未处理的提及6"/>
    <w:basedOn w:val="a0"/>
    <w:uiPriority w:val="99"/>
    <w:semiHidden/>
    <w:unhideWhenUsed/>
    <w:rsid w:val="004E128D"/>
    <w:rPr>
      <w:color w:val="605E5C"/>
      <w:shd w:val="clear" w:color="auto" w:fill="E1DFDD"/>
    </w:rPr>
  </w:style>
  <w:style w:type="character" w:customStyle="1" w:styleId="70">
    <w:name w:val="未处理的提及7"/>
    <w:basedOn w:val="a0"/>
    <w:uiPriority w:val="99"/>
    <w:semiHidden/>
    <w:unhideWhenUsed/>
    <w:rsid w:val="004E128D"/>
    <w:rPr>
      <w:color w:val="605E5C"/>
      <w:shd w:val="clear" w:color="auto" w:fill="E1DFDD"/>
    </w:rPr>
  </w:style>
  <w:style w:type="character" w:customStyle="1" w:styleId="80">
    <w:name w:val="未处理的提及8"/>
    <w:basedOn w:val="a0"/>
    <w:uiPriority w:val="99"/>
    <w:semiHidden/>
    <w:unhideWhenUsed/>
    <w:rsid w:val="004E128D"/>
    <w:rPr>
      <w:color w:val="605E5C"/>
      <w:shd w:val="clear" w:color="auto" w:fill="E1DFDD"/>
    </w:rPr>
  </w:style>
  <w:style w:type="character" w:customStyle="1" w:styleId="9">
    <w:name w:val="未处理的提及9"/>
    <w:basedOn w:val="a0"/>
    <w:uiPriority w:val="99"/>
    <w:semiHidden/>
    <w:unhideWhenUsed/>
    <w:rsid w:val="004E128D"/>
    <w:rPr>
      <w:color w:val="605E5C"/>
      <w:shd w:val="clear" w:color="auto" w:fill="E1DFDD"/>
    </w:rPr>
  </w:style>
  <w:style w:type="character" w:customStyle="1" w:styleId="100">
    <w:name w:val="未处理的提及10"/>
    <w:basedOn w:val="a0"/>
    <w:uiPriority w:val="99"/>
    <w:semiHidden/>
    <w:unhideWhenUsed/>
    <w:rsid w:val="004E128D"/>
    <w:rPr>
      <w:color w:val="605E5C"/>
      <w:shd w:val="clear" w:color="auto" w:fill="E1DFDD"/>
    </w:rPr>
  </w:style>
  <w:style w:type="paragraph" w:styleId="af">
    <w:name w:val="List Paragraph"/>
    <w:basedOn w:val="a"/>
    <w:uiPriority w:val="34"/>
    <w:qFormat/>
    <w:rsid w:val="004E128D"/>
    <w:pPr>
      <w:ind w:firstLineChars="200" w:firstLine="420"/>
    </w:pPr>
  </w:style>
  <w:style w:type="character" w:customStyle="1" w:styleId="11">
    <w:name w:val="未处理的提及11"/>
    <w:basedOn w:val="a0"/>
    <w:uiPriority w:val="99"/>
    <w:semiHidden/>
    <w:unhideWhenUsed/>
    <w:rsid w:val="004E128D"/>
    <w:rPr>
      <w:color w:val="605E5C"/>
      <w:shd w:val="clear" w:color="auto" w:fill="E1DFDD"/>
    </w:rPr>
  </w:style>
  <w:style w:type="character" w:customStyle="1" w:styleId="12">
    <w:name w:val="未处理的提及12"/>
    <w:basedOn w:val="a0"/>
    <w:uiPriority w:val="99"/>
    <w:semiHidden/>
    <w:unhideWhenUsed/>
    <w:rsid w:val="004E128D"/>
    <w:rPr>
      <w:color w:val="605E5C"/>
      <w:shd w:val="clear" w:color="auto" w:fill="E1DFDD"/>
    </w:rPr>
  </w:style>
  <w:style w:type="character" w:customStyle="1" w:styleId="13">
    <w:name w:val="未处理的提及13"/>
    <w:basedOn w:val="a0"/>
    <w:uiPriority w:val="99"/>
    <w:semiHidden/>
    <w:unhideWhenUsed/>
    <w:rsid w:val="004E128D"/>
    <w:rPr>
      <w:color w:val="605E5C"/>
      <w:shd w:val="clear" w:color="auto" w:fill="E1DFDD"/>
    </w:rPr>
  </w:style>
  <w:style w:type="character" w:customStyle="1" w:styleId="14">
    <w:name w:val="未处理的提及14"/>
    <w:basedOn w:val="a0"/>
    <w:uiPriority w:val="99"/>
    <w:semiHidden/>
    <w:unhideWhenUsed/>
    <w:rsid w:val="004E128D"/>
    <w:rPr>
      <w:color w:val="605E5C"/>
      <w:shd w:val="clear" w:color="auto" w:fill="E1DFDD"/>
    </w:rPr>
  </w:style>
  <w:style w:type="character" w:customStyle="1" w:styleId="15">
    <w:name w:val="未处理的提及15"/>
    <w:basedOn w:val="a0"/>
    <w:uiPriority w:val="99"/>
    <w:semiHidden/>
    <w:unhideWhenUsed/>
    <w:rsid w:val="004E128D"/>
    <w:rPr>
      <w:color w:val="605E5C"/>
      <w:shd w:val="clear" w:color="auto" w:fill="E1DFDD"/>
    </w:rPr>
  </w:style>
  <w:style w:type="character" w:customStyle="1" w:styleId="16">
    <w:name w:val="未处理的提及16"/>
    <w:basedOn w:val="a0"/>
    <w:uiPriority w:val="99"/>
    <w:semiHidden/>
    <w:unhideWhenUsed/>
    <w:rsid w:val="004E128D"/>
    <w:rPr>
      <w:color w:val="605E5C"/>
      <w:shd w:val="clear" w:color="auto" w:fill="E1DFDD"/>
    </w:rPr>
  </w:style>
  <w:style w:type="character" w:customStyle="1" w:styleId="17">
    <w:name w:val="未处理的提及17"/>
    <w:basedOn w:val="a0"/>
    <w:uiPriority w:val="99"/>
    <w:semiHidden/>
    <w:unhideWhenUsed/>
    <w:rsid w:val="004E128D"/>
    <w:rPr>
      <w:color w:val="605E5C"/>
      <w:shd w:val="clear" w:color="auto" w:fill="E1DFDD"/>
    </w:rPr>
  </w:style>
  <w:style w:type="character" w:customStyle="1" w:styleId="UnresolvedMention">
    <w:name w:val="Unresolved Mention"/>
    <w:basedOn w:val="a0"/>
    <w:uiPriority w:val="99"/>
    <w:semiHidden/>
    <w:unhideWhenUsed/>
    <w:rsid w:val="004E128D"/>
    <w:rPr>
      <w:color w:val="605E5C"/>
      <w:shd w:val="clear" w:color="auto" w:fill="E1DFDD"/>
    </w:rPr>
  </w:style>
  <w:style w:type="character" w:customStyle="1" w:styleId="18">
    <w:name w:val="未处理的提及18"/>
    <w:basedOn w:val="a0"/>
    <w:uiPriority w:val="99"/>
    <w:semiHidden/>
    <w:unhideWhenUsed/>
    <w:rsid w:val="004E128D"/>
    <w:rPr>
      <w:color w:val="605E5C"/>
      <w:shd w:val="clear" w:color="auto" w:fill="E1DFDD"/>
    </w:rPr>
  </w:style>
  <w:style w:type="character" w:customStyle="1" w:styleId="apple-converted-space">
    <w:name w:val="apple-converted-space"/>
    <w:basedOn w:val="a0"/>
    <w:rsid w:val="004E12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fb86.com/index/News/detail/newsid/2178.html" TargetMode="External"/><Relationship Id="rId18" Type="http://schemas.openxmlformats.org/officeDocument/2006/relationships/hyperlink" Target="http://ssfb86.com/index/News/detail/newsid/2178.html" TargetMode="External"/><Relationship Id="rId26" Type="http://schemas.openxmlformats.org/officeDocument/2006/relationships/hyperlink" Target="http://ssfb86.com/index/News/detail/newsid/2178.html" TargetMode="External"/><Relationship Id="rId39" Type="http://schemas.openxmlformats.org/officeDocument/2006/relationships/hyperlink" Target="http://ssfb86.com/index/News/detail/newsid/2178.html" TargetMode="External"/><Relationship Id="rId21" Type="http://schemas.openxmlformats.org/officeDocument/2006/relationships/hyperlink" Target="http://ssfb86.com/index/News/detail/newsid/2178.html" TargetMode="External"/><Relationship Id="rId34" Type="http://schemas.openxmlformats.org/officeDocument/2006/relationships/hyperlink" Target="http://ssfb86.com/index/News/detail/newsid/2178.html" TargetMode="External"/><Relationship Id="rId42" Type="http://schemas.openxmlformats.org/officeDocument/2006/relationships/hyperlink" Target="http://ssfb86.com/index/News/detail/newsid/2178.html" TargetMode="External"/><Relationship Id="rId47" Type="http://schemas.openxmlformats.org/officeDocument/2006/relationships/hyperlink" Target="http://ssfb86.com/index/News/detail/newsid/2178.html" TargetMode="External"/><Relationship Id="rId50" Type="http://schemas.openxmlformats.org/officeDocument/2006/relationships/hyperlink" Target="http://ssfb86.com/index/News/detail/newsid/2178.html" TargetMode="External"/><Relationship Id="rId55" Type="http://schemas.openxmlformats.org/officeDocument/2006/relationships/hyperlink" Target="http://ssfb86.com/index/News/detail/newsid/2178.html" TargetMode="External"/><Relationship Id="rId63" Type="http://schemas.openxmlformats.org/officeDocument/2006/relationships/hyperlink" Target="http://ssfb86.com/index/News/detail/newsid/2178.html" TargetMode="External"/><Relationship Id="rId68" Type="http://schemas.openxmlformats.org/officeDocument/2006/relationships/hyperlink" Target="http://ssfb86.com/index/News/detail/newsid/2178.html" TargetMode="External"/><Relationship Id="rId76" Type="http://schemas.openxmlformats.org/officeDocument/2006/relationships/hyperlink" Target="http://ssfb86.com/index/News/detail/newsid/2178.html" TargetMode="External"/><Relationship Id="rId7" Type="http://schemas.openxmlformats.org/officeDocument/2006/relationships/footnotes" Target="footnotes.xml"/><Relationship Id="rId71" Type="http://schemas.openxmlformats.org/officeDocument/2006/relationships/hyperlink" Target="http://ssfb86.com/index/News/detail/newsid/3123.html" TargetMode="External"/><Relationship Id="rId2" Type="http://schemas.openxmlformats.org/officeDocument/2006/relationships/numbering" Target="numbering.xml"/><Relationship Id="rId16" Type="http://schemas.openxmlformats.org/officeDocument/2006/relationships/hyperlink" Target="http://ssfb86.com/index/News/detail/newsid/575.html" TargetMode="External"/><Relationship Id="rId29" Type="http://schemas.openxmlformats.org/officeDocument/2006/relationships/hyperlink" Target="http://ssfb86.com/index/News/detail/newsid/7083.html" TargetMode="External"/><Relationship Id="rId11" Type="http://schemas.openxmlformats.org/officeDocument/2006/relationships/hyperlink" Target="http://ssfb86.com/index/News/detail/newsid/1036.html" TargetMode="External"/><Relationship Id="rId24" Type="http://schemas.openxmlformats.org/officeDocument/2006/relationships/hyperlink" Target="http://ssfb86.com/index/News/detail/newsid/1036.html" TargetMode="External"/><Relationship Id="rId32" Type="http://schemas.openxmlformats.org/officeDocument/2006/relationships/hyperlink" Target="http://ssfb86.com/index/News/detail/newsid/2178.html" TargetMode="External"/><Relationship Id="rId37" Type="http://schemas.openxmlformats.org/officeDocument/2006/relationships/hyperlink" Target="http://ssfb86.com/index/News/detail/newsid/2178.html" TargetMode="External"/><Relationship Id="rId40" Type="http://schemas.openxmlformats.org/officeDocument/2006/relationships/hyperlink" Target="http://ssfb86.com/index/News/detail/newsid/2178.html" TargetMode="External"/><Relationship Id="rId45" Type="http://schemas.openxmlformats.org/officeDocument/2006/relationships/hyperlink" Target="http://ssfb86.com/index/News/detail/newsid/2178.html" TargetMode="External"/><Relationship Id="rId53" Type="http://schemas.openxmlformats.org/officeDocument/2006/relationships/hyperlink" Target="http://ssfb86.com/index/News/detail/newsid/2178.html" TargetMode="External"/><Relationship Id="rId58" Type="http://schemas.openxmlformats.org/officeDocument/2006/relationships/hyperlink" Target="http://ssfb86.com/index/News/detail/newsid/2178.html" TargetMode="External"/><Relationship Id="rId66" Type="http://schemas.openxmlformats.org/officeDocument/2006/relationships/hyperlink" Target="http://ssfb86.com/index/News/detail/newsid/2178.html" TargetMode="External"/><Relationship Id="rId74" Type="http://schemas.openxmlformats.org/officeDocument/2006/relationships/hyperlink" Target="http://ssfb86.com/index/News/detail/newsid/2178.html" TargetMode="External"/><Relationship Id="rId79"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http://ssfb86.com/index/News/detail/newsid/2178.html" TargetMode="External"/><Relationship Id="rId10" Type="http://schemas.openxmlformats.org/officeDocument/2006/relationships/hyperlink" Target="http://ssfb86.com/index/News/detail/newsid/7083.html" TargetMode="External"/><Relationship Id="rId19" Type="http://schemas.openxmlformats.org/officeDocument/2006/relationships/hyperlink" Target="http://ssfb86.com/index/News/detail/newsid/2178.html" TargetMode="External"/><Relationship Id="rId31" Type="http://schemas.openxmlformats.org/officeDocument/2006/relationships/hyperlink" Target="http://ssfb86.com/index/News/detail/newsid/2178.html" TargetMode="External"/><Relationship Id="rId44" Type="http://schemas.openxmlformats.org/officeDocument/2006/relationships/hyperlink" Target="http://ssfb86.com/index/News/detail/newsid/2178.html" TargetMode="External"/><Relationship Id="rId52" Type="http://schemas.openxmlformats.org/officeDocument/2006/relationships/hyperlink" Target="http://ssfb86.com/index/News/detail/newsid/2178.html" TargetMode="External"/><Relationship Id="rId60" Type="http://schemas.openxmlformats.org/officeDocument/2006/relationships/hyperlink" Target="http://ssfb86.com/index/News/detail/newsid/2178.html" TargetMode="External"/><Relationship Id="rId65" Type="http://schemas.openxmlformats.org/officeDocument/2006/relationships/hyperlink" Target="http://ssfb86.com/index/News/detail/newsid/2178.html" TargetMode="External"/><Relationship Id="rId73" Type="http://schemas.openxmlformats.org/officeDocument/2006/relationships/hyperlink" Target="http://ssfb86.com/index/News/detail/newsid/3910.html" TargetMode="External"/><Relationship Id="rId78"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sfb86.com/index/News/detail/newsid/575.html" TargetMode="External"/><Relationship Id="rId14" Type="http://schemas.openxmlformats.org/officeDocument/2006/relationships/hyperlink" Target="http://ssfb86.com/index/News/detail/newsid/2178.html" TargetMode="External"/><Relationship Id="rId22" Type="http://schemas.openxmlformats.org/officeDocument/2006/relationships/hyperlink" Target="http://ssfb86.com/index/News/detail/newsid/2178.html" TargetMode="External"/><Relationship Id="rId27" Type="http://schemas.openxmlformats.org/officeDocument/2006/relationships/hyperlink" Target="http://ssfb86.com/index/News/detail/newsid/2178.html" TargetMode="External"/><Relationship Id="rId30" Type="http://schemas.openxmlformats.org/officeDocument/2006/relationships/hyperlink" Target="http://ssfb86.com/index/News/detail/newsid/2178.html" TargetMode="External"/><Relationship Id="rId35" Type="http://schemas.openxmlformats.org/officeDocument/2006/relationships/hyperlink" Target="http://ssfb86.com/index/News/detail/newsid/2178.html" TargetMode="External"/><Relationship Id="rId43" Type="http://schemas.openxmlformats.org/officeDocument/2006/relationships/hyperlink" Target="http://ssfb86.com/index/News/detail/newsid/2178.html" TargetMode="External"/><Relationship Id="rId48" Type="http://schemas.openxmlformats.org/officeDocument/2006/relationships/hyperlink" Target="http://ssfb86.com/index/News/detail/newsid/2178.html" TargetMode="External"/><Relationship Id="rId56" Type="http://schemas.openxmlformats.org/officeDocument/2006/relationships/hyperlink" Target="http://ssfb86.com/index/News/detail/newsid/2178.html" TargetMode="External"/><Relationship Id="rId64" Type="http://schemas.openxmlformats.org/officeDocument/2006/relationships/hyperlink" Target="http://ssfb86.com/index/News/detail/newsid/2178.html" TargetMode="External"/><Relationship Id="rId69" Type="http://schemas.openxmlformats.org/officeDocument/2006/relationships/hyperlink" Target="http://ssfb86.com/index/News/detail/newsid/2178.html" TargetMode="External"/><Relationship Id="rId77"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http://ssfb86.com/index/News/detail/newsid/2178.html" TargetMode="External"/><Relationship Id="rId72" Type="http://schemas.openxmlformats.org/officeDocument/2006/relationships/hyperlink" Target="http://ssfb86.com/index/News/detail/newsid/3909.html" TargetMode="External"/><Relationship Id="rId3" Type="http://schemas.openxmlformats.org/officeDocument/2006/relationships/styles" Target="styles.xml"/><Relationship Id="rId12" Type="http://schemas.openxmlformats.org/officeDocument/2006/relationships/hyperlink" Target="http://ssfb86.com/index/News/detail/newsid/828.html" TargetMode="External"/><Relationship Id="rId17" Type="http://schemas.openxmlformats.org/officeDocument/2006/relationships/hyperlink" Target="http://ssfb86.com/index/News/detail/newsid/7083.html" TargetMode="External"/><Relationship Id="rId25" Type="http://schemas.openxmlformats.org/officeDocument/2006/relationships/hyperlink" Target="http://ssfb86.com/index/News/detail/newsid/828.html" TargetMode="External"/><Relationship Id="rId33" Type="http://schemas.openxmlformats.org/officeDocument/2006/relationships/hyperlink" Target="http://ssfb86.com/index/News/detail/newsid/2178.html" TargetMode="External"/><Relationship Id="rId38" Type="http://schemas.openxmlformats.org/officeDocument/2006/relationships/hyperlink" Target="http://ssfb86.com/index/News/detail/newsid/2178.html" TargetMode="External"/><Relationship Id="rId46" Type="http://schemas.openxmlformats.org/officeDocument/2006/relationships/hyperlink" Target="http://ssfb86.com/index/News/detail/newsid/2178.html" TargetMode="External"/><Relationship Id="rId59" Type="http://schemas.openxmlformats.org/officeDocument/2006/relationships/hyperlink" Target="http://ssfb86.com/index/News/detail/newsid/2178.html" TargetMode="External"/><Relationship Id="rId67" Type="http://schemas.openxmlformats.org/officeDocument/2006/relationships/hyperlink" Target="http://ssfb86.com/index/News/detail/newsid/2178.html" TargetMode="External"/><Relationship Id="rId20" Type="http://schemas.openxmlformats.org/officeDocument/2006/relationships/hyperlink" Target="http://ssfb86.com/index/News/detail/newsid/2178.html" TargetMode="External"/><Relationship Id="rId41" Type="http://schemas.openxmlformats.org/officeDocument/2006/relationships/hyperlink" Target="http://ssfb86.com/index/News/detail/newsid/2178.html" TargetMode="External"/><Relationship Id="rId54" Type="http://schemas.openxmlformats.org/officeDocument/2006/relationships/hyperlink" Target="http://ssfb86.com/index/News/detail/newsid/2178.html" TargetMode="External"/><Relationship Id="rId62" Type="http://schemas.openxmlformats.org/officeDocument/2006/relationships/hyperlink" Target="http://ssfb86.com/index/News/detail/newsid/2178.html" TargetMode="External"/><Relationship Id="rId70" Type="http://schemas.openxmlformats.org/officeDocument/2006/relationships/hyperlink" Target="http://ssfb86.com/index/News/detail/newsid/2178.html" TargetMode="External"/><Relationship Id="rId75" Type="http://schemas.openxmlformats.org/officeDocument/2006/relationships/hyperlink" Target="http://ssfb86.com/index/News/detail/newsid/2178.html"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sfb86.com/index/News/detail/newsid/2178.html" TargetMode="External"/><Relationship Id="rId23" Type="http://schemas.openxmlformats.org/officeDocument/2006/relationships/hyperlink" Target="http://ssfb86.com/index/News/detail/newsid/2178.html" TargetMode="External"/><Relationship Id="rId28" Type="http://schemas.openxmlformats.org/officeDocument/2006/relationships/hyperlink" Target="http://ssfb86.com/index/News/detail/newsid/575.html" TargetMode="External"/><Relationship Id="rId36" Type="http://schemas.openxmlformats.org/officeDocument/2006/relationships/hyperlink" Target="http://ssfb86.com/index/News/detail/newsid/2178.html" TargetMode="External"/><Relationship Id="rId49" Type="http://schemas.openxmlformats.org/officeDocument/2006/relationships/hyperlink" Target="http://ssfb86.com/index/News/detail/newsid/2178.html" TargetMode="External"/><Relationship Id="rId57" Type="http://schemas.openxmlformats.org/officeDocument/2006/relationships/hyperlink" Target="http://ssfb86.com/index/News/detail/newsid/2178.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4E1122-06BE-469B-8B15-DFFB82B2E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Pages>
  <Words>1501</Words>
  <Characters>8560</Characters>
  <Application>Microsoft Office Word</Application>
  <DocSecurity>0</DocSecurity>
  <Lines>71</Lines>
  <Paragraphs>20</Paragraphs>
  <ScaleCrop>false</ScaleCrop>
  <Company/>
  <LinksUpToDate>false</LinksUpToDate>
  <CharactersWithSpaces>10041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OS</cp:lastModifiedBy>
  <cp:revision>6</cp:revision>
  <dcterms:created xsi:type="dcterms:W3CDTF">2020-07-08T01:34:00Z</dcterms:created>
  <dcterms:modified xsi:type="dcterms:W3CDTF">2020-10-14T06:13:00Z</dcterms:modified>
</cp:coreProperties>
</file>