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Pr="00303E3C" w:rsidRDefault="00723C50" w:rsidP="00303E3C">
      <w:pPr>
        <w:pStyle w:val="a7"/>
        <w:shd w:val="clear" w:color="auto" w:fill="FFFFFF"/>
        <w:spacing w:beforeLines="50" w:before="156" w:line="480" w:lineRule="atLeast"/>
        <w:ind w:firstLineChars="200" w:firstLine="480"/>
        <w:rPr>
          <w:rFonts w:asciiTheme="minorEastAsia" w:eastAsiaTheme="minorEastAsia" w:hAnsiTheme="minorEastAsia" w:hint="eastAsia"/>
          <w:color w:val="333333"/>
        </w:rPr>
      </w:pPr>
    </w:p>
    <w:p w14:paraId="39CF8FEB" w14:textId="029ABA9C" w:rsidR="00F57C18" w:rsidRDefault="00C044BE" w:rsidP="00B85160">
      <w:pPr>
        <w:jc w:val="center"/>
        <w:rPr>
          <w:rFonts w:asciiTheme="minorEastAsia" w:hAnsiTheme="minorEastAsia"/>
          <w:sz w:val="44"/>
          <w:szCs w:val="44"/>
        </w:rPr>
      </w:pPr>
      <w:r>
        <w:rPr>
          <w:rFonts w:asciiTheme="minorEastAsia" w:hAnsiTheme="minorEastAsia"/>
          <w:sz w:val="44"/>
          <w:szCs w:val="44"/>
        </w:rPr>
        <w:t>5</w:t>
      </w:r>
      <w:r w:rsidR="00157D91">
        <w:rPr>
          <w:rFonts w:asciiTheme="minorEastAsia" w:hAnsiTheme="minorEastAsia"/>
          <w:sz w:val="44"/>
          <w:szCs w:val="44"/>
        </w:rPr>
        <w:t>.</w:t>
      </w:r>
      <w:r>
        <w:rPr>
          <w:rFonts w:asciiTheme="minorEastAsia" w:hAnsiTheme="minorEastAsia"/>
          <w:sz w:val="44"/>
          <w:szCs w:val="44"/>
        </w:rPr>
        <w:t>1.</w:t>
      </w:r>
      <w:r w:rsidR="00996EE6">
        <w:rPr>
          <w:rFonts w:asciiTheme="minorEastAsia" w:hAnsiTheme="minorEastAsia"/>
          <w:sz w:val="44"/>
          <w:szCs w:val="44"/>
        </w:rPr>
        <w:t>5</w:t>
      </w:r>
      <w:r w:rsidR="00B85160" w:rsidRPr="00B85160">
        <w:rPr>
          <w:rFonts w:asciiTheme="minorEastAsia" w:hAnsiTheme="minorEastAsia"/>
          <w:sz w:val="44"/>
          <w:szCs w:val="44"/>
        </w:rPr>
        <w:t xml:space="preserve">  </w:t>
      </w:r>
      <w:r w:rsidR="005C06D9" w:rsidRPr="005C06D9">
        <w:rPr>
          <w:rFonts w:asciiTheme="minorEastAsia" w:hAnsiTheme="minorEastAsia" w:hint="eastAsia"/>
          <w:sz w:val="44"/>
          <w:szCs w:val="44"/>
        </w:rPr>
        <w:t>其他：手续费、随军家属就业、侨汇和海外遗产继承、使领馆人员、条约协定的免税人员</w:t>
      </w:r>
      <w:r w:rsidR="0077704B" w:rsidRPr="00B85160">
        <w:rPr>
          <w:rFonts w:asciiTheme="minorEastAsia" w:hAnsiTheme="minorEastAsia"/>
          <w:sz w:val="44"/>
          <w:szCs w:val="44"/>
        </w:rPr>
        <w:t xml:space="preserve"> </w:t>
      </w:r>
    </w:p>
    <w:p w14:paraId="0507E3C0" w14:textId="6AEC3DD9" w:rsidR="00C044BE" w:rsidRDefault="00C044BE" w:rsidP="005C2F6A">
      <w:pPr>
        <w:pStyle w:val="a7"/>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1B2DC4AF" w14:textId="77777777" w:rsidR="004D6EBA" w:rsidRPr="00663031" w:rsidRDefault="004D6EBA" w:rsidP="004D6EBA">
      <w:pPr>
        <w:pStyle w:val="1"/>
        <w:spacing w:beforeLines="50" w:before="156" w:after="0" w:line="480" w:lineRule="atLeast"/>
        <w:rPr>
          <w:rFonts w:asciiTheme="minorEastAsia" w:hAnsiTheme="minorEastAsia" w:cs="宋体"/>
          <w:color w:val="000000" w:themeColor="text1"/>
          <w:kern w:val="0"/>
          <w:sz w:val="24"/>
          <w:szCs w:val="24"/>
        </w:rPr>
      </w:pPr>
      <w:bookmarkStart w:id="0" w:name="_Toc13326548"/>
      <w:r w:rsidRPr="00663031">
        <w:rPr>
          <w:rFonts w:asciiTheme="minorEastAsia" w:hAnsiTheme="minorEastAsia" w:hint="eastAsia"/>
          <w:color w:val="000000" w:themeColor="text1"/>
          <w:sz w:val="24"/>
          <w:szCs w:val="24"/>
        </w:rPr>
        <w:t>一、个人办理代扣代缴税款手续，按规定取得的扣缴手续费。</w:t>
      </w:r>
      <w:bookmarkEnd w:id="0"/>
    </w:p>
    <w:p w14:paraId="45DF3608" w14:textId="0B1A7BE7"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bookmarkStart w:id="1" w:name="_Hlk53999995"/>
      <w:r w:rsidR="006E2BD9">
        <w:rPr>
          <w:rFonts w:asciiTheme="minorEastAsia" w:hAnsiTheme="minorEastAsia"/>
          <w:sz w:val="24"/>
          <w:szCs w:val="24"/>
          <w:shd w:val="clear" w:color="auto" w:fill="FFFFFF"/>
        </w:rPr>
        <w:fldChar w:fldCharType="begin"/>
      </w:r>
      <w:r w:rsidR="006E2BD9">
        <w:rPr>
          <w:rFonts w:asciiTheme="minorEastAsia" w:hAnsiTheme="minorEastAsia"/>
          <w:sz w:val="24"/>
          <w:szCs w:val="24"/>
          <w:shd w:val="clear" w:color="auto" w:fill="FFFFFF"/>
        </w:rPr>
        <w:instrText xml:space="preserve"> HYPERLINK "http://ssfb86.com/index/News/detail/newsid/5433.html" </w:instrText>
      </w:r>
      <w:r w:rsidR="006E2BD9">
        <w:rPr>
          <w:rFonts w:asciiTheme="minorEastAsia" w:hAnsiTheme="minorEastAsia"/>
          <w:sz w:val="24"/>
          <w:szCs w:val="24"/>
          <w:shd w:val="clear" w:color="auto" w:fill="FFFFFF"/>
        </w:rPr>
        <w:fldChar w:fldCharType="separate"/>
      </w:r>
      <w:r w:rsidRPr="006E2BD9">
        <w:rPr>
          <w:rStyle w:val="a8"/>
          <w:rFonts w:asciiTheme="minorEastAsia" w:hAnsiTheme="minorEastAsia" w:hint="eastAsia"/>
          <w:sz w:val="24"/>
          <w:szCs w:val="24"/>
          <w:shd w:val="clear" w:color="auto" w:fill="FFFFFF"/>
        </w:rPr>
        <w:t>财税字[1994]20号</w:t>
      </w:r>
      <w:r w:rsidR="006E2BD9">
        <w:rPr>
          <w:rFonts w:asciiTheme="minorEastAsia" w:hAnsiTheme="minorEastAsia"/>
          <w:sz w:val="24"/>
          <w:szCs w:val="24"/>
          <w:shd w:val="clear" w:color="auto" w:fill="FFFFFF"/>
        </w:rPr>
        <w:fldChar w:fldCharType="end"/>
      </w:r>
      <w:bookmarkEnd w:id="1"/>
      <w:r w:rsidRPr="00663031">
        <w:rPr>
          <w:rFonts w:asciiTheme="minorEastAsia" w:hAnsiTheme="minorEastAsia" w:hint="eastAsia"/>
          <w:color w:val="000000" w:themeColor="text1"/>
          <w:sz w:val="24"/>
          <w:szCs w:val="24"/>
          <w:shd w:val="clear" w:color="auto" w:fill="FFFFFF"/>
        </w:rPr>
        <w:t>第二条第五款</w:t>
      </w:r>
      <w:r w:rsidRPr="00663031">
        <w:rPr>
          <w:rFonts w:asciiTheme="minorEastAsia" w:hAnsiTheme="minorEastAsia" w:cs="宋体" w:hint="eastAsia"/>
          <w:color w:val="000000" w:themeColor="text1"/>
          <w:kern w:val="0"/>
          <w:sz w:val="24"/>
          <w:szCs w:val="24"/>
        </w:rPr>
        <w:t>）</w:t>
      </w:r>
    </w:p>
    <w:p w14:paraId="1F289D30" w14:textId="77777777" w:rsidR="004D6EBA" w:rsidRPr="00663031" w:rsidRDefault="004D6EBA" w:rsidP="004D6EBA">
      <w:pPr>
        <w:pStyle w:val="1"/>
        <w:spacing w:beforeLines="50" w:before="156" w:after="0" w:line="480" w:lineRule="atLeast"/>
        <w:rPr>
          <w:rFonts w:asciiTheme="minorEastAsia" w:hAnsiTheme="minorEastAsia"/>
          <w:color w:val="000000" w:themeColor="text1"/>
          <w:sz w:val="24"/>
          <w:szCs w:val="24"/>
        </w:rPr>
      </w:pPr>
      <w:bookmarkStart w:id="2" w:name="_Toc13326549"/>
      <w:r w:rsidRPr="00663031">
        <w:rPr>
          <w:rFonts w:asciiTheme="minorEastAsia" w:hAnsiTheme="minorEastAsia" w:hint="eastAsia"/>
          <w:color w:val="000000" w:themeColor="text1"/>
          <w:sz w:val="24"/>
          <w:szCs w:val="24"/>
        </w:rPr>
        <w:t>二、储蓄机构内从事代扣代缴工作的办税人员取得的扣缴利息税手续费所得免征个人所得税。</w:t>
      </w:r>
      <w:bookmarkEnd w:id="2"/>
    </w:p>
    <w:p w14:paraId="7422EA77" w14:textId="702BB0B2"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7" w:history="1">
        <w:r w:rsidRPr="006E2BD9">
          <w:rPr>
            <w:rStyle w:val="a8"/>
            <w:rFonts w:asciiTheme="minorEastAsia" w:hAnsiTheme="minorEastAsia" w:hint="eastAsia"/>
            <w:sz w:val="24"/>
            <w:szCs w:val="24"/>
          </w:rPr>
          <w:t>国税发〔2001〕31号</w:t>
        </w:r>
      </w:hyperlink>
      <w:r w:rsidRPr="00663031">
        <w:rPr>
          <w:rFonts w:asciiTheme="minorEastAsia" w:hAnsiTheme="minorEastAsia" w:hint="eastAsia"/>
          <w:color w:val="000000" w:themeColor="text1"/>
          <w:sz w:val="24"/>
          <w:szCs w:val="24"/>
        </w:rPr>
        <w:t>第二条）</w:t>
      </w:r>
    </w:p>
    <w:p w14:paraId="6199721B" w14:textId="6AA13700" w:rsidR="004D6EBA" w:rsidRPr="00663031" w:rsidRDefault="004D6EBA" w:rsidP="004D6EBA">
      <w:pPr>
        <w:pStyle w:val="1"/>
        <w:spacing w:beforeLines="50" w:before="156" w:after="0" w:line="480" w:lineRule="atLeast"/>
        <w:rPr>
          <w:rFonts w:asciiTheme="minorEastAsia" w:hAnsiTheme="minorEastAsia"/>
          <w:color w:val="000000" w:themeColor="text1"/>
          <w:sz w:val="24"/>
          <w:szCs w:val="24"/>
        </w:rPr>
      </w:pPr>
      <w:bookmarkStart w:id="3" w:name="_Toc13326557"/>
      <w:r w:rsidRPr="00663031">
        <w:rPr>
          <w:rFonts w:asciiTheme="minorEastAsia" w:hAnsiTheme="minorEastAsia" w:hint="eastAsia"/>
          <w:color w:val="000000" w:themeColor="text1"/>
          <w:sz w:val="24"/>
          <w:szCs w:val="24"/>
        </w:rPr>
        <w:t>三、随军家属就业有关税收政策</w:t>
      </w:r>
      <w:bookmarkEnd w:id="3"/>
    </w:p>
    <w:p w14:paraId="56BB586A" w14:textId="77777777" w:rsidR="004D6EBA" w:rsidRPr="00663031" w:rsidRDefault="004D6EBA" w:rsidP="004D6EB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rPr>
        <w:t>对从事个体经营的随军家属，自领取税务登记证之日起，3年内免征营业税和个人所得税。</w:t>
      </w:r>
    </w:p>
    <w:p w14:paraId="6C3BB5D8" w14:textId="28C41321" w:rsidR="004D6EBA" w:rsidRPr="00663031" w:rsidRDefault="004D6EBA" w:rsidP="004D6EBA">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663031">
        <w:rPr>
          <w:rFonts w:asciiTheme="minorEastAsia" w:eastAsiaTheme="minorEastAsia" w:hAnsiTheme="minorEastAsia" w:hint="eastAsia"/>
          <w:b/>
          <w:bCs/>
          <w:color w:val="000000" w:themeColor="text1"/>
        </w:rPr>
        <w:t>（</w:t>
      </w:r>
      <w:hyperlink r:id="rId8" w:history="1">
        <w:r w:rsidRPr="006E2BD9">
          <w:rPr>
            <w:rStyle w:val="a8"/>
            <w:rFonts w:asciiTheme="minorEastAsia" w:eastAsiaTheme="minorEastAsia" w:hAnsiTheme="minorEastAsia" w:hint="eastAsia"/>
          </w:rPr>
          <w:t>财税〔2000〕84号</w:t>
        </w:r>
      </w:hyperlink>
      <w:r w:rsidRPr="00663031">
        <w:rPr>
          <w:rFonts w:asciiTheme="minorEastAsia" w:eastAsiaTheme="minorEastAsia" w:hAnsiTheme="minorEastAsia" w:hint="eastAsia"/>
          <w:color w:val="000000" w:themeColor="text1"/>
        </w:rPr>
        <w:t>第二条）</w:t>
      </w:r>
    </w:p>
    <w:p w14:paraId="49BC096B" w14:textId="77777777" w:rsidR="004D6EBA" w:rsidRPr="00663031" w:rsidRDefault="004D6EBA" w:rsidP="004D6EB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rPr>
        <w:t>每一随军家属只能按上述规定，享受一次免税政策。</w:t>
      </w:r>
    </w:p>
    <w:p w14:paraId="4DC221B7" w14:textId="1765B4B7" w:rsidR="004D6EBA" w:rsidRPr="00663031" w:rsidRDefault="004D6EBA" w:rsidP="004D6EBA">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663031">
        <w:rPr>
          <w:rFonts w:asciiTheme="minorEastAsia" w:eastAsiaTheme="minorEastAsia" w:hAnsiTheme="minorEastAsia" w:hint="eastAsia"/>
          <w:b/>
          <w:bCs/>
          <w:color w:val="000000" w:themeColor="text1"/>
        </w:rPr>
        <w:t>（</w:t>
      </w:r>
      <w:hyperlink r:id="rId9" w:history="1">
        <w:r w:rsidR="006E2BD9" w:rsidRPr="006E2BD9">
          <w:rPr>
            <w:rStyle w:val="a8"/>
            <w:rFonts w:asciiTheme="minorEastAsia" w:eastAsiaTheme="minorEastAsia" w:hAnsiTheme="minorEastAsia" w:hint="eastAsia"/>
          </w:rPr>
          <w:t>财税〔2000〕84号</w:t>
        </w:r>
      </w:hyperlink>
      <w:r w:rsidRPr="00663031">
        <w:rPr>
          <w:rFonts w:asciiTheme="minorEastAsia" w:eastAsiaTheme="minorEastAsia" w:hAnsiTheme="minorEastAsia" w:hint="eastAsia"/>
          <w:color w:val="000000" w:themeColor="text1"/>
        </w:rPr>
        <w:t>第三条第二款）</w:t>
      </w:r>
    </w:p>
    <w:p w14:paraId="69D72E48" w14:textId="6612CB23" w:rsidR="004D6EBA" w:rsidRPr="00663031" w:rsidRDefault="004D6EBA" w:rsidP="004D6EBA">
      <w:pPr>
        <w:pStyle w:val="1"/>
        <w:spacing w:beforeLines="50" w:before="156" w:after="0" w:line="480" w:lineRule="atLeast"/>
        <w:rPr>
          <w:rFonts w:asciiTheme="minorEastAsia" w:hAnsiTheme="minorEastAsia"/>
          <w:color w:val="000000" w:themeColor="text1"/>
          <w:sz w:val="24"/>
          <w:szCs w:val="24"/>
        </w:rPr>
      </w:pPr>
      <w:bookmarkStart w:id="4" w:name="_Toc13326559"/>
      <w:r w:rsidRPr="00663031">
        <w:rPr>
          <w:rFonts w:asciiTheme="minorEastAsia" w:hAnsiTheme="minorEastAsia" w:hint="eastAsia"/>
          <w:color w:val="000000" w:themeColor="text1"/>
          <w:sz w:val="24"/>
          <w:szCs w:val="24"/>
        </w:rPr>
        <w:t>四、华侨从海外汇入赡养家属的侨汇等免征个人所得税</w:t>
      </w:r>
      <w:bookmarkEnd w:id="4"/>
    </w:p>
    <w:p w14:paraId="7F176A40" w14:textId="769923BE" w:rsidR="004D6EBA" w:rsidRPr="00663031" w:rsidRDefault="004D6EBA"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（一）华侨从海外汇入我国境内赡养其家属的侨汇，免征个人所得税；</w:t>
      </w:r>
    </w:p>
    <w:p w14:paraId="4054213F" w14:textId="428F93A6"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63031">
        <w:rPr>
          <w:rFonts w:asciiTheme="minorEastAsia" w:hAnsiTheme="minorEastAsia" w:hint="eastAsia"/>
          <w:color w:val="000000" w:themeColor="text1"/>
          <w:sz w:val="24"/>
          <w:szCs w:val="24"/>
          <w:shd w:val="clear" w:color="auto" w:fill="FFFFFF"/>
        </w:rPr>
        <w:t>（</w:t>
      </w:r>
      <w:bookmarkStart w:id="5" w:name="_Hlk54000230"/>
      <w:r w:rsidR="006E2BD9">
        <w:rPr>
          <w:rFonts w:asciiTheme="minorEastAsia" w:hAnsiTheme="minorEastAsia"/>
          <w:sz w:val="24"/>
          <w:szCs w:val="24"/>
          <w:shd w:val="clear" w:color="auto" w:fill="FFFFFF"/>
        </w:rPr>
        <w:fldChar w:fldCharType="begin"/>
      </w:r>
      <w:r w:rsidR="006E2BD9">
        <w:rPr>
          <w:rFonts w:asciiTheme="minorEastAsia" w:hAnsiTheme="minorEastAsia"/>
          <w:sz w:val="24"/>
          <w:szCs w:val="24"/>
          <w:shd w:val="clear" w:color="auto" w:fill="FFFFFF"/>
        </w:rPr>
        <w:instrText xml:space="preserve"> HYPERLINK "http://ssfb86.com/index/News/detail/newsid/69.html" </w:instrText>
      </w:r>
      <w:r w:rsidR="006E2BD9">
        <w:rPr>
          <w:rFonts w:asciiTheme="minorEastAsia" w:hAnsiTheme="minorEastAsia"/>
          <w:sz w:val="24"/>
          <w:szCs w:val="24"/>
          <w:shd w:val="clear" w:color="auto" w:fill="FFFFFF"/>
        </w:rPr>
        <w:fldChar w:fldCharType="separate"/>
      </w:r>
      <w:r w:rsidRPr="006E2BD9">
        <w:rPr>
          <w:rStyle w:val="a8"/>
          <w:rFonts w:asciiTheme="minorEastAsia" w:hAnsiTheme="minorEastAsia" w:hint="eastAsia"/>
          <w:sz w:val="24"/>
          <w:szCs w:val="24"/>
          <w:shd w:val="clear" w:color="auto" w:fill="FFFFFF"/>
        </w:rPr>
        <w:t>财税外字[1980]196号</w:t>
      </w:r>
      <w:r w:rsidR="006E2BD9">
        <w:rPr>
          <w:rFonts w:asciiTheme="minorEastAsia" w:hAnsiTheme="minorEastAsia"/>
          <w:sz w:val="24"/>
          <w:szCs w:val="24"/>
          <w:shd w:val="clear" w:color="auto" w:fill="FFFFFF"/>
        </w:rPr>
        <w:fldChar w:fldCharType="end"/>
      </w:r>
      <w:bookmarkEnd w:id="5"/>
      <w:r w:rsidRPr="00663031">
        <w:rPr>
          <w:rFonts w:asciiTheme="minorEastAsia" w:hAnsiTheme="minorEastAsia" w:hint="eastAsia"/>
          <w:color w:val="000000" w:themeColor="text1"/>
          <w:sz w:val="24"/>
          <w:szCs w:val="24"/>
          <w:shd w:val="clear" w:color="auto" w:fill="FFFFFF"/>
        </w:rPr>
        <w:t>第一条）</w:t>
      </w:r>
    </w:p>
    <w:p w14:paraId="768C3B6F" w14:textId="023C8C40" w:rsidR="004D6EBA" w:rsidRPr="00663031" w:rsidRDefault="004D6EBA"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（二）继承国外遗产从海外调入的外汇，免征个人所得税；</w:t>
      </w:r>
    </w:p>
    <w:p w14:paraId="7CD11173" w14:textId="6DAD99B4"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63031">
        <w:rPr>
          <w:rFonts w:asciiTheme="minorEastAsia" w:hAnsiTheme="minorEastAsia" w:hint="eastAsia"/>
          <w:color w:val="000000" w:themeColor="text1"/>
          <w:sz w:val="24"/>
          <w:szCs w:val="24"/>
          <w:shd w:val="clear" w:color="auto" w:fill="FFFFFF"/>
        </w:rPr>
        <w:t>（</w:t>
      </w:r>
      <w:hyperlink r:id="rId10" w:history="1">
        <w:r w:rsidR="006E2BD9" w:rsidRPr="006E2BD9">
          <w:rPr>
            <w:rStyle w:val="a8"/>
            <w:rFonts w:asciiTheme="minorEastAsia" w:hAnsiTheme="minorEastAsia" w:hint="eastAsia"/>
            <w:sz w:val="24"/>
            <w:szCs w:val="24"/>
            <w:shd w:val="clear" w:color="auto" w:fill="FFFFFF"/>
          </w:rPr>
          <w:t>财税外字[1980]196号</w:t>
        </w:r>
      </w:hyperlink>
      <w:r w:rsidRPr="00663031">
        <w:rPr>
          <w:rFonts w:asciiTheme="minorEastAsia" w:hAnsiTheme="minorEastAsia" w:hint="eastAsia"/>
          <w:color w:val="000000" w:themeColor="text1"/>
          <w:sz w:val="24"/>
          <w:szCs w:val="24"/>
          <w:shd w:val="clear" w:color="auto" w:fill="FFFFFF"/>
        </w:rPr>
        <w:t>第二条）</w:t>
      </w:r>
    </w:p>
    <w:p w14:paraId="7B9759FE" w14:textId="41DC44BD" w:rsidR="004D6EBA" w:rsidRPr="00663031" w:rsidRDefault="004D6EBA"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（三）取回解冻在美资金汇入的外汇，免征个人所得税。</w:t>
      </w:r>
    </w:p>
    <w:p w14:paraId="786450CB" w14:textId="12CFA058"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63031">
        <w:rPr>
          <w:rFonts w:asciiTheme="minorEastAsia" w:hAnsiTheme="minorEastAsia" w:hint="eastAsia"/>
          <w:color w:val="000000" w:themeColor="text1"/>
          <w:sz w:val="24"/>
          <w:szCs w:val="24"/>
          <w:shd w:val="clear" w:color="auto" w:fill="FFFFFF"/>
        </w:rPr>
        <w:lastRenderedPageBreak/>
        <w:t>（</w:t>
      </w:r>
      <w:hyperlink r:id="rId11" w:history="1">
        <w:r w:rsidR="006E2BD9" w:rsidRPr="006E2BD9">
          <w:rPr>
            <w:rStyle w:val="a8"/>
            <w:rFonts w:asciiTheme="minorEastAsia" w:hAnsiTheme="minorEastAsia" w:hint="eastAsia"/>
            <w:sz w:val="24"/>
            <w:szCs w:val="24"/>
            <w:shd w:val="clear" w:color="auto" w:fill="FFFFFF"/>
          </w:rPr>
          <w:t>财税外字[1980]196号</w:t>
        </w:r>
      </w:hyperlink>
      <w:r w:rsidRPr="00663031">
        <w:rPr>
          <w:rFonts w:asciiTheme="minorEastAsia" w:hAnsiTheme="minorEastAsia" w:hint="eastAsia"/>
          <w:color w:val="000000" w:themeColor="text1"/>
          <w:sz w:val="24"/>
          <w:szCs w:val="24"/>
          <w:shd w:val="clear" w:color="auto" w:fill="FFFFFF"/>
        </w:rPr>
        <w:t>第三条）</w:t>
      </w:r>
    </w:p>
    <w:p w14:paraId="757E7195" w14:textId="71D632A8" w:rsidR="004D6EBA" w:rsidRPr="00663031" w:rsidRDefault="004D6EBA" w:rsidP="004D6EBA">
      <w:pPr>
        <w:pStyle w:val="1"/>
        <w:spacing w:beforeLines="50" w:before="156" w:after="0" w:line="480" w:lineRule="atLeast"/>
        <w:rPr>
          <w:rFonts w:asciiTheme="minorEastAsia" w:hAnsiTheme="minorEastAsia"/>
          <w:color w:val="000000" w:themeColor="text1"/>
          <w:sz w:val="24"/>
          <w:szCs w:val="24"/>
        </w:rPr>
      </w:pPr>
      <w:bookmarkStart w:id="6" w:name="_Toc13326532"/>
      <w:r w:rsidRPr="00663031">
        <w:rPr>
          <w:rFonts w:asciiTheme="minorEastAsia" w:hAnsiTheme="minorEastAsia" w:hint="eastAsia"/>
          <w:color w:val="000000" w:themeColor="text1"/>
          <w:sz w:val="24"/>
          <w:szCs w:val="24"/>
        </w:rPr>
        <w:t>五、依照有关法律规定应予免税的各国驻华使馆、领事馆的外交代表、领事官员和其他人员的所得；</w:t>
      </w:r>
      <w:bookmarkEnd w:id="6"/>
    </w:p>
    <w:p w14:paraId="0ED85BA4" w14:textId="067969CB"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bookmarkStart w:id="7" w:name="_Hlk53719061"/>
      <w:r w:rsidR="004C4EA2" w:rsidRPr="0053402A">
        <w:rPr>
          <w:rFonts w:asciiTheme="minorEastAsia" w:hAnsiTheme="minorEastAsia" w:cs="宋体" w:hint="eastAsia"/>
          <w:kern w:val="0"/>
          <w:sz w:val="24"/>
          <w:szCs w:val="24"/>
        </w:rPr>
        <w:t>《</w:t>
      </w:r>
      <w:hyperlink r:id="rId12" w:history="1">
        <w:r w:rsidR="004C4EA2" w:rsidRPr="0053402A">
          <w:rPr>
            <w:rStyle w:val="a8"/>
            <w:rFonts w:asciiTheme="minorEastAsia" w:hAnsiTheme="minorEastAsia" w:cs="宋体" w:hint="eastAsia"/>
            <w:kern w:val="0"/>
            <w:sz w:val="24"/>
            <w:szCs w:val="24"/>
          </w:rPr>
          <w:t>个人所得税法</w:t>
        </w:r>
      </w:hyperlink>
      <w:r w:rsidR="004C4EA2" w:rsidRPr="0053402A">
        <w:rPr>
          <w:rFonts w:asciiTheme="minorEastAsia" w:hAnsiTheme="minorEastAsia" w:cs="宋体" w:hint="eastAsia"/>
          <w:kern w:val="0"/>
          <w:sz w:val="24"/>
          <w:szCs w:val="24"/>
        </w:rPr>
        <w:t>》</w:t>
      </w:r>
      <w:bookmarkEnd w:id="7"/>
      <w:r w:rsidRPr="00663031">
        <w:rPr>
          <w:rFonts w:asciiTheme="minorEastAsia" w:hAnsiTheme="minorEastAsia" w:cs="宋体" w:hint="eastAsia"/>
          <w:color w:val="000000" w:themeColor="text1"/>
          <w:kern w:val="0"/>
          <w:sz w:val="24"/>
          <w:szCs w:val="24"/>
        </w:rPr>
        <w:t>第四条第一款第八项）</w:t>
      </w:r>
    </w:p>
    <w:p w14:paraId="1D405575" w14:textId="280521C0" w:rsidR="004D6EBA" w:rsidRPr="00663031" w:rsidRDefault="002079D9" w:rsidP="004D6EB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hyperlink r:id="rId13" w:history="1">
        <w:r w:rsidR="006E2BD9" w:rsidRPr="0053402A">
          <w:rPr>
            <w:rStyle w:val="a8"/>
            <w:rFonts w:asciiTheme="minorEastAsia" w:hAnsiTheme="minorEastAsia" w:hint="eastAsia"/>
          </w:rPr>
          <w:t>个人所得税法</w:t>
        </w:r>
      </w:hyperlink>
      <w:r w:rsidR="004D6EBA" w:rsidRPr="00663031">
        <w:rPr>
          <w:rFonts w:asciiTheme="minorEastAsia" w:eastAsiaTheme="minorEastAsia" w:hAnsiTheme="minorEastAsia" w:hint="eastAsia"/>
          <w:color w:val="000000" w:themeColor="text1"/>
        </w:rPr>
        <w:t>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p>
    <w:p w14:paraId="481B29CB" w14:textId="25971F64" w:rsidR="004D6EBA" w:rsidRDefault="004C4EA2" w:rsidP="004D6EBA">
      <w:pPr>
        <w:widowControl/>
        <w:shd w:val="clear" w:color="auto" w:fill="FFFFFF"/>
        <w:spacing w:beforeLines="50" w:before="156" w:line="480" w:lineRule="atLeast"/>
        <w:ind w:firstLineChars="200" w:firstLine="420"/>
        <w:jc w:val="right"/>
        <w:rPr>
          <w:rFonts w:asciiTheme="minorEastAsia" w:hAnsiTheme="minorEastAsia"/>
          <w:color w:val="000000" w:themeColor="text1"/>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4"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4D6EBA" w:rsidRPr="00663031">
        <w:rPr>
          <w:rFonts w:asciiTheme="minorEastAsia" w:hAnsiTheme="minorEastAsia" w:hint="eastAsia"/>
          <w:color w:val="000000" w:themeColor="text1"/>
          <w:sz w:val="24"/>
          <w:szCs w:val="24"/>
        </w:rPr>
        <w:t>第十二条）</w:t>
      </w:r>
    </w:p>
    <w:p w14:paraId="319C041D" w14:textId="56E9178F" w:rsidR="00465EF1" w:rsidRDefault="00465EF1" w:rsidP="00465EF1">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w:t>
      </w:r>
      <w:r w:rsidRPr="00465EF1">
        <w:rPr>
          <w:rFonts w:asciiTheme="minorEastAsia" w:hAnsiTheme="minorEastAsia" w:hint="eastAsia"/>
          <w:color w:val="000000" w:themeColor="text1"/>
          <w:sz w:val="24"/>
          <w:szCs w:val="24"/>
        </w:rPr>
        <w:t>海南自由贸易港高端紧缺人才个人所得税政策</w:t>
      </w:r>
    </w:p>
    <w:p w14:paraId="0ADF375D" w14:textId="77777777" w:rsidR="00465EF1" w:rsidRPr="00465EF1" w:rsidRDefault="00465EF1" w:rsidP="00465EF1">
      <w:pPr>
        <w:widowControl/>
        <w:shd w:val="clear" w:color="auto" w:fill="FFFFFF"/>
        <w:spacing w:beforeLines="50" w:before="156" w:line="480" w:lineRule="atLeast"/>
        <w:ind w:firstLine="480"/>
        <w:rPr>
          <w:rFonts w:asciiTheme="minorEastAsia" w:hAnsiTheme="minorEastAsia" w:cs="宋体"/>
          <w:color w:val="333333"/>
          <w:kern w:val="0"/>
          <w:sz w:val="24"/>
          <w:szCs w:val="24"/>
        </w:rPr>
      </w:pPr>
      <w:r w:rsidRPr="00465EF1">
        <w:rPr>
          <w:rFonts w:asciiTheme="minorEastAsia" w:hAnsiTheme="minorEastAsia" w:cs="宋体" w:hint="eastAsia"/>
          <w:color w:val="333333"/>
          <w:kern w:val="0"/>
          <w:sz w:val="24"/>
          <w:szCs w:val="24"/>
        </w:rPr>
        <w:t>为支持海南自由贸易港建设，现就有关个人所得税优惠政策通知如下：</w:t>
      </w:r>
    </w:p>
    <w:p w14:paraId="7D9164BD" w14:textId="77777777" w:rsidR="00465EF1" w:rsidRPr="00465EF1" w:rsidRDefault="00465EF1" w:rsidP="00465EF1">
      <w:pPr>
        <w:pStyle w:val="2"/>
        <w:spacing w:beforeLines="50" w:before="156" w:after="0" w:line="480" w:lineRule="atLeast"/>
        <w:rPr>
          <w:rFonts w:asciiTheme="minorEastAsia" w:eastAsiaTheme="minorEastAsia" w:hAnsiTheme="minorEastAsia"/>
          <w:sz w:val="24"/>
          <w:szCs w:val="24"/>
        </w:rPr>
      </w:pPr>
      <w:r w:rsidRPr="00465EF1">
        <w:rPr>
          <w:rFonts w:asciiTheme="minorEastAsia" w:eastAsiaTheme="minorEastAsia" w:hAnsiTheme="minorEastAsia" w:hint="eastAsia"/>
          <w:sz w:val="24"/>
          <w:szCs w:val="24"/>
        </w:rPr>
        <w:t>（一）政策内容</w:t>
      </w:r>
    </w:p>
    <w:p w14:paraId="305BAFCC" w14:textId="4DD2A92F" w:rsidR="00465EF1" w:rsidRPr="00465EF1" w:rsidRDefault="00465EF1" w:rsidP="00465EF1">
      <w:pPr>
        <w:widowControl/>
        <w:shd w:val="clear" w:color="auto" w:fill="FFFFFF"/>
        <w:spacing w:beforeLines="50" w:before="156" w:line="480" w:lineRule="atLeast"/>
        <w:ind w:firstLine="480"/>
        <w:rPr>
          <w:rFonts w:asciiTheme="minorEastAsia" w:hAnsiTheme="minorEastAsia" w:cs="宋体" w:hint="eastAsia"/>
          <w:color w:val="333333"/>
          <w:kern w:val="0"/>
          <w:sz w:val="24"/>
          <w:szCs w:val="24"/>
        </w:rPr>
      </w:pPr>
      <w:r w:rsidRPr="00465EF1">
        <w:rPr>
          <w:rFonts w:asciiTheme="minorEastAsia" w:hAnsiTheme="minorEastAsia" w:cs="宋体" w:hint="eastAsia"/>
          <w:color w:val="333333"/>
          <w:kern w:val="0"/>
          <w:sz w:val="24"/>
          <w:szCs w:val="24"/>
        </w:rPr>
        <w:t>对在海南自由贸易港工作的高端人才和紧缺人才，其个人所得税实际税负超过15%的部分，予以免征。</w:t>
      </w:r>
    </w:p>
    <w:p w14:paraId="6A0DE237" w14:textId="31AC3B7D" w:rsidR="00465EF1" w:rsidRPr="00465EF1" w:rsidRDefault="00465EF1" w:rsidP="00465EF1">
      <w:pPr>
        <w:widowControl/>
        <w:shd w:val="clear" w:color="auto" w:fill="FFFFFF"/>
        <w:spacing w:beforeLines="50" w:before="156" w:line="480" w:lineRule="atLeast"/>
        <w:ind w:firstLine="480"/>
        <w:jc w:val="right"/>
        <w:rPr>
          <w:rFonts w:asciiTheme="minorEastAsia" w:hAnsiTheme="minorEastAsia"/>
          <w:color w:val="0070C0"/>
          <w:sz w:val="24"/>
          <w:szCs w:val="24"/>
          <w:shd w:val="clear" w:color="auto" w:fill="FFFFFF"/>
        </w:rPr>
      </w:pPr>
      <w:bookmarkStart w:id="8" w:name="_Hlk54801416"/>
      <w:r w:rsidRPr="00465EF1">
        <w:rPr>
          <w:rFonts w:asciiTheme="minorEastAsia" w:hAnsiTheme="minorEastAsia" w:hint="eastAsia"/>
          <w:color w:val="0070C0"/>
          <w:sz w:val="24"/>
          <w:szCs w:val="24"/>
          <w:shd w:val="clear" w:color="auto" w:fill="FFFFFF"/>
        </w:rPr>
        <w:t>（</w:t>
      </w:r>
      <w:r w:rsidRPr="00465EF1">
        <w:rPr>
          <w:rFonts w:asciiTheme="minorEastAsia" w:hAnsiTheme="minorEastAsia" w:hint="eastAsia"/>
          <w:color w:val="0070C0"/>
          <w:sz w:val="24"/>
          <w:szCs w:val="24"/>
          <w:shd w:val="clear" w:color="auto" w:fill="FFFFFF"/>
        </w:rPr>
        <w:t>财税〔2020〕32号</w:t>
      </w:r>
      <w:r w:rsidRPr="00465EF1">
        <w:rPr>
          <w:rFonts w:asciiTheme="minorEastAsia" w:hAnsiTheme="minorEastAsia" w:hint="eastAsia"/>
          <w:color w:val="0070C0"/>
          <w:sz w:val="24"/>
          <w:szCs w:val="24"/>
          <w:shd w:val="clear" w:color="auto" w:fill="FFFFFF"/>
        </w:rPr>
        <w:t>第一条）</w:t>
      </w:r>
    </w:p>
    <w:bookmarkEnd w:id="8"/>
    <w:p w14:paraId="4873E3C0" w14:textId="13419D4C" w:rsidR="00465EF1" w:rsidRPr="00465EF1" w:rsidRDefault="00465EF1" w:rsidP="00465EF1">
      <w:pPr>
        <w:widowControl/>
        <w:shd w:val="clear" w:color="auto" w:fill="FFFFFF"/>
        <w:spacing w:beforeLines="50" w:before="156" w:line="480" w:lineRule="atLeast"/>
        <w:ind w:firstLine="480"/>
        <w:rPr>
          <w:rFonts w:asciiTheme="minorEastAsia" w:hAnsiTheme="minorEastAsia" w:cs="宋体" w:hint="eastAsia"/>
          <w:color w:val="333333"/>
          <w:kern w:val="0"/>
          <w:sz w:val="24"/>
          <w:szCs w:val="24"/>
        </w:rPr>
      </w:pPr>
      <w:r w:rsidRPr="00465EF1">
        <w:rPr>
          <w:rFonts w:asciiTheme="minorEastAsia" w:hAnsiTheme="minorEastAsia" w:cs="宋体" w:hint="eastAsia"/>
          <w:color w:val="333333"/>
          <w:kern w:val="0"/>
          <w:sz w:val="24"/>
          <w:szCs w:val="24"/>
        </w:rPr>
        <w:t>享受上述优惠政策的所得包括来源于海南自由贸易港的综合所得（包括工资薪金、劳务报酬、稿酬、特许权使用费四项所得）、</w:t>
      </w:r>
      <w:r w:rsidRPr="00465EF1">
        <w:rPr>
          <w:rFonts w:asciiTheme="minorEastAsia" w:hAnsiTheme="minorEastAsia" w:cs="宋体" w:hint="eastAsia"/>
          <w:b/>
          <w:bCs/>
          <w:color w:val="333333"/>
          <w:kern w:val="0"/>
          <w:sz w:val="24"/>
          <w:szCs w:val="24"/>
        </w:rPr>
        <w:t>经营所得</w:t>
      </w:r>
      <w:r w:rsidRPr="00465EF1">
        <w:rPr>
          <w:rFonts w:asciiTheme="minorEastAsia" w:hAnsiTheme="minorEastAsia" w:cs="宋体" w:hint="eastAsia"/>
          <w:color w:val="333333"/>
          <w:kern w:val="0"/>
          <w:sz w:val="24"/>
          <w:szCs w:val="24"/>
        </w:rPr>
        <w:t>以及经海南省认定的人才补贴性所得。</w:t>
      </w:r>
    </w:p>
    <w:p w14:paraId="6700AEDB" w14:textId="78A00359" w:rsidR="00465EF1" w:rsidRPr="00465EF1" w:rsidRDefault="00465EF1" w:rsidP="00465EF1">
      <w:pPr>
        <w:widowControl/>
        <w:shd w:val="clear" w:color="auto" w:fill="FFFFFF"/>
        <w:spacing w:beforeLines="50" w:before="156" w:line="480" w:lineRule="atLeast"/>
        <w:ind w:firstLine="480"/>
        <w:jc w:val="right"/>
        <w:rPr>
          <w:rFonts w:asciiTheme="minorEastAsia" w:hAnsiTheme="minorEastAsia"/>
          <w:color w:val="0070C0"/>
          <w:sz w:val="24"/>
          <w:szCs w:val="24"/>
          <w:shd w:val="clear" w:color="auto" w:fill="FFFFFF"/>
        </w:rPr>
      </w:pPr>
      <w:r w:rsidRPr="00465EF1">
        <w:rPr>
          <w:rFonts w:asciiTheme="minorEastAsia" w:hAnsiTheme="minorEastAsia" w:hint="eastAsia"/>
          <w:color w:val="0070C0"/>
          <w:sz w:val="24"/>
          <w:szCs w:val="24"/>
          <w:shd w:val="clear" w:color="auto" w:fill="FFFFFF"/>
        </w:rPr>
        <w:t>（财税〔2020〕32号第</w:t>
      </w:r>
      <w:r w:rsidRPr="00465EF1">
        <w:rPr>
          <w:rFonts w:asciiTheme="minorEastAsia" w:hAnsiTheme="minorEastAsia" w:hint="eastAsia"/>
          <w:color w:val="0070C0"/>
          <w:sz w:val="24"/>
          <w:szCs w:val="24"/>
          <w:shd w:val="clear" w:color="auto" w:fill="FFFFFF"/>
        </w:rPr>
        <w:t>二</w:t>
      </w:r>
      <w:r w:rsidRPr="00465EF1">
        <w:rPr>
          <w:rFonts w:asciiTheme="minorEastAsia" w:hAnsiTheme="minorEastAsia" w:hint="eastAsia"/>
          <w:color w:val="0070C0"/>
          <w:sz w:val="24"/>
          <w:szCs w:val="24"/>
          <w:shd w:val="clear" w:color="auto" w:fill="FFFFFF"/>
        </w:rPr>
        <w:t>条）</w:t>
      </w:r>
    </w:p>
    <w:p w14:paraId="74638058" w14:textId="77777777" w:rsidR="00465EF1" w:rsidRPr="00465EF1" w:rsidRDefault="00465EF1" w:rsidP="00465EF1">
      <w:pPr>
        <w:pStyle w:val="2"/>
        <w:spacing w:beforeLines="50" w:before="156" w:after="0" w:line="480" w:lineRule="atLeast"/>
        <w:rPr>
          <w:rFonts w:asciiTheme="minorEastAsia" w:eastAsiaTheme="minorEastAsia" w:hAnsiTheme="minorEastAsia"/>
          <w:sz w:val="24"/>
          <w:szCs w:val="24"/>
        </w:rPr>
      </w:pPr>
      <w:r w:rsidRPr="00465EF1">
        <w:rPr>
          <w:rFonts w:asciiTheme="minorEastAsia" w:eastAsiaTheme="minorEastAsia" w:hAnsiTheme="minorEastAsia" w:hint="eastAsia"/>
          <w:sz w:val="24"/>
          <w:szCs w:val="24"/>
        </w:rPr>
        <w:t>（二）享受时间</w:t>
      </w:r>
    </w:p>
    <w:p w14:paraId="20F510E6" w14:textId="18223BF9" w:rsidR="00465EF1" w:rsidRPr="00465EF1" w:rsidRDefault="00465EF1" w:rsidP="00465EF1">
      <w:pPr>
        <w:widowControl/>
        <w:shd w:val="clear" w:color="auto" w:fill="FFFFFF"/>
        <w:spacing w:beforeLines="50" w:before="156" w:line="480" w:lineRule="atLeast"/>
        <w:ind w:firstLine="480"/>
        <w:rPr>
          <w:rFonts w:asciiTheme="minorEastAsia" w:hAnsiTheme="minorEastAsia" w:cs="宋体" w:hint="eastAsia"/>
          <w:color w:val="333333"/>
          <w:kern w:val="0"/>
          <w:sz w:val="24"/>
          <w:szCs w:val="24"/>
        </w:rPr>
      </w:pPr>
      <w:r w:rsidRPr="00465EF1">
        <w:rPr>
          <w:rFonts w:asciiTheme="minorEastAsia" w:hAnsiTheme="minorEastAsia" w:cs="宋体" w:hint="eastAsia"/>
          <w:color w:val="333333"/>
          <w:kern w:val="0"/>
          <w:sz w:val="24"/>
          <w:szCs w:val="24"/>
        </w:rPr>
        <w:t>纳税人在海南省办理个人所得税年度汇算清缴时享受上述优惠政策。</w:t>
      </w:r>
    </w:p>
    <w:p w14:paraId="7C36D527" w14:textId="29BC49FC" w:rsidR="00465EF1" w:rsidRPr="00465EF1" w:rsidRDefault="00465EF1" w:rsidP="00465EF1">
      <w:pPr>
        <w:widowControl/>
        <w:shd w:val="clear" w:color="auto" w:fill="FFFFFF"/>
        <w:spacing w:beforeLines="50" w:before="156" w:line="480" w:lineRule="atLeast"/>
        <w:ind w:firstLine="480"/>
        <w:jc w:val="right"/>
        <w:rPr>
          <w:rFonts w:asciiTheme="minorEastAsia" w:hAnsiTheme="minorEastAsia"/>
          <w:color w:val="0070C0"/>
          <w:sz w:val="24"/>
          <w:szCs w:val="24"/>
          <w:shd w:val="clear" w:color="auto" w:fill="FFFFFF"/>
        </w:rPr>
      </w:pPr>
      <w:r w:rsidRPr="00465EF1">
        <w:rPr>
          <w:rFonts w:asciiTheme="minorEastAsia" w:hAnsiTheme="minorEastAsia" w:hint="eastAsia"/>
          <w:color w:val="0070C0"/>
          <w:sz w:val="24"/>
          <w:szCs w:val="24"/>
          <w:shd w:val="clear" w:color="auto" w:fill="FFFFFF"/>
        </w:rPr>
        <w:t>（财税〔2020〕32号第</w:t>
      </w:r>
      <w:r w:rsidRPr="00465EF1">
        <w:rPr>
          <w:rFonts w:asciiTheme="minorEastAsia" w:hAnsiTheme="minorEastAsia" w:hint="eastAsia"/>
          <w:color w:val="0070C0"/>
          <w:sz w:val="24"/>
          <w:szCs w:val="24"/>
          <w:shd w:val="clear" w:color="auto" w:fill="FFFFFF"/>
        </w:rPr>
        <w:t>三</w:t>
      </w:r>
      <w:r w:rsidRPr="00465EF1">
        <w:rPr>
          <w:rFonts w:asciiTheme="minorEastAsia" w:hAnsiTheme="minorEastAsia" w:hint="eastAsia"/>
          <w:color w:val="0070C0"/>
          <w:sz w:val="24"/>
          <w:szCs w:val="24"/>
          <w:shd w:val="clear" w:color="auto" w:fill="FFFFFF"/>
        </w:rPr>
        <w:t>条）</w:t>
      </w:r>
    </w:p>
    <w:p w14:paraId="503CF67B" w14:textId="77777777" w:rsidR="00465EF1" w:rsidRPr="00465EF1" w:rsidRDefault="00465EF1" w:rsidP="00465EF1">
      <w:pPr>
        <w:pStyle w:val="2"/>
        <w:spacing w:beforeLines="50" w:before="156" w:after="0" w:line="480" w:lineRule="atLeast"/>
        <w:rPr>
          <w:rFonts w:asciiTheme="minorEastAsia" w:eastAsiaTheme="minorEastAsia" w:hAnsiTheme="minorEastAsia"/>
          <w:sz w:val="24"/>
          <w:szCs w:val="24"/>
        </w:rPr>
      </w:pPr>
      <w:r w:rsidRPr="00465EF1">
        <w:rPr>
          <w:rFonts w:asciiTheme="minorEastAsia" w:eastAsiaTheme="minorEastAsia" w:hAnsiTheme="minorEastAsia" w:hint="eastAsia"/>
          <w:sz w:val="24"/>
          <w:szCs w:val="24"/>
        </w:rPr>
        <w:lastRenderedPageBreak/>
        <w:t>（三）清单管理</w:t>
      </w:r>
    </w:p>
    <w:p w14:paraId="7495FA5A" w14:textId="197247E6" w:rsidR="00465EF1" w:rsidRPr="00465EF1" w:rsidRDefault="00465EF1" w:rsidP="00465EF1">
      <w:pPr>
        <w:widowControl/>
        <w:shd w:val="clear" w:color="auto" w:fill="FFFFFF"/>
        <w:spacing w:beforeLines="50" w:before="156" w:line="480" w:lineRule="atLeast"/>
        <w:ind w:firstLine="480"/>
        <w:rPr>
          <w:rFonts w:asciiTheme="minorEastAsia" w:hAnsiTheme="minorEastAsia" w:cs="宋体" w:hint="eastAsia"/>
          <w:color w:val="333333"/>
          <w:kern w:val="0"/>
          <w:sz w:val="24"/>
          <w:szCs w:val="24"/>
        </w:rPr>
      </w:pPr>
      <w:r w:rsidRPr="00465EF1">
        <w:rPr>
          <w:rFonts w:asciiTheme="minorEastAsia" w:hAnsiTheme="minorEastAsia" w:cs="宋体" w:hint="eastAsia"/>
          <w:color w:val="333333"/>
          <w:kern w:val="0"/>
          <w:sz w:val="24"/>
          <w:szCs w:val="24"/>
        </w:rPr>
        <w:t>对享受上述优惠政策的高端人才和紧缺人才实行清单管理，由海南省商财政部、税务总局制定具体管理办法。</w:t>
      </w:r>
    </w:p>
    <w:p w14:paraId="26F4EF46" w14:textId="223C0D66" w:rsidR="00465EF1" w:rsidRPr="00465EF1" w:rsidRDefault="00465EF1" w:rsidP="00465EF1">
      <w:pPr>
        <w:widowControl/>
        <w:shd w:val="clear" w:color="auto" w:fill="FFFFFF"/>
        <w:spacing w:beforeLines="50" w:before="156" w:line="480" w:lineRule="atLeast"/>
        <w:ind w:firstLine="480"/>
        <w:jc w:val="right"/>
        <w:rPr>
          <w:rFonts w:asciiTheme="minorEastAsia" w:hAnsiTheme="minorEastAsia"/>
          <w:color w:val="0070C0"/>
          <w:sz w:val="24"/>
          <w:szCs w:val="24"/>
          <w:shd w:val="clear" w:color="auto" w:fill="FFFFFF"/>
        </w:rPr>
      </w:pPr>
      <w:r w:rsidRPr="00465EF1">
        <w:rPr>
          <w:rFonts w:asciiTheme="minorEastAsia" w:hAnsiTheme="minorEastAsia" w:hint="eastAsia"/>
          <w:color w:val="0070C0"/>
          <w:sz w:val="24"/>
          <w:szCs w:val="24"/>
          <w:shd w:val="clear" w:color="auto" w:fill="FFFFFF"/>
        </w:rPr>
        <w:t>（财税〔2020〕32号第</w:t>
      </w:r>
      <w:r w:rsidRPr="00465EF1">
        <w:rPr>
          <w:rFonts w:asciiTheme="minorEastAsia" w:hAnsiTheme="minorEastAsia" w:hint="eastAsia"/>
          <w:color w:val="0070C0"/>
          <w:sz w:val="24"/>
          <w:szCs w:val="24"/>
          <w:shd w:val="clear" w:color="auto" w:fill="FFFFFF"/>
        </w:rPr>
        <w:t>四</w:t>
      </w:r>
      <w:r w:rsidRPr="00465EF1">
        <w:rPr>
          <w:rFonts w:asciiTheme="minorEastAsia" w:hAnsiTheme="minorEastAsia" w:hint="eastAsia"/>
          <w:color w:val="0070C0"/>
          <w:sz w:val="24"/>
          <w:szCs w:val="24"/>
          <w:shd w:val="clear" w:color="auto" w:fill="FFFFFF"/>
        </w:rPr>
        <w:t>条）</w:t>
      </w:r>
    </w:p>
    <w:p w14:paraId="66EDA23E" w14:textId="77777777" w:rsidR="00465EF1" w:rsidRPr="00465EF1" w:rsidRDefault="00465EF1" w:rsidP="00465EF1">
      <w:pPr>
        <w:pStyle w:val="2"/>
        <w:spacing w:beforeLines="50" w:before="156" w:after="0" w:line="480" w:lineRule="atLeast"/>
        <w:rPr>
          <w:rFonts w:asciiTheme="minorEastAsia" w:eastAsiaTheme="minorEastAsia" w:hAnsiTheme="minorEastAsia"/>
          <w:sz w:val="24"/>
          <w:szCs w:val="24"/>
        </w:rPr>
      </w:pPr>
      <w:r w:rsidRPr="00465EF1">
        <w:rPr>
          <w:rFonts w:asciiTheme="minorEastAsia" w:eastAsiaTheme="minorEastAsia" w:hAnsiTheme="minorEastAsia" w:hint="eastAsia"/>
          <w:sz w:val="24"/>
          <w:szCs w:val="24"/>
        </w:rPr>
        <w:t>（四）执行期限</w:t>
      </w:r>
    </w:p>
    <w:p w14:paraId="38B254BE" w14:textId="4D3AE19A" w:rsidR="00465EF1" w:rsidRPr="00465EF1" w:rsidRDefault="00465EF1" w:rsidP="00465EF1">
      <w:pPr>
        <w:widowControl/>
        <w:shd w:val="clear" w:color="auto" w:fill="FFFFFF"/>
        <w:spacing w:beforeLines="50" w:before="156" w:line="480" w:lineRule="atLeast"/>
        <w:ind w:firstLine="480"/>
        <w:rPr>
          <w:rFonts w:asciiTheme="minorEastAsia" w:hAnsiTheme="minorEastAsia" w:cs="宋体" w:hint="eastAsia"/>
          <w:color w:val="333333"/>
          <w:kern w:val="0"/>
          <w:sz w:val="24"/>
          <w:szCs w:val="24"/>
        </w:rPr>
      </w:pPr>
      <w:r w:rsidRPr="00465EF1">
        <w:rPr>
          <w:rFonts w:asciiTheme="minorEastAsia" w:hAnsiTheme="minorEastAsia" w:cs="宋体" w:hint="eastAsia"/>
          <w:color w:val="333333"/>
          <w:kern w:val="0"/>
          <w:sz w:val="24"/>
          <w:szCs w:val="24"/>
        </w:rPr>
        <w:t>本通知自2020年1月1日起执行至2024年12月31日。</w:t>
      </w:r>
    </w:p>
    <w:p w14:paraId="1714C0D6" w14:textId="0E00F27C" w:rsidR="00465EF1" w:rsidRPr="00465EF1" w:rsidRDefault="00465EF1" w:rsidP="00465EF1">
      <w:pPr>
        <w:widowControl/>
        <w:shd w:val="clear" w:color="auto" w:fill="FFFFFF"/>
        <w:spacing w:beforeLines="50" w:before="156" w:line="480" w:lineRule="atLeast"/>
        <w:ind w:firstLine="480"/>
        <w:jc w:val="right"/>
        <w:rPr>
          <w:rFonts w:asciiTheme="minorEastAsia" w:hAnsiTheme="minorEastAsia" w:cs="宋体" w:hint="eastAsia"/>
          <w:color w:val="000000" w:themeColor="text1"/>
          <w:kern w:val="0"/>
          <w:sz w:val="24"/>
          <w:szCs w:val="24"/>
        </w:rPr>
      </w:pPr>
      <w:r w:rsidRPr="00465EF1">
        <w:rPr>
          <w:rFonts w:asciiTheme="minorEastAsia" w:hAnsiTheme="minorEastAsia" w:hint="eastAsia"/>
          <w:color w:val="0070C0"/>
          <w:sz w:val="24"/>
          <w:szCs w:val="24"/>
          <w:shd w:val="clear" w:color="auto" w:fill="FFFFFF"/>
        </w:rPr>
        <w:t>（财税〔2020〕32号第</w:t>
      </w:r>
      <w:r w:rsidRPr="00465EF1">
        <w:rPr>
          <w:rFonts w:asciiTheme="minorEastAsia" w:hAnsiTheme="minorEastAsia" w:hint="eastAsia"/>
          <w:color w:val="0070C0"/>
          <w:sz w:val="24"/>
          <w:szCs w:val="24"/>
          <w:shd w:val="clear" w:color="auto" w:fill="FFFFFF"/>
        </w:rPr>
        <w:t>五</w:t>
      </w:r>
      <w:r w:rsidRPr="00465EF1">
        <w:rPr>
          <w:rFonts w:asciiTheme="minorEastAsia" w:hAnsiTheme="minorEastAsia" w:hint="eastAsia"/>
          <w:color w:val="0070C0"/>
          <w:sz w:val="24"/>
          <w:szCs w:val="24"/>
          <w:shd w:val="clear" w:color="auto" w:fill="FFFFFF"/>
        </w:rPr>
        <w:t>条）</w:t>
      </w:r>
    </w:p>
    <w:p w14:paraId="551F24BD" w14:textId="6DE0F40A" w:rsidR="004D6EBA" w:rsidRPr="00663031" w:rsidRDefault="00465EF1" w:rsidP="004D6EBA">
      <w:pPr>
        <w:pStyle w:val="1"/>
        <w:spacing w:beforeLines="50" w:before="156" w:after="0" w:line="480" w:lineRule="atLeast"/>
        <w:rPr>
          <w:rFonts w:asciiTheme="minorEastAsia" w:hAnsiTheme="minorEastAsia"/>
          <w:color w:val="000000" w:themeColor="text1"/>
          <w:sz w:val="24"/>
          <w:szCs w:val="24"/>
        </w:rPr>
      </w:pPr>
      <w:bookmarkStart w:id="9" w:name="_Toc13326533"/>
      <w:r>
        <w:rPr>
          <w:rFonts w:asciiTheme="minorEastAsia" w:hAnsiTheme="minorEastAsia" w:hint="eastAsia"/>
          <w:color w:val="000000" w:themeColor="text1"/>
          <w:sz w:val="24"/>
          <w:szCs w:val="24"/>
        </w:rPr>
        <w:t>七</w:t>
      </w:r>
      <w:r w:rsidR="004D6EBA" w:rsidRPr="00663031">
        <w:rPr>
          <w:rFonts w:asciiTheme="minorEastAsia" w:hAnsiTheme="minorEastAsia" w:hint="eastAsia"/>
          <w:color w:val="000000" w:themeColor="text1"/>
          <w:sz w:val="24"/>
          <w:szCs w:val="24"/>
        </w:rPr>
        <w:t>、中国政府参加的国际公约、签订的协议中规定免税的所得；</w:t>
      </w:r>
      <w:bookmarkEnd w:id="9"/>
    </w:p>
    <w:p w14:paraId="26D15841" w14:textId="5B060A9C"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r w:rsidR="004C4EA2" w:rsidRPr="0053402A">
        <w:rPr>
          <w:rFonts w:asciiTheme="minorEastAsia" w:hAnsiTheme="minorEastAsia" w:cs="宋体" w:hint="eastAsia"/>
          <w:kern w:val="0"/>
          <w:sz w:val="24"/>
          <w:szCs w:val="24"/>
        </w:rPr>
        <w:t>《</w:t>
      </w:r>
      <w:hyperlink r:id="rId15" w:history="1">
        <w:r w:rsidR="004C4EA2" w:rsidRPr="0053402A">
          <w:rPr>
            <w:rStyle w:val="a8"/>
            <w:rFonts w:asciiTheme="minorEastAsia" w:hAnsiTheme="minorEastAsia" w:cs="宋体" w:hint="eastAsia"/>
            <w:kern w:val="0"/>
            <w:sz w:val="24"/>
            <w:szCs w:val="24"/>
          </w:rPr>
          <w:t>个人所得税法</w:t>
        </w:r>
      </w:hyperlink>
      <w:r w:rsidR="004C4EA2" w:rsidRPr="0053402A">
        <w:rPr>
          <w:rFonts w:asciiTheme="minorEastAsia" w:hAnsiTheme="minorEastAsia" w:cs="宋体" w:hint="eastAsia"/>
          <w:kern w:val="0"/>
          <w:sz w:val="24"/>
          <w:szCs w:val="24"/>
        </w:rPr>
        <w:t>》</w:t>
      </w:r>
      <w:r w:rsidRPr="00663031">
        <w:rPr>
          <w:rFonts w:asciiTheme="minorEastAsia" w:hAnsiTheme="minorEastAsia" w:cs="宋体" w:hint="eastAsia"/>
          <w:color w:val="000000" w:themeColor="text1"/>
          <w:kern w:val="0"/>
          <w:sz w:val="24"/>
          <w:szCs w:val="24"/>
        </w:rPr>
        <w:t>第四条第一款第九项）</w:t>
      </w:r>
    </w:p>
    <w:p w14:paraId="4833772D" w14:textId="77777777" w:rsidR="004D6EBA" w:rsidRPr="00663031" w:rsidRDefault="004D6EBA"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凡符合下列条件之一的外籍专家取得的工资、薪金所得可免征个人所得税：</w:t>
      </w:r>
    </w:p>
    <w:p w14:paraId="796FD0B6" w14:textId="754B8D70"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16"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w:t>
      </w:r>
      <w:r w:rsidRPr="00663031">
        <w:rPr>
          <w:rFonts w:asciiTheme="minorEastAsia" w:hAnsiTheme="minorEastAsia" w:cs="宋体" w:hint="eastAsia"/>
          <w:color w:val="000000" w:themeColor="text1"/>
          <w:kern w:val="0"/>
          <w:sz w:val="24"/>
          <w:szCs w:val="24"/>
        </w:rPr>
        <w:t>）</w:t>
      </w:r>
    </w:p>
    <w:p w14:paraId="51A6CE60"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10" w:name="_Toc13326534"/>
      <w:r w:rsidRPr="00663031">
        <w:rPr>
          <w:rFonts w:asciiTheme="minorEastAsia" w:eastAsiaTheme="minorEastAsia" w:hAnsiTheme="minorEastAsia" w:hint="eastAsia"/>
          <w:color w:val="000000" w:themeColor="text1"/>
          <w:sz w:val="24"/>
          <w:szCs w:val="24"/>
        </w:rPr>
        <w:t>（一）根据世界银行专项贷款协议由世界银行直接派往我国工作的外国专家；</w:t>
      </w:r>
      <w:bookmarkEnd w:id="10"/>
    </w:p>
    <w:p w14:paraId="07482740" w14:textId="722D4064"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1" w:name="_Hlk986279"/>
      <w:r w:rsidRPr="00663031">
        <w:rPr>
          <w:rFonts w:asciiTheme="minorEastAsia" w:hAnsiTheme="minorEastAsia" w:cs="宋体" w:hint="eastAsia"/>
          <w:color w:val="000000" w:themeColor="text1"/>
          <w:kern w:val="0"/>
          <w:sz w:val="24"/>
          <w:szCs w:val="24"/>
        </w:rPr>
        <w:t>（</w:t>
      </w:r>
      <w:hyperlink r:id="rId17"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第二条第（九）款第一项</w:t>
      </w:r>
      <w:r w:rsidRPr="00663031">
        <w:rPr>
          <w:rFonts w:asciiTheme="minorEastAsia" w:hAnsiTheme="minorEastAsia" w:cs="宋体" w:hint="eastAsia"/>
          <w:color w:val="000000" w:themeColor="text1"/>
          <w:kern w:val="0"/>
          <w:sz w:val="24"/>
          <w:szCs w:val="24"/>
        </w:rPr>
        <w:t>）</w:t>
      </w:r>
    </w:p>
    <w:p w14:paraId="761664B7"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12" w:name="_Toc13326535"/>
      <w:bookmarkEnd w:id="11"/>
      <w:r w:rsidRPr="00663031">
        <w:rPr>
          <w:rFonts w:asciiTheme="minorEastAsia" w:eastAsiaTheme="minorEastAsia" w:hAnsiTheme="minorEastAsia" w:hint="eastAsia"/>
          <w:color w:val="000000" w:themeColor="text1"/>
          <w:sz w:val="24"/>
          <w:szCs w:val="24"/>
        </w:rPr>
        <w:t>（二）联合国组织直接派往我国工作的专家；</w:t>
      </w:r>
      <w:bookmarkEnd w:id="12"/>
    </w:p>
    <w:p w14:paraId="5422AF99" w14:textId="66984076"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18"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第二条第（九）款第二项</w:t>
      </w:r>
      <w:r w:rsidRPr="00663031">
        <w:rPr>
          <w:rFonts w:asciiTheme="minorEastAsia" w:hAnsiTheme="minorEastAsia" w:cs="宋体" w:hint="eastAsia"/>
          <w:color w:val="000000" w:themeColor="text1"/>
          <w:kern w:val="0"/>
          <w:sz w:val="24"/>
          <w:szCs w:val="24"/>
        </w:rPr>
        <w:t>）</w:t>
      </w:r>
    </w:p>
    <w:p w14:paraId="51B768CE"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13" w:name="_Toc13326536"/>
      <w:r w:rsidRPr="00663031">
        <w:rPr>
          <w:rFonts w:asciiTheme="minorEastAsia" w:eastAsiaTheme="minorEastAsia" w:hAnsiTheme="minorEastAsia" w:hint="eastAsia"/>
          <w:color w:val="000000" w:themeColor="text1"/>
          <w:sz w:val="24"/>
          <w:szCs w:val="24"/>
        </w:rPr>
        <w:t>（三）为联合国援助项目来华工作的专家；</w:t>
      </w:r>
      <w:bookmarkEnd w:id="13"/>
    </w:p>
    <w:p w14:paraId="043C9A14" w14:textId="392F4291"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19"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第二条第（九）款第三项</w:t>
      </w:r>
      <w:r w:rsidRPr="00663031">
        <w:rPr>
          <w:rFonts w:asciiTheme="minorEastAsia" w:hAnsiTheme="minorEastAsia" w:cs="宋体" w:hint="eastAsia"/>
          <w:color w:val="000000" w:themeColor="text1"/>
          <w:kern w:val="0"/>
          <w:sz w:val="24"/>
          <w:szCs w:val="24"/>
        </w:rPr>
        <w:t>）</w:t>
      </w:r>
    </w:p>
    <w:p w14:paraId="23EFB2AE" w14:textId="77777777" w:rsidR="004D6EBA" w:rsidRPr="00663031" w:rsidRDefault="004D6EBA" w:rsidP="004D6EBA">
      <w:pPr>
        <w:pStyle w:val="3"/>
        <w:spacing w:beforeLines="50" w:before="156" w:after="0" w:line="480" w:lineRule="atLeast"/>
        <w:rPr>
          <w:rFonts w:asciiTheme="minorEastAsia" w:hAnsiTheme="minorEastAsia"/>
          <w:color w:val="000000" w:themeColor="text1"/>
          <w:sz w:val="24"/>
          <w:szCs w:val="24"/>
          <w:shd w:val="clear" w:color="auto" w:fill="FFFFFF"/>
        </w:rPr>
      </w:pPr>
      <w:bookmarkStart w:id="14" w:name="_Toc13326537"/>
      <w:r w:rsidRPr="00663031">
        <w:rPr>
          <w:rFonts w:asciiTheme="minorEastAsia" w:hAnsiTheme="minorEastAsia" w:cs="宋体" w:hint="eastAsia"/>
          <w:color w:val="000000" w:themeColor="text1"/>
          <w:kern w:val="0"/>
          <w:sz w:val="24"/>
          <w:szCs w:val="24"/>
        </w:rPr>
        <w:t>附注：</w:t>
      </w:r>
      <w:r w:rsidRPr="00663031">
        <w:rPr>
          <w:rFonts w:asciiTheme="minorEastAsia" w:hAnsiTheme="minorEastAsia" w:hint="eastAsia"/>
          <w:color w:val="000000" w:themeColor="text1"/>
          <w:sz w:val="24"/>
          <w:szCs w:val="24"/>
          <w:shd w:val="clear" w:color="auto" w:fill="FFFFFF"/>
        </w:rPr>
        <w:t>世界银行、联合国直接派遣来华工作的专家享受免征个人所得税有关问题</w:t>
      </w:r>
      <w:bookmarkEnd w:id="14"/>
    </w:p>
    <w:p w14:paraId="3DA686A4" w14:textId="1FF6E1F5" w:rsidR="004D6EBA" w:rsidRPr="00663031" w:rsidRDefault="006E2BD9"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2BD9">
        <w:rPr>
          <w:rFonts w:hint="eastAsia"/>
          <w:color w:val="333333"/>
          <w:sz w:val="24"/>
          <w:szCs w:val="24"/>
          <w:shd w:val="clear" w:color="auto" w:fill="FFFFFF"/>
        </w:rPr>
        <w:t>&lt;</w:t>
      </w:r>
      <w:r w:rsidRPr="006E2BD9">
        <w:rPr>
          <w:rFonts w:hint="eastAsia"/>
          <w:color w:val="333333"/>
          <w:sz w:val="24"/>
          <w:szCs w:val="24"/>
          <w:shd w:val="clear" w:color="auto" w:fill="FFFFFF"/>
        </w:rPr>
        <w:t>财政部</w:t>
      </w:r>
      <w:r w:rsidRPr="006E2BD9">
        <w:rPr>
          <w:rFonts w:hint="eastAsia"/>
          <w:color w:val="333333"/>
          <w:sz w:val="24"/>
          <w:szCs w:val="24"/>
          <w:shd w:val="clear" w:color="auto" w:fill="FFFFFF"/>
        </w:rPr>
        <w:t>,</w:t>
      </w:r>
      <w:r w:rsidRPr="006E2BD9">
        <w:rPr>
          <w:rFonts w:hint="eastAsia"/>
          <w:color w:val="333333"/>
          <w:sz w:val="24"/>
          <w:szCs w:val="24"/>
          <w:shd w:val="clear" w:color="auto" w:fill="FFFFFF"/>
        </w:rPr>
        <w:t>国家税务总局关于个人所得税若干政策问题的通知</w:t>
      </w:r>
      <w:r w:rsidRPr="006E2BD9">
        <w:rPr>
          <w:rFonts w:hint="eastAsia"/>
          <w:color w:val="333333"/>
          <w:sz w:val="24"/>
          <w:szCs w:val="24"/>
          <w:shd w:val="clear" w:color="auto" w:fill="FFFFFF"/>
        </w:rPr>
        <w:t>&gt;</w:t>
      </w:r>
      <w:r w:rsidRPr="006E2BD9">
        <w:rPr>
          <w:rFonts w:hint="eastAsia"/>
          <w:color w:val="333333"/>
          <w:sz w:val="24"/>
          <w:szCs w:val="24"/>
          <w:shd w:val="clear" w:color="auto" w:fill="FFFFFF"/>
        </w:rPr>
        <w:t>［</w:t>
      </w:r>
      <w:hyperlink r:id="rId20" w:tgtFrame="_self" w:history="1">
        <w:r w:rsidRPr="006E2BD9">
          <w:rPr>
            <w:rFonts w:hint="eastAsia"/>
            <w:color w:val="6E6E6E"/>
            <w:sz w:val="24"/>
            <w:szCs w:val="24"/>
            <w:u w:val="single"/>
            <w:shd w:val="clear" w:color="auto" w:fill="FFFFFF"/>
          </w:rPr>
          <w:t>(94)</w:t>
        </w:r>
        <w:r w:rsidRPr="006E2BD9">
          <w:rPr>
            <w:rFonts w:hint="eastAsia"/>
            <w:color w:val="6E6E6E"/>
            <w:sz w:val="24"/>
            <w:szCs w:val="24"/>
            <w:u w:val="single"/>
            <w:shd w:val="clear" w:color="auto" w:fill="FFFFFF"/>
          </w:rPr>
          <w:t>财税字第</w:t>
        </w:r>
        <w:r w:rsidRPr="006E2BD9">
          <w:rPr>
            <w:rFonts w:hint="eastAsia"/>
            <w:color w:val="6E6E6E"/>
            <w:sz w:val="24"/>
            <w:szCs w:val="24"/>
            <w:u w:val="single"/>
            <w:shd w:val="clear" w:color="auto" w:fill="FFFFFF"/>
          </w:rPr>
          <w:t>020</w:t>
        </w:r>
        <w:r w:rsidRPr="006E2BD9">
          <w:rPr>
            <w:rFonts w:hint="eastAsia"/>
            <w:color w:val="6E6E6E"/>
            <w:sz w:val="24"/>
            <w:szCs w:val="24"/>
            <w:u w:val="single"/>
            <w:shd w:val="clear" w:color="auto" w:fill="FFFFFF"/>
          </w:rPr>
          <w:t>号</w:t>
        </w:r>
      </w:hyperlink>
      <w:r w:rsidRPr="006E2BD9">
        <w:rPr>
          <w:rFonts w:hint="eastAsia"/>
          <w:color w:val="333333"/>
          <w:sz w:val="24"/>
          <w:szCs w:val="24"/>
          <w:shd w:val="clear" w:color="auto" w:fill="FFFFFF"/>
        </w:rPr>
        <w:t>］</w:t>
      </w:r>
      <w:r w:rsidR="004D6EBA" w:rsidRPr="006E2BD9">
        <w:rPr>
          <w:rFonts w:asciiTheme="minorEastAsia" w:hAnsiTheme="minorEastAsia" w:cs="宋体" w:hint="eastAsia"/>
          <w:color w:val="000000" w:themeColor="text1"/>
          <w:kern w:val="0"/>
          <w:sz w:val="24"/>
          <w:szCs w:val="24"/>
        </w:rPr>
        <w:t>第二条第(九</w:t>
      </w:r>
      <w:r w:rsidR="004D6EBA" w:rsidRPr="00663031">
        <w:rPr>
          <w:rFonts w:asciiTheme="minorEastAsia" w:hAnsiTheme="minorEastAsia" w:cs="宋体" w:hint="eastAsia"/>
          <w:color w:val="000000" w:themeColor="text1"/>
          <w:kern w:val="0"/>
          <w:sz w:val="24"/>
          <w:szCs w:val="24"/>
        </w:rPr>
        <w:t>)中第一,二项规定,根据世界银行专项贷款协议由世界银行直接派往我国工作或联合国组织直接派往我国工作的外国专家,其取得的工</w:t>
      </w:r>
      <w:r w:rsidR="004D6EBA" w:rsidRPr="00663031">
        <w:rPr>
          <w:rFonts w:asciiTheme="minorEastAsia" w:hAnsiTheme="minorEastAsia" w:cs="宋体" w:hint="eastAsia"/>
          <w:color w:val="000000" w:themeColor="text1"/>
          <w:kern w:val="0"/>
          <w:sz w:val="24"/>
          <w:szCs w:val="24"/>
        </w:rPr>
        <w:lastRenderedPageBreak/>
        <w:t>资薪金所得,免征个人所得税.关于上述规定中的"直接派往"应如何解释及联合国组织的范围应如何界定问题,部分地区多次询问.现明确如下：</w:t>
      </w:r>
    </w:p>
    <w:p w14:paraId="38881BB8" w14:textId="77777777" w:rsidR="004D6EBA" w:rsidRPr="00663031" w:rsidRDefault="004D6EBA"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世界银行或联合国"直接派往"是指世界银行或联合国组织直接与该专家签订提供技术服务的协议或与该专家的雇主签订技术服务协议,并指定该专家为有关项目提供技术服务,由世界银行或联合国支付该外国专家的工资,薪金报酬.该外国专家办理上述免税时,应提供其与世界银行签订的有关合同和其工资薪金所得由世界银行或联合国组织支付,负担的证明。</w:t>
      </w:r>
    </w:p>
    <w:p w14:paraId="589C2906" w14:textId="77777777" w:rsidR="004D6EBA" w:rsidRPr="00663031" w:rsidRDefault="004D6EBA"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联合国组织是指联合国的有关组织,包括联合国开发计划署,联合国人口活动基金,联合国儿童基金会,联合国技术合作部,联合国工业发展组织,联合国粮农组织,世界粮食计划署,世界卫生组织,世界气象组织,联合国教科文等。</w:t>
      </w:r>
    </w:p>
    <w:p w14:paraId="79DEBA72" w14:textId="77777777" w:rsidR="004D6EBA" w:rsidRPr="00663031" w:rsidRDefault="004D6EBA" w:rsidP="004D6EB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除上述由世界银行或联合国组织直接派往中国工作的外国专家以外,其他外国专家从事与世界银行贷款项目有关的技术服务所取得的工资薪金所得或劳务报酬所得,均应依法征收个人所得税。</w:t>
      </w:r>
    </w:p>
    <w:p w14:paraId="70A39D80" w14:textId="7EB2C39D"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21" w:history="1">
        <w:r w:rsidRPr="006E2BD9">
          <w:rPr>
            <w:rStyle w:val="a8"/>
            <w:rFonts w:asciiTheme="minorEastAsia" w:hAnsiTheme="minorEastAsia" w:hint="eastAsia"/>
            <w:sz w:val="24"/>
            <w:szCs w:val="24"/>
            <w:shd w:val="clear" w:color="auto" w:fill="FFFFFF"/>
          </w:rPr>
          <w:t>国税函〔1996〕417号</w:t>
        </w:r>
      </w:hyperlink>
      <w:r w:rsidRPr="00663031">
        <w:rPr>
          <w:rFonts w:asciiTheme="minorEastAsia" w:hAnsiTheme="minorEastAsia" w:hint="eastAsia"/>
          <w:color w:val="000000" w:themeColor="text1"/>
          <w:sz w:val="24"/>
          <w:szCs w:val="24"/>
          <w:shd w:val="clear" w:color="auto" w:fill="FFFFFF"/>
        </w:rPr>
        <w:t>）</w:t>
      </w:r>
    </w:p>
    <w:p w14:paraId="4FDE1B87"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15" w:name="_Toc13326538"/>
      <w:r w:rsidRPr="00663031">
        <w:rPr>
          <w:rFonts w:asciiTheme="minorEastAsia" w:eastAsiaTheme="minorEastAsia" w:hAnsiTheme="minorEastAsia" w:hint="eastAsia"/>
          <w:color w:val="000000" w:themeColor="text1"/>
          <w:sz w:val="24"/>
          <w:szCs w:val="24"/>
        </w:rPr>
        <w:t>（四）援助国派往我国专为该国无偿援助项目工作的专家；</w:t>
      </w:r>
      <w:bookmarkEnd w:id="15"/>
    </w:p>
    <w:p w14:paraId="16D2F6C4" w14:textId="52586B67"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22"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第二条第（九）款第四项</w:t>
      </w:r>
      <w:r w:rsidRPr="00663031">
        <w:rPr>
          <w:rFonts w:asciiTheme="minorEastAsia" w:hAnsiTheme="minorEastAsia" w:cs="宋体" w:hint="eastAsia"/>
          <w:color w:val="000000" w:themeColor="text1"/>
          <w:kern w:val="0"/>
          <w:sz w:val="24"/>
          <w:szCs w:val="24"/>
        </w:rPr>
        <w:t>）</w:t>
      </w:r>
    </w:p>
    <w:p w14:paraId="3651862F" w14:textId="77777777" w:rsidR="004D6EBA" w:rsidRPr="00663031" w:rsidRDefault="004D6EBA" w:rsidP="004D6EBA">
      <w:pPr>
        <w:pStyle w:val="a7"/>
        <w:shd w:val="clear" w:color="auto" w:fill="FFFFFF"/>
        <w:spacing w:beforeLines="50" w:before="156" w:line="480" w:lineRule="atLeast"/>
        <w:ind w:firstLineChars="250" w:firstLine="600"/>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rPr>
        <w:t>援助国派往我国专为该国无偿援助我国的建设项目服务的工作人员，取得的工资，生活津贴，不论是我方支付或外国支付，均可免征个人所得税。</w:t>
      </w:r>
    </w:p>
    <w:p w14:paraId="70958FC3" w14:textId="70FE2DF0" w:rsidR="004D6EBA" w:rsidRPr="00663031" w:rsidRDefault="004D6EBA" w:rsidP="004D6EB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bookmarkStart w:id="16" w:name="_Hlk534537795"/>
      <w:r w:rsidRPr="00663031">
        <w:rPr>
          <w:rFonts w:asciiTheme="minorEastAsia" w:eastAsiaTheme="minorEastAsia" w:hAnsiTheme="minorEastAsia" w:hint="eastAsia"/>
          <w:color w:val="000000" w:themeColor="text1"/>
          <w:shd w:val="clear" w:color="auto" w:fill="FFFFFF"/>
        </w:rPr>
        <w:t>（</w:t>
      </w:r>
      <w:bookmarkStart w:id="17" w:name="_Hlk54000371"/>
      <w:r w:rsidR="006E2BD9">
        <w:rPr>
          <w:rFonts w:asciiTheme="minorEastAsia" w:eastAsiaTheme="minorEastAsia" w:hAnsiTheme="minorEastAsia"/>
          <w:shd w:val="clear" w:color="auto" w:fill="FFFFFF"/>
        </w:rPr>
        <w:fldChar w:fldCharType="begin"/>
      </w:r>
      <w:r w:rsidR="006E2BD9">
        <w:rPr>
          <w:rFonts w:asciiTheme="minorEastAsia" w:eastAsiaTheme="minorEastAsia" w:hAnsiTheme="minorEastAsia"/>
          <w:shd w:val="clear" w:color="auto" w:fill="FFFFFF"/>
        </w:rPr>
        <w:instrText xml:space="preserve"> HYPERLINK "http://ssfb86.com/index/News/detail/newsid/70.html" </w:instrText>
      </w:r>
      <w:r w:rsidR="006E2BD9">
        <w:rPr>
          <w:rFonts w:asciiTheme="minorEastAsia" w:eastAsiaTheme="minorEastAsia" w:hAnsiTheme="minorEastAsia"/>
          <w:shd w:val="clear" w:color="auto" w:fill="FFFFFF"/>
        </w:rPr>
        <w:fldChar w:fldCharType="separate"/>
      </w:r>
      <w:r w:rsidRPr="006E2BD9">
        <w:rPr>
          <w:rStyle w:val="a8"/>
          <w:rFonts w:asciiTheme="minorEastAsia" w:eastAsiaTheme="minorEastAsia" w:hAnsiTheme="minorEastAsia" w:hint="eastAsia"/>
          <w:shd w:val="clear" w:color="auto" w:fill="FFFFFF"/>
        </w:rPr>
        <w:t>财税字[1980]189号</w:t>
      </w:r>
      <w:r w:rsidR="006E2BD9">
        <w:rPr>
          <w:rFonts w:asciiTheme="minorEastAsia" w:eastAsiaTheme="minorEastAsia" w:hAnsiTheme="minorEastAsia"/>
          <w:shd w:val="clear" w:color="auto" w:fill="FFFFFF"/>
        </w:rPr>
        <w:fldChar w:fldCharType="end"/>
      </w:r>
      <w:bookmarkEnd w:id="17"/>
      <w:r w:rsidRPr="00663031">
        <w:rPr>
          <w:rFonts w:asciiTheme="minorEastAsia" w:eastAsiaTheme="minorEastAsia" w:hAnsiTheme="minorEastAsia" w:hint="eastAsia"/>
          <w:color w:val="000000" w:themeColor="text1"/>
          <w:shd w:val="clear" w:color="auto" w:fill="FFFFFF"/>
        </w:rPr>
        <w:t>第一条）</w:t>
      </w:r>
    </w:p>
    <w:p w14:paraId="34B9321D"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18" w:name="_Toc13326539"/>
      <w:bookmarkEnd w:id="16"/>
      <w:r w:rsidRPr="00663031">
        <w:rPr>
          <w:rFonts w:asciiTheme="minorEastAsia" w:eastAsiaTheme="minorEastAsia" w:hAnsiTheme="minorEastAsia" w:hint="eastAsia"/>
          <w:color w:val="000000" w:themeColor="text1"/>
          <w:sz w:val="24"/>
          <w:szCs w:val="24"/>
        </w:rPr>
        <w:t>（五）根据两国政府签订文化交流项目来华工作两年以内的文教专家，其工资、薪金所得由该国负担的；</w:t>
      </w:r>
      <w:bookmarkEnd w:id="18"/>
    </w:p>
    <w:p w14:paraId="3FC44931" w14:textId="54DE77D7"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23"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第二条第（九）款第五项</w:t>
      </w:r>
      <w:r w:rsidRPr="00663031">
        <w:rPr>
          <w:rFonts w:asciiTheme="minorEastAsia" w:hAnsiTheme="minorEastAsia" w:cs="宋体" w:hint="eastAsia"/>
          <w:color w:val="000000" w:themeColor="text1"/>
          <w:kern w:val="0"/>
          <w:sz w:val="24"/>
          <w:szCs w:val="24"/>
        </w:rPr>
        <w:t>）</w:t>
      </w:r>
    </w:p>
    <w:p w14:paraId="6838C1A7" w14:textId="77777777" w:rsidR="004D6EBA" w:rsidRPr="00663031" w:rsidRDefault="004D6EBA" w:rsidP="004D6EB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rPr>
        <w:t>外国来华文教专家，在我国服务期间，由我方发工资，薪金，并对其住房，使用汽车，医疗实行免费"三包"，可只就工资，薪金所得按照税法规定征收个人所得税；对我方免费提供的住房，使用汽车，医疗，可免予计算纳税。</w:t>
      </w:r>
    </w:p>
    <w:p w14:paraId="646A103D" w14:textId="0E32D4C9" w:rsidR="004D6EBA" w:rsidRPr="00663031" w:rsidRDefault="004D6EBA" w:rsidP="004D6EB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shd w:val="clear" w:color="auto" w:fill="FFFFFF"/>
        </w:rPr>
        <w:lastRenderedPageBreak/>
        <w:t>（</w:t>
      </w:r>
      <w:hyperlink r:id="rId24" w:history="1">
        <w:r w:rsidR="006E2BD9" w:rsidRPr="006E2BD9">
          <w:rPr>
            <w:rStyle w:val="a8"/>
            <w:rFonts w:asciiTheme="minorEastAsia" w:eastAsiaTheme="minorEastAsia" w:hAnsiTheme="minorEastAsia" w:hint="eastAsia"/>
            <w:shd w:val="clear" w:color="auto" w:fill="FFFFFF"/>
          </w:rPr>
          <w:t>财税字[1980]189号</w:t>
        </w:r>
      </w:hyperlink>
      <w:r w:rsidRPr="00663031">
        <w:rPr>
          <w:rFonts w:asciiTheme="minorEastAsia" w:eastAsiaTheme="minorEastAsia" w:hAnsiTheme="minorEastAsia" w:hint="eastAsia"/>
          <w:color w:val="000000" w:themeColor="text1"/>
          <w:shd w:val="clear" w:color="auto" w:fill="FFFFFF"/>
        </w:rPr>
        <w:t>第二条）</w:t>
      </w:r>
    </w:p>
    <w:p w14:paraId="53FDD591"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19" w:name="_Toc13326540"/>
      <w:r w:rsidRPr="00663031">
        <w:rPr>
          <w:rFonts w:asciiTheme="minorEastAsia" w:eastAsiaTheme="minorEastAsia" w:hAnsiTheme="minorEastAsia" w:hint="eastAsia"/>
          <w:color w:val="000000" w:themeColor="text1"/>
          <w:sz w:val="24"/>
          <w:szCs w:val="24"/>
        </w:rPr>
        <w:t>（六）根据我国大专院校国际交流项目来华工作两年以内的文教专家，其工资、薪金所得由该国负担的；</w:t>
      </w:r>
      <w:bookmarkEnd w:id="19"/>
    </w:p>
    <w:p w14:paraId="4BF6FA9C" w14:textId="54C4EFC6"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25"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第二条第（九）款第六项</w:t>
      </w:r>
      <w:r w:rsidRPr="00663031">
        <w:rPr>
          <w:rFonts w:asciiTheme="minorEastAsia" w:hAnsiTheme="minorEastAsia" w:cs="宋体" w:hint="eastAsia"/>
          <w:color w:val="000000" w:themeColor="text1"/>
          <w:kern w:val="0"/>
          <w:sz w:val="24"/>
          <w:szCs w:val="24"/>
        </w:rPr>
        <w:t>）</w:t>
      </w:r>
    </w:p>
    <w:p w14:paraId="5CF911D4" w14:textId="77777777" w:rsidR="004D6EBA" w:rsidRPr="00663031" w:rsidRDefault="004D6EBA" w:rsidP="004D6EB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rPr>
        <w:t>外国来华文教专家，在我国服务期间，由我方发工资，薪金，并对其住房，使用汽车，医疗实行免费"三包"，可只就工资，薪金所得按照税法规定征收个人所得税；对我方免费提供的住房，使用汽车，医疗，可免予计算纳税。</w:t>
      </w:r>
    </w:p>
    <w:p w14:paraId="5A2DE614" w14:textId="16F066D1" w:rsidR="004D6EBA" w:rsidRPr="00663031" w:rsidRDefault="004D6EBA" w:rsidP="004D6EB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shd w:val="clear" w:color="auto" w:fill="FFFFFF"/>
        </w:rPr>
        <w:t>（</w:t>
      </w:r>
      <w:hyperlink r:id="rId26" w:history="1">
        <w:r w:rsidR="006B01A4" w:rsidRPr="006E2BD9">
          <w:rPr>
            <w:rStyle w:val="a8"/>
            <w:rFonts w:asciiTheme="minorEastAsia" w:eastAsiaTheme="minorEastAsia" w:hAnsiTheme="minorEastAsia" w:hint="eastAsia"/>
            <w:shd w:val="clear" w:color="auto" w:fill="FFFFFF"/>
          </w:rPr>
          <w:t>财税字[1980]189号</w:t>
        </w:r>
      </w:hyperlink>
      <w:r w:rsidRPr="00663031">
        <w:rPr>
          <w:rFonts w:asciiTheme="minorEastAsia" w:eastAsiaTheme="minorEastAsia" w:hAnsiTheme="minorEastAsia" w:hint="eastAsia"/>
          <w:color w:val="000000" w:themeColor="text1"/>
          <w:shd w:val="clear" w:color="auto" w:fill="FFFFFF"/>
        </w:rPr>
        <w:t>第二条）</w:t>
      </w:r>
    </w:p>
    <w:p w14:paraId="2DE074F8"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20" w:name="_Toc13326541"/>
      <w:r w:rsidRPr="00663031">
        <w:rPr>
          <w:rFonts w:asciiTheme="minorEastAsia" w:eastAsiaTheme="minorEastAsia" w:hAnsiTheme="minorEastAsia" w:hint="eastAsia"/>
          <w:color w:val="000000" w:themeColor="text1"/>
          <w:sz w:val="24"/>
          <w:szCs w:val="24"/>
        </w:rPr>
        <w:t>（七）通过民间科研协定来华工作的专家，其工资、薪金所得由该国政府机构负担的。</w:t>
      </w:r>
      <w:bookmarkEnd w:id="20"/>
    </w:p>
    <w:p w14:paraId="16F4108F" w14:textId="10362F2B" w:rsidR="004D6EBA" w:rsidRPr="00663031" w:rsidRDefault="004D6EBA" w:rsidP="004D6EBA">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663031">
        <w:rPr>
          <w:rFonts w:asciiTheme="minorEastAsia" w:hAnsiTheme="minorEastAsia" w:cs="宋体" w:hint="eastAsia"/>
          <w:color w:val="000000" w:themeColor="text1"/>
          <w:kern w:val="0"/>
          <w:sz w:val="24"/>
          <w:szCs w:val="24"/>
        </w:rPr>
        <w:t>（</w:t>
      </w:r>
      <w:hyperlink r:id="rId27" w:history="1">
        <w:r w:rsidR="006E2BD9" w:rsidRPr="006E2BD9">
          <w:rPr>
            <w:rStyle w:val="a8"/>
            <w:rFonts w:asciiTheme="minorEastAsia" w:hAnsiTheme="minorEastAsia" w:hint="eastAsia"/>
            <w:sz w:val="24"/>
            <w:szCs w:val="24"/>
            <w:shd w:val="clear" w:color="auto" w:fill="FFFFFF"/>
          </w:rPr>
          <w:t>财税字[1994]20号</w:t>
        </w:r>
      </w:hyperlink>
      <w:r w:rsidRPr="00663031">
        <w:rPr>
          <w:rFonts w:asciiTheme="minorEastAsia" w:hAnsiTheme="minorEastAsia" w:hint="eastAsia"/>
          <w:color w:val="000000" w:themeColor="text1"/>
          <w:sz w:val="24"/>
          <w:szCs w:val="24"/>
          <w:shd w:val="clear" w:color="auto" w:fill="FFFFFF"/>
        </w:rPr>
        <w:t>第二条第（九）款第七项</w:t>
      </w:r>
      <w:r w:rsidRPr="00663031">
        <w:rPr>
          <w:rFonts w:asciiTheme="minorEastAsia" w:hAnsiTheme="minorEastAsia" w:cs="宋体" w:hint="eastAsia"/>
          <w:color w:val="000000" w:themeColor="text1"/>
          <w:kern w:val="0"/>
          <w:sz w:val="24"/>
          <w:szCs w:val="24"/>
        </w:rPr>
        <w:t>）</w:t>
      </w:r>
    </w:p>
    <w:p w14:paraId="2C2BF5D9" w14:textId="77777777" w:rsidR="004D6EBA" w:rsidRPr="00663031" w:rsidRDefault="004D6EBA" w:rsidP="004D6EBA">
      <w:pPr>
        <w:pStyle w:val="2"/>
        <w:spacing w:beforeLines="50" w:before="156" w:after="0" w:line="480" w:lineRule="atLeast"/>
        <w:rPr>
          <w:rFonts w:asciiTheme="minorEastAsia" w:eastAsiaTheme="minorEastAsia" w:hAnsiTheme="minorEastAsia"/>
          <w:color w:val="000000" w:themeColor="text1"/>
          <w:sz w:val="24"/>
          <w:szCs w:val="24"/>
        </w:rPr>
      </w:pPr>
      <w:bookmarkStart w:id="21" w:name="_Toc13326561"/>
      <w:r w:rsidRPr="00663031">
        <w:rPr>
          <w:rFonts w:asciiTheme="minorEastAsia" w:eastAsiaTheme="minorEastAsia" w:hAnsiTheme="minorEastAsia" w:hint="eastAsia"/>
          <w:color w:val="000000" w:themeColor="text1"/>
          <w:sz w:val="24"/>
          <w:szCs w:val="24"/>
        </w:rPr>
        <w:t>（八）《建立亚洲开发银行协定》有关个人所得税问题</w:t>
      </w:r>
      <w:bookmarkEnd w:id="21"/>
    </w:p>
    <w:p w14:paraId="2D834CA4" w14:textId="77777777" w:rsidR="004D6EBA" w:rsidRPr="00663031" w:rsidRDefault="004D6EBA" w:rsidP="004D6EB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663031">
        <w:rPr>
          <w:rFonts w:asciiTheme="minorEastAsia" w:eastAsiaTheme="minorEastAsia" w:hAnsiTheme="minorEastAsia" w:hint="eastAsia"/>
          <w:color w:val="000000" w:themeColor="text1"/>
        </w:rPr>
        <w:t>对由亚洲开发银行支付给我国公民或国民（包括为亚行执行任务的专家）的薪金和津贴，凡经亚洲开发银行确认这些人员为亚洲开发银行雇员或执行项目专家的，其取得的符合我国税法规定的有关薪金和津贴等报酬，应依《协定》的约定，免征个人所得税。</w:t>
      </w:r>
    </w:p>
    <w:p w14:paraId="211FFC02" w14:textId="5E78B7DF" w:rsidR="004D6EBA" w:rsidRPr="006B01A4" w:rsidRDefault="004D6EBA" w:rsidP="004D6EB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6B01A4">
        <w:rPr>
          <w:rFonts w:asciiTheme="minorEastAsia" w:eastAsiaTheme="minorEastAsia" w:hAnsiTheme="minorEastAsia" w:hint="eastAsia"/>
          <w:color w:val="000000" w:themeColor="text1"/>
        </w:rPr>
        <w:t>（</w:t>
      </w:r>
      <w:hyperlink r:id="rId28" w:history="1">
        <w:r w:rsidRPr="006B01A4">
          <w:rPr>
            <w:rStyle w:val="a8"/>
            <w:rFonts w:asciiTheme="minorEastAsia" w:eastAsiaTheme="minorEastAsia" w:hAnsiTheme="minorEastAsia" w:hint="eastAsia"/>
          </w:rPr>
          <w:t>财税〔2007〕93号</w:t>
        </w:r>
      </w:hyperlink>
      <w:r w:rsidRPr="006B01A4">
        <w:rPr>
          <w:rFonts w:asciiTheme="minorEastAsia" w:eastAsiaTheme="minorEastAsia" w:hAnsiTheme="minorEastAsia" w:hint="eastAsia"/>
          <w:color w:val="000000" w:themeColor="text1"/>
        </w:rPr>
        <w:t>）</w:t>
      </w:r>
    </w:p>
    <w:p w14:paraId="631396B1" w14:textId="77777777" w:rsidR="004D6EBA" w:rsidRPr="0062496A" w:rsidRDefault="004D6EBA" w:rsidP="004D6EBA">
      <w:pPr>
        <w:widowControl/>
        <w:shd w:val="clear" w:color="auto" w:fill="FFFFFF"/>
        <w:spacing w:beforeLines="50" w:before="156" w:afterLines="50" w:after="156" w:line="540" w:lineRule="atLeast"/>
        <w:ind w:firstLineChars="200" w:firstLine="480"/>
        <w:jc w:val="left"/>
        <w:rPr>
          <w:color w:val="0000FF"/>
          <w:sz w:val="24"/>
          <w:szCs w:val="24"/>
          <w:shd w:val="clear" w:color="auto" w:fill="FFFFFF"/>
        </w:rPr>
      </w:pPr>
    </w:p>
    <w:p w14:paraId="0188E676" w14:textId="77777777" w:rsidR="004D6EBA" w:rsidRPr="00B74DA3" w:rsidRDefault="004D6EBA" w:rsidP="004D6EBA">
      <w:pPr>
        <w:pStyle w:val="a7"/>
        <w:shd w:val="clear" w:color="auto" w:fill="FFFFFF"/>
        <w:spacing w:beforeLines="50" w:before="156" w:afterLines="50" w:after="156" w:line="540" w:lineRule="atLeast"/>
        <w:ind w:firstLineChars="200" w:firstLine="482"/>
        <w:rPr>
          <w:rFonts w:ascii="ˎ̥" w:hAnsi="ˎ̥" w:hint="eastAsia"/>
          <w:b/>
          <w:bCs/>
          <w:color w:val="DF0000"/>
        </w:rPr>
      </w:pPr>
    </w:p>
    <w:p w14:paraId="3B7C6EC3" w14:textId="77777777" w:rsidR="004D6EBA" w:rsidRPr="00154526" w:rsidRDefault="004D6EBA" w:rsidP="004D6EBA">
      <w:pPr>
        <w:widowControl/>
        <w:shd w:val="clear" w:color="auto" w:fill="FFFFFF"/>
        <w:spacing w:beforeLines="50" w:before="156" w:afterLines="50" w:after="156" w:line="540" w:lineRule="atLeast"/>
        <w:ind w:firstLineChars="200" w:firstLine="420"/>
        <w:jc w:val="right"/>
      </w:pPr>
    </w:p>
    <w:p w14:paraId="7A89C1A0" w14:textId="77777777" w:rsidR="004D6EBA" w:rsidRPr="004D6EBA" w:rsidRDefault="004D6EBA" w:rsidP="004D6EBA">
      <w:pPr>
        <w:widowControl/>
        <w:shd w:val="clear" w:color="auto" w:fill="FFFFFF"/>
        <w:spacing w:beforeLines="50" w:before="156" w:afterLines="50" w:after="156" w:line="540" w:lineRule="atLeast"/>
        <w:ind w:firstLineChars="200" w:firstLine="480"/>
        <w:jc w:val="left"/>
        <w:rPr>
          <w:color w:val="0000FF"/>
          <w:sz w:val="24"/>
          <w:szCs w:val="24"/>
          <w:shd w:val="clear" w:color="auto" w:fill="FFFFFF"/>
        </w:rPr>
      </w:pPr>
    </w:p>
    <w:p w14:paraId="11D614A2" w14:textId="77777777" w:rsidR="004D6EBA" w:rsidRPr="00B74DA3" w:rsidRDefault="004D6EBA" w:rsidP="004D6EBA">
      <w:pPr>
        <w:pStyle w:val="a7"/>
        <w:shd w:val="clear" w:color="auto" w:fill="FFFFFF"/>
        <w:spacing w:beforeLines="50" w:before="156" w:afterLines="50" w:after="156" w:line="540" w:lineRule="atLeast"/>
        <w:ind w:firstLineChars="200" w:firstLine="482"/>
        <w:rPr>
          <w:rFonts w:ascii="ˎ̥" w:hAnsi="ˎ̥" w:hint="eastAsia"/>
          <w:b/>
          <w:bCs/>
          <w:color w:val="DF0000"/>
        </w:rPr>
      </w:pPr>
    </w:p>
    <w:p w14:paraId="5CE247EB" w14:textId="77777777" w:rsidR="004D6EBA" w:rsidRPr="00DE250E" w:rsidRDefault="004D6EBA" w:rsidP="004D6EBA">
      <w:pPr>
        <w:widowControl/>
        <w:shd w:val="clear" w:color="auto" w:fill="FFFFFF"/>
        <w:spacing w:beforeLines="50" w:before="156" w:afterLines="50" w:after="156" w:line="540" w:lineRule="atLeast"/>
        <w:ind w:firstLineChars="200" w:firstLine="480"/>
        <w:jc w:val="right"/>
        <w:rPr>
          <w:rFonts w:ascii="宋体" w:eastAsia="宋体" w:hAnsi="宋体" w:cs="宋体"/>
          <w:color w:val="333333"/>
          <w:kern w:val="0"/>
          <w:sz w:val="24"/>
          <w:szCs w:val="24"/>
        </w:rPr>
      </w:pPr>
    </w:p>
    <w:p w14:paraId="3C1A1B3A" w14:textId="77777777" w:rsidR="005C06D9" w:rsidRPr="004D6EBA" w:rsidRDefault="005C06D9" w:rsidP="00C160FD">
      <w:pPr>
        <w:spacing w:beforeLines="50" w:before="156" w:line="480" w:lineRule="atLeast"/>
        <w:rPr>
          <w:rFonts w:asciiTheme="minorEastAsia" w:hAnsiTheme="minorEastAsia"/>
          <w:color w:val="000000" w:themeColor="text1"/>
          <w:sz w:val="24"/>
          <w:szCs w:val="24"/>
        </w:rPr>
      </w:pPr>
    </w:p>
    <w:sectPr w:rsidR="005C06D9" w:rsidRPr="004D6EBA">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26774" w14:textId="77777777" w:rsidR="002079D9" w:rsidRDefault="002079D9" w:rsidP="00B85160">
      <w:r>
        <w:separator/>
      </w:r>
    </w:p>
  </w:endnote>
  <w:endnote w:type="continuationSeparator" w:id="0">
    <w:p w14:paraId="7926629E" w14:textId="77777777" w:rsidR="002079D9" w:rsidRDefault="002079D9"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5F9EE" w14:textId="77777777" w:rsidR="002079D9" w:rsidRDefault="002079D9" w:rsidP="00B85160">
      <w:r>
        <w:separator/>
      </w:r>
    </w:p>
  </w:footnote>
  <w:footnote w:type="continuationSeparator" w:id="0">
    <w:p w14:paraId="6FF08D48" w14:textId="77777777" w:rsidR="002079D9" w:rsidRDefault="002079D9"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57E8"/>
    <w:rsid w:val="0003664A"/>
    <w:rsid w:val="00042867"/>
    <w:rsid w:val="0006050D"/>
    <w:rsid w:val="000A2188"/>
    <w:rsid w:val="000C323A"/>
    <w:rsid w:val="000C3C03"/>
    <w:rsid w:val="000D7506"/>
    <w:rsid w:val="000E4C51"/>
    <w:rsid w:val="000E645A"/>
    <w:rsid w:val="000F062A"/>
    <w:rsid w:val="000F6CC6"/>
    <w:rsid w:val="00120255"/>
    <w:rsid w:val="00120ED1"/>
    <w:rsid w:val="00140461"/>
    <w:rsid w:val="00144B52"/>
    <w:rsid w:val="00157D91"/>
    <w:rsid w:val="001940D1"/>
    <w:rsid w:val="001B2EF1"/>
    <w:rsid w:val="002079D9"/>
    <w:rsid w:val="0021174C"/>
    <w:rsid w:val="00240760"/>
    <w:rsid w:val="00241BDC"/>
    <w:rsid w:val="0025698A"/>
    <w:rsid w:val="00271F70"/>
    <w:rsid w:val="00282F42"/>
    <w:rsid w:val="00297A9F"/>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C12F2"/>
    <w:rsid w:val="003D296D"/>
    <w:rsid w:val="003E7C78"/>
    <w:rsid w:val="004003A0"/>
    <w:rsid w:val="00452F27"/>
    <w:rsid w:val="00465EF1"/>
    <w:rsid w:val="00485FCE"/>
    <w:rsid w:val="004A2B65"/>
    <w:rsid w:val="004A5CD9"/>
    <w:rsid w:val="004A7018"/>
    <w:rsid w:val="004C4EA2"/>
    <w:rsid w:val="004C7AB4"/>
    <w:rsid w:val="004D6197"/>
    <w:rsid w:val="004D6EBA"/>
    <w:rsid w:val="004D7508"/>
    <w:rsid w:val="004E1BD1"/>
    <w:rsid w:val="004E47C7"/>
    <w:rsid w:val="004F7121"/>
    <w:rsid w:val="00501C52"/>
    <w:rsid w:val="00516098"/>
    <w:rsid w:val="00525567"/>
    <w:rsid w:val="005468EF"/>
    <w:rsid w:val="00556F6B"/>
    <w:rsid w:val="0057623D"/>
    <w:rsid w:val="00581328"/>
    <w:rsid w:val="005869CB"/>
    <w:rsid w:val="00594137"/>
    <w:rsid w:val="005C06D9"/>
    <w:rsid w:val="005C2F6A"/>
    <w:rsid w:val="005C4A0E"/>
    <w:rsid w:val="005D3073"/>
    <w:rsid w:val="005E3D28"/>
    <w:rsid w:val="005F4A03"/>
    <w:rsid w:val="0061484D"/>
    <w:rsid w:val="00622BFC"/>
    <w:rsid w:val="00622DBA"/>
    <w:rsid w:val="00624AFD"/>
    <w:rsid w:val="00627C86"/>
    <w:rsid w:val="00663031"/>
    <w:rsid w:val="0068347A"/>
    <w:rsid w:val="006B01A4"/>
    <w:rsid w:val="006B28BF"/>
    <w:rsid w:val="006B6D1C"/>
    <w:rsid w:val="006C2FCC"/>
    <w:rsid w:val="006D02E6"/>
    <w:rsid w:val="006D0589"/>
    <w:rsid w:val="006D4170"/>
    <w:rsid w:val="006D504C"/>
    <w:rsid w:val="006E035B"/>
    <w:rsid w:val="006E2BD9"/>
    <w:rsid w:val="007230D8"/>
    <w:rsid w:val="00723C50"/>
    <w:rsid w:val="0073204E"/>
    <w:rsid w:val="007447CC"/>
    <w:rsid w:val="0077704B"/>
    <w:rsid w:val="00781273"/>
    <w:rsid w:val="0078767E"/>
    <w:rsid w:val="007976C2"/>
    <w:rsid w:val="007A107D"/>
    <w:rsid w:val="007C45C0"/>
    <w:rsid w:val="007C4B12"/>
    <w:rsid w:val="007D615A"/>
    <w:rsid w:val="007E6FBA"/>
    <w:rsid w:val="007F7A95"/>
    <w:rsid w:val="00825C83"/>
    <w:rsid w:val="00833E19"/>
    <w:rsid w:val="008A049B"/>
    <w:rsid w:val="008A464A"/>
    <w:rsid w:val="008A7700"/>
    <w:rsid w:val="008B4664"/>
    <w:rsid w:val="008C46A5"/>
    <w:rsid w:val="008D6895"/>
    <w:rsid w:val="008F0A90"/>
    <w:rsid w:val="008F5C16"/>
    <w:rsid w:val="00907DEF"/>
    <w:rsid w:val="00916DB9"/>
    <w:rsid w:val="0092066B"/>
    <w:rsid w:val="00921B32"/>
    <w:rsid w:val="00925612"/>
    <w:rsid w:val="00934284"/>
    <w:rsid w:val="009504F8"/>
    <w:rsid w:val="00962194"/>
    <w:rsid w:val="00970DC9"/>
    <w:rsid w:val="0098301E"/>
    <w:rsid w:val="009852A4"/>
    <w:rsid w:val="00996EE6"/>
    <w:rsid w:val="009977F3"/>
    <w:rsid w:val="009B0AB0"/>
    <w:rsid w:val="009B2C6B"/>
    <w:rsid w:val="009B5351"/>
    <w:rsid w:val="009B791E"/>
    <w:rsid w:val="009B7C07"/>
    <w:rsid w:val="009D1D79"/>
    <w:rsid w:val="009D5A0E"/>
    <w:rsid w:val="009D72BF"/>
    <w:rsid w:val="009E245F"/>
    <w:rsid w:val="009F146B"/>
    <w:rsid w:val="009F6AC9"/>
    <w:rsid w:val="009F7B50"/>
    <w:rsid w:val="00A026DC"/>
    <w:rsid w:val="00A064A9"/>
    <w:rsid w:val="00A20E1B"/>
    <w:rsid w:val="00A30604"/>
    <w:rsid w:val="00A5066A"/>
    <w:rsid w:val="00A54627"/>
    <w:rsid w:val="00A65EBF"/>
    <w:rsid w:val="00A6786B"/>
    <w:rsid w:val="00A73840"/>
    <w:rsid w:val="00A7762B"/>
    <w:rsid w:val="00A85A5E"/>
    <w:rsid w:val="00AC031C"/>
    <w:rsid w:val="00AD678D"/>
    <w:rsid w:val="00AD7224"/>
    <w:rsid w:val="00B04437"/>
    <w:rsid w:val="00B30887"/>
    <w:rsid w:val="00B37647"/>
    <w:rsid w:val="00B42E11"/>
    <w:rsid w:val="00B85160"/>
    <w:rsid w:val="00BB1CEB"/>
    <w:rsid w:val="00BB29AA"/>
    <w:rsid w:val="00BB4920"/>
    <w:rsid w:val="00BB51F5"/>
    <w:rsid w:val="00BC5741"/>
    <w:rsid w:val="00BD35B5"/>
    <w:rsid w:val="00BE06F4"/>
    <w:rsid w:val="00C044BE"/>
    <w:rsid w:val="00C160FD"/>
    <w:rsid w:val="00C1636A"/>
    <w:rsid w:val="00C17D36"/>
    <w:rsid w:val="00C33E43"/>
    <w:rsid w:val="00C56CE6"/>
    <w:rsid w:val="00C75500"/>
    <w:rsid w:val="00C77946"/>
    <w:rsid w:val="00CA47F4"/>
    <w:rsid w:val="00CA5D7C"/>
    <w:rsid w:val="00CD65F8"/>
    <w:rsid w:val="00CF26B3"/>
    <w:rsid w:val="00D063C7"/>
    <w:rsid w:val="00D06CA3"/>
    <w:rsid w:val="00D25F72"/>
    <w:rsid w:val="00D84AE9"/>
    <w:rsid w:val="00DB04C5"/>
    <w:rsid w:val="00DB7F97"/>
    <w:rsid w:val="00DF5AB0"/>
    <w:rsid w:val="00E01A3B"/>
    <w:rsid w:val="00E12BBA"/>
    <w:rsid w:val="00E218F7"/>
    <w:rsid w:val="00E256A3"/>
    <w:rsid w:val="00E31C3B"/>
    <w:rsid w:val="00E54F9B"/>
    <w:rsid w:val="00E6345F"/>
    <w:rsid w:val="00E72303"/>
    <w:rsid w:val="00EC4751"/>
    <w:rsid w:val="00ED4C87"/>
    <w:rsid w:val="00EF2C21"/>
    <w:rsid w:val="00F061E2"/>
    <w:rsid w:val="00F262D3"/>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6E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0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4392.html" TargetMode="External"/><Relationship Id="rId13" Type="http://schemas.openxmlformats.org/officeDocument/2006/relationships/hyperlink" Target="http://ssfb86.com/index/News/detail/newsid/310.html" TargetMode="External"/><Relationship Id="rId18" Type="http://schemas.openxmlformats.org/officeDocument/2006/relationships/hyperlink" Target="http://ssfb86.com/index/News/detail/newsid/5433.html" TargetMode="External"/><Relationship Id="rId26" Type="http://schemas.openxmlformats.org/officeDocument/2006/relationships/hyperlink" Target="http://ssfb86.com/index/News/detail/newsid/70.html" TargetMode="External"/><Relationship Id="rId3" Type="http://schemas.openxmlformats.org/officeDocument/2006/relationships/settings" Target="settings.xml"/><Relationship Id="rId21" Type="http://schemas.openxmlformats.org/officeDocument/2006/relationships/hyperlink" Target="http://ssfb86.com/index/News/detail/newsid/5127.html" TargetMode="External"/><Relationship Id="rId7" Type="http://schemas.openxmlformats.org/officeDocument/2006/relationships/hyperlink" Target="http://ssfb86.com/index/News/detail/newsid/4309.html" TargetMode="External"/><Relationship Id="rId12" Type="http://schemas.openxmlformats.org/officeDocument/2006/relationships/hyperlink" Target="http://ssfb86.com/index/News/detail/newsid/310.html" TargetMode="External"/><Relationship Id="rId17" Type="http://schemas.openxmlformats.org/officeDocument/2006/relationships/hyperlink" Target="http://ssfb86.com/index/News/detail/newsid/5433.html" TargetMode="External"/><Relationship Id="rId25" Type="http://schemas.openxmlformats.org/officeDocument/2006/relationships/hyperlink" Target="http://ssfb86.com/index/News/detail/newsid/5433.html" TargetMode="External"/><Relationship Id="rId2" Type="http://schemas.openxmlformats.org/officeDocument/2006/relationships/styles" Target="styles.xml"/><Relationship Id="rId16" Type="http://schemas.openxmlformats.org/officeDocument/2006/relationships/hyperlink" Target="http://ssfb86.com/index/News/detail/newsid/5433.html" TargetMode="External"/><Relationship Id="rId20" Type="http://schemas.openxmlformats.org/officeDocument/2006/relationships/hyperlink" Target="http://ssfb86.com/index/News/detail/newsid/5433.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69.html" TargetMode="External"/><Relationship Id="rId24" Type="http://schemas.openxmlformats.org/officeDocument/2006/relationships/hyperlink" Target="http://ssfb86.com/index/News/detail/newsid/70.html" TargetMode="External"/><Relationship Id="rId5" Type="http://schemas.openxmlformats.org/officeDocument/2006/relationships/footnotes" Target="footnotes.xml"/><Relationship Id="rId15" Type="http://schemas.openxmlformats.org/officeDocument/2006/relationships/hyperlink" Target="http://ssfb86.com/index/News/detail/newsid/310.html" TargetMode="External"/><Relationship Id="rId23" Type="http://schemas.openxmlformats.org/officeDocument/2006/relationships/hyperlink" Target="http://ssfb86.com/index/News/detail/newsid/5433.html" TargetMode="External"/><Relationship Id="rId28" Type="http://schemas.openxmlformats.org/officeDocument/2006/relationships/hyperlink" Target="http://ssfb86.com/index/News/detail/newsid/2664.html" TargetMode="External"/><Relationship Id="rId10" Type="http://schemas.openxmlformats.org/officeDocument/2006/relationships/hyperlink" Target="http://ssfb86.com/index/News/detail/newsid/69.html" TargetMode="External"/><Relationship Id="rId19" Type="http://schemas.openxmlformats.org/officeDocument/2006/relationships/hyperlink" Target="http://ssfb86.com/index/News/detail/newsid/543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fb86.com/index/News/detail/newsid/4392.html" TargetMode="External"/><Relationship Id="rId14" Type="http://schemas.openxmlformats.org/officeDocument/2006/relationships/hyperlink" Target="http://ssfb86.com/index/News/detail/newsid/247.html" TargetMode="External"/><Relationship Id="rId22" Type="http://schemas.openxmlformats.org/officeDocument/2006/relationships/hyperlink" Target="http://ssfb86.com/index/News/detail/newsid/5433.html" TargetMode="External"/><Relationship Id="rId27" Type="http://schemas.openxmlformats.org/officeDocument/2006/relationships/hyperlink" Target="http://ssfb86.com/index/News/detail/newsid/5433.html"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2020-07-15T03:22:00Z</dcterms:created>
  <dcterms:modified xsi:type="dcterms:W3CDTF">2020-10-28T10:18:00Z</dcterms:modified>
</cp:coreProperties>
</file>