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8FEB" w14:textId="3649C084" w:rsidR="00F57C18" w:rsidRPr="00B85160" w:rsidRDefault="000113CD" w:rsidP="00B85160">
      <w:pPr>
        <w:jc w:val="center"/>
        <w:rPr>
          <w:rFonts w:asciiTheme="minorEastAsia" w:hAnsiTheme="minorEastAsia"/>
          <w:sz w:val="44"/>
          <w:szCs w:val="44"/>
        </w:rPr>
      </w:pPr>
      <w:r>
        <w:rPr>
          <w:rFonts w:asciiTheme="minorEastAsia" w:hAnsiTheme="minorEastAsia"/>
          <w:sz w:val="44"/>
          <w:szCs w:val="44"/>
        </w:rPr>
        <w:t>6</w:t>
      </w:r>
      <w:r w:rsidR="00B85160" w:rsidRPr="00B85160">
        <w:rPr>
          <w:rFonts w:asciiTheme="minorEastAsia" w:hAnsiTheme="minorEastAsia" w:hint="eastAsia"/>
          <w:sz w:val="44"/>
          <w:szCs w:val="44"/>
        </w:rPr>
        <w:t>.</w:t>
      </w:r>
      <w:r w:rsidR="0072387D">
        <w:rPr>
          <w:rFonts w:asciiTheme="minorEastAsia" w:hAnsiTheme="minorEastAsia"/>
          <w:sz w:val="44"/>
          <w:szCs w:val="44"/>
        </w:rPr>
        <w:t>3</w:t>
      </w:r>
      <w:r w:rsidR="00722CFA">
        <w:rPr>
          <w:rFonts w:asciiTheme="minorEastAsia" w:hAnsiTheme="minorEastAsia"/>
          <w:sz w:val="44"/>
          <w:szCs w:val="44"/>
        </w:rPr>
        <w:t>.</w:t>
      </w:r>
      <w:r w:rsidR="00A831DB">
        <w:rPr>
          <w:rFonts w:asciiTheme="minorEastAsia" w:hAnsiTheme="minorEastAsia"/>
          <w:sz w:val="44"/>
          <w:szCs w:val="44"/>
        </w:rPr>
        <w:t>2.2</w:t>
      </w:r>
      <w:r w:rsidR="00B85160" w:rsidRPr="00B85160">
        <w:rPr>
          <w:rFonts w:asciiTheme="minorEastAsia" w:hAnsiTheme="minorEastAsia"/>
          <w:sz w:val="44"/>
          <w:szCs w:val="44"/>
        </w:rPr>
        <w:t xml:space="preserve">  </w:t>
      </w:r>
      <w:r w:rsidR="00DC7499" w:rsidRPr="00DC7499">
        <w:rPr>
          <w:rFonts w:asciiTheme="minorEastAsia" w:hAnsiTheme="minorEastAsia" w:hint="eastAsia"/>
          <w:sz w:val="44"/>
          <w:szCs w:val="44"/>
        </w:rPr>
        <w:t>无住所个人（非居民和无住所居民）</w:t>
      </w:r>
      <w:r>
        <w:rPr>
          <w:rFonts w:asciiTheme="minorEastAsia" w:hAnsiTheme="minorEastAsia" w:hint="eastAsia"/>
          <w:sz w:val="44"/>
          <w:szCs w:val="44"/>
        </w:rPr>
        <w:t>有关个人所得税政策</w:t>
      </w:r>
    </w:p>
    <w:p w14:paraId="5B44E43E" w14:textId="61869DB9" w:rsidR="000A2188" w:rsidRPr="00660A1F" w:rsidRDefault="000A2188" w:rsidP="00CF5692">
      <w:pPr>
        <w:widowControl/>
        <w:shd w:val="clear" w:color="auto" w:fill="FFFFFF"/>
        <w:spacing w:beforeLines="50" w:before="156" w:line="480" w:lineRule="atLeast"/>
        <w:jc w:val="left"/>
        <w:rPr>
          <w:rFonts w:asciiTheme="minorEastAsia" w:hAnsiTheme="minorEastAsia"/>
          <w:b/>
          <w:bCs/>
          <w:color w:val="000000" w:themeColor="text1"/>
          <w:kern w:val="44"/>
          <w:sz w:val="24"/>
          <w:szCs w:val="24"/>
        </w:rPr>
      </w:pPr>
      <w:bookmarkStart w:id="0" w:name="_GoBack"/>
    </w:p>
    <w:p w14:paraId="559071F3" w14:textId="60FE95EA" w:rsidR="00DC7499" w:rsidRDefault="0080300B" w:rsidP="0080300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80300B">
        <w:rPr>
          <w:rFonts w:asciiTheme="minorHAnsi" w:eastAsiaTheme="minorEastAsia" w:hAnsiTheme="minorHAnsi" w:cstheme="minorBidi" w:hint="eastAsia"/>
          <w:color w:val="333333"/>
          <w:kern w:val="2"/>
          <w:shd w:val="clear" w:color="auto" w:fill="FFFFFF"/>
        </w:rPr>
        <w:t>为贯彻落实修改后的《</w:t>
      </w:r>
      <w:hyperlink r:id="rId7" w:tgtFrame="_self" w:history="1">
        <w:r w:rsidRPr="0080300B">
          <w:rPr>
            <w:rFonts w:asciiTheme="minorHAnsi" w:eastAsiaTheme="minorEastAsia" w:hAnsiTheme="minorHAnsi" w:cstheme="minorBidi" w:hint="eastAsia"/>
            <w:color w:val="6E6E6E"/>
            <w:kern w:val="2"/>
            <w:u w:val="single"/>
            <w:shd w:val="clear" w:color="auto" w:fill="FFFFFF"/>
          </w:rPr>
          <w:t>中华人民共和国个人所得税法</w:t>
        </w:r>
      </w:hyperlink>
      <w:r w:rsidRPr="0080300B">
        <w:rPr>
          <w:rFonts w:asciiTheme="minorHAnsi" w:eastAsiaTheme="minorEastAsia" w:hAnsiTheme="minorHAnsi" w:cstheme="minorBidi" w:hint="eastAsia"/>
          <w:color w:val="333333"/>
          <w:kern w:val="2"/>
          <w:shd w:val="clear" w:color="auto" w:fill="FFFFFF"/>
        </w:rPr>
        <w:t>》（以下称</w:t>
      </w:r>
      <w:hyperlink r:id="rId8" w:tgtFrame="_self" w:history="1">
        <w:r w:rsidRPr="0080300B">
          <w:rPr>
            <w:rFonts w:asciiTheme="minorHAnsi" w:eastAsiaTheme="minorEastAsia" w:hAnsiTheme="minorHAnsi" w:cstheme="minorBidi" w:hint="eastAsia"/>
            <w:color w:val="6E6E6E"/>
            <w:kern w:val="2"/>
            <w:u w:val="single"/>
            <w:shd w:val="clear" w:color="auto" w:fill="FFFFFF"/>
          </w:rPr>
          <w:t>税法</w:t>
        </w:r>
      </w:hyperlink>
      <w:r w:rsidRPr="0080300B">
        <w:rPr>
          <w:rFonts w:asciiTheme="minorHAnsi" w:eastAsiaTheme="minorEastAsia" w:hAnsiTheme="minorHAnsi" w:cstheme="minorBidi" w:hint="eastAsia"/>
          <w:color w:val="333333"/>
          <w:kern w:val="2"/>
          <w:shd w:val="clear" w:color="auto" w:fill="FFFFFF"/>
        </w:rPr>
        <w:t>）和《</w:t>
      </w:r>
      <w:hyperlink r:id="rId9" w:tgtFrame="_self" w:history="1">
        <w:r w:rsidRPr="0080300B">
          <w:rPr>
            <w:rFonts w:asciiTheme="minorHAnsi" w:eastAsiaTheme="minorEastAsia" w:hAnsiTheme="minorHAnsi" w:cstheme="minorBidi" w:hint="eastAsia"/>
            <w:color w:val="6E6E6E"/>
            <w:kern w:val="2"/>
            <w:u w:val="single"/>
            <w:shd w:val="clear" w:color="auto" w:fill="FFFFFF"/>
          </w:rPr>
          <w:t>中华人民共和国个人所得税法实施条例</w:t>
        </w:r>
      </w:hyperlink>
      <w:r w:rsidRPr="0080300B">
        <w:rPr>
          <w:rFonts w:asciiTheme="minorHAnsi" w:eastAsiaTheme="minorEastAsia" w:hAnsiTheme="minorHAnsi" w:cstheme="minorBidi" w:hint="eastAsia"/>
          <w:color w:val="333333"/>
          <w:kern w:val="2"/>
          <w:shd w:val="clear" w:color="auto" w:fill="FFFFFF"/>
        </w:rPr>
        <w:t>》（以下称</w:t>
      </w:r>
      <w:hyperlink r:id="rId10" w:tgtFrame="_self" w:history="1">
        <w:r w:rsidRPr="0080300B">
          <w:rPr>
            <w:rFonts w:asciiTheme="minorHAnsi" w:eastAsiaTheme="minorEastAsia" w:hAnsiTheme="minorHAnsi" w:cstheme="minorBidi" w:hint="eastAsia"/>
            <w:color w:val="6E6E6E"/>
            <w:kern w:val="2"/>
            <w:u w:val="single"/>
            <w:shd w:val="clear" w:color="auto" w:fill="FFFFFF"/>
          </w:rPr>
          <w:t>实施条例</w:t>
        </w:r>
      </w:hyperlink>
      <w:r w:rsidRPr="0080300B">
        <w:rPr>
          <w:rFonts w:asciiTheme="minorHAnsi" w:eastAsiaTheme="minorEastAsia" w:hAnsiTheme="minorHAnsi" w:cstheme="minorBidi" w:hint="eastAsia"/>
          <w:color w:val="333333"/>
          <w:kern w:val="2"/>
          <w:shd w:val="clear" w:color="auto" w:fill="FFFFFF"/>
        </w:rPr>
        <w:t>），现将非居民个人和无住所居民个人（以下</w:t>
      </w:r>
      <w:r w:rsidRPr="0080300B">
        <w:rPr>
          <w:rFonts w:asciiTheme="minorHAnsi" w:eastAsiaTheme="minorEastAsia" w:hAnsiTheme="minorHAnsi" w:cstheme="minorBidi" w:hint="eastAsia"/>
          <w:color w:val="000000"/>
          <w:kern w:val="2"/>
          <w:shd w:val="clear" w:color="auto" w:fill="FFFFFF"/>
        </w:rPr>
        <w:t>统称无住所个人）</w:t>
      </w:r>
      <w:r w:rsidRPr="0080300B">
        <w:rPr>
          <w:rFonts w:asciiTheme="minorHAnsi" w:eastAsiaTheme="minorEastAsia" w:hAnsiTheme="minorHAnsi" w:cstheme="minorBidi" w:hint="eastAsia"/>
          <w:color w:val="333333"/>
          <w:kern w:val="2"/>
          <w:shd w:val="clear" w:color="auto" w:fill="FFFFFF"/>
        </w:rPr>
        <w:t>有关个人所得税政策公告如下</w:t>
      </w:r>
      <w:r w:rsidR="00DC7499" w:rsidRPr="0080300B">
        <w:rPr>
          <w:rFonts w:asciiTheme="minorEastAsia" w:eastAsiaTheme="minorEastAsia" w:hAnsiTheme="minorEastAsia" w:hint="eastAsia"/>
          <w:color w:val="000000" w:themeColor="text1"/>
        </w:rPr>
        <w:t>：</w:t>
      </w:r>
    </w:p>
    <w:p w14:paraId="06AA367C" w14:textId="77777777" w:rsidR="0080300B" w:rsidRPr="0080300B" w:rsidRDefault="0080300B" w:rsidP="0080300B">
      <w:pPr>
        <w:widowControl/>
        <w:shd w:val="clear" w:color="auto" w:fill="FFFFFF"/>
        <w:spacing w:before="50" w:line="480" w:lineRule="atLeast"/>
        <w:ind w:firstLine="480"/>
        <w:rPr>
          <w:rFonts w:ascii="宋体" w:eastAsia="宋体" w:hAnsi="宋体" w:cs="宋体"/>
          <w:color w:val="333333"/>
          <w:kern w:val="0"/>
          <w:sz w:val="24"/>
          <w:szCs w:val="24"/>
        </w:rPr>
      </w:pPr>
      <w:r w:rsidRPr="0080300B">
        <w:rPr>
          <w:rFonts w:ascii="宋体" w:eastAsia="宋体" w:hAnsi="宋体" w:cs="宋体" w:hint="eastAsia"/>
          <w:color w:val="00B050"/>
          <w:kern w:val="0"/>
          <w:sz w:val="24"/>
          <w:szCs w:val="24"/>
        </w:rPr>
        <w:t>[</w:t>
      </w:r>
      <w:hyperlink r:id="rId11" w:tgtFrame="_self" w:history="1">
        <w:r w:rsidRPr="0080300B">
          <w:rPr>
            <w:rFonts w:ascii="宋体" w:eastAsia="宋体" w:hAnsi="宋体" w:cs="宋体" w:hint="eastAsia"/>
            <w:color w:val="6E6E6E"/>
            <w:kern w:val="0"/>
            <w:sz w:val="24"/>
            <w:szCs w:val="24"/>
            <w:u w:val="single"/>
          </w:rPr>
          <w:t>总局解读</w:t>
        </w:r>
      </w:hyperlink>
      <w:r w:rsidRPr="0080300B">
        <w:rPr>
          <w:rFonts w:ascii="宋体" w:eastAsia="宋体" w:hAnsi="宋体" w:cs="宋体" w:hint="eastAsia"/>
          <w:color w:val="00B050"/>
          <w:kern w:val="0"/>
          <w:sz w:val="24"/>
          <w:szCs w:val="24"/>
        </w:rPr>
        <w:t>：</w:t>
      </w:r>
      <w:r w:rsidRPr="0080300B">
        <w:rPr>
          <w:rFonts w:ascii="宋体" w:eastAsia="宋体" w:hAnsi="宋体" w:cs="宋体" w:hint="eastAsia"/>
          <w:color w:val="0070C0"/>
          <w:kern w:val="0"/>
          <w:sz w:val="24"/>
          <w:szCs w:val="24"/>
        </w:rPr>
        <w:t>问：在中国境内有住所个人的“住所”是如何判定的？</w:t>
      </w:r>
    </w:p>
    <w:p w14:paraId="4AF8F6B5" w14:textId="77777777" w:rsidR="0080300B" w:rsidRPr="0080300B" w:rsidRDefault="0080300B" w:rsidP="0080300B">
      <w:pPr>
        <w:widowControl/>
        <w:shd w:val="clear" w:color="auto" w:fill="FFFFFF"/>
        <w:spacing w:before="50"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w:t>
      </w:r>
      <w:r w:rsidRPr="0080300B">
        <w:rPr>
          <w:rFonts w:ascii="宋体" w:eastAsia="宋体" w:hAnsi="宋体" w:cs="宋体" w:hint="eastAsia"/>
          <w:b/>
          <w:bCs/>
          <w:color w:val="0070C0"/>
          <w:kern w:val="0"/>
          <w:sz w:val="24"/>
          <w:szCs w:val="24"/>
        </w:rPr>
        <w:t>答：</w:t>
      </w:r>
      <w:r w:rsidRPr="0080300B">
        <w:rPr>
          <w:rFonts w:ascii="宋体" w:eastAsia="宋体" w:hAnsi="宋体" w:cs="宋体" w:hint="eastAsia"/>
          <w:color w:val="0070C0"/>
          <w:kern w:val="0"/>
          <w:sz w:val="24"/>
          <w:szCs w:val="24"/>
        </w:rPr>
        <w:t>税法上所称“住所”是一个特定概念，不等同于实物意义上的住房。按照个人所得税法实施条例第二条规定，在境内有住所的个人，是指因户籍、家庭、经济利益关系而在境内习惯性居住的个人。习惯性居住是判定纳税人是居民个人还是非居民个人的一个法律意义上的标准，并不是指实际的居住地或者在某一个特定时期内的居住地。对于因学习、工作、探亲、旅游等原因而在境外居住，在这些原因消除后仍然回到中国境内居住的个人，则中国为该纳税人的习惯性居住地，即该个人属于在中国境内有住所。</w:t>
      </w:r>
    </w:p>
    <w:p w14:paraId="21CA21F4" w14:textId="040CB308" w:rsidR="0080300B" w:rsidRPr="0080300B" w:rsidRDefault="0080300B" w:rsidP="0080300B">
      <w:pPr>
        <w:widowControl/>
        <w:shd w:val="clear" w:color="auto" w:fill="FFFFFF"/>
        <w:spacing w:before="50" w:line="480" w:lineRule="atLeast"/>
        <w:rPr>
          <w:rFonts w:asciiTheme="minorEastAsia" w:hAnsiTheme="minorEastAsia"/>
          <w:color w:val="000000" w:themeColor="text1"/>
          <w:sz w:val="24"/>
          <w:szCs w:val="24"/>
        </w:rPr>
      </w:pPr>
      <w:r w:rsidRPr="0080300B">
        <w:rPr>
          <w:rFonts w:ascii="宋体" w:eastAsia="宋体" w:hAnsi="宋体" w:cs="宋体" w:hint="eastAsia"/>
          <w:color w:val="0070C0"/>
          <w:kern w:val="0"/>
          <w:sz w:val="24"/>
          <w:szCs w:val="24"/>
        </w:rPr>
        <w:t xml:space="preserve">　　对于境外个人仅因学习、工作、探亲、旅游等原因而在中国境内居住，待上述原因消除后该境外个人仍然回到境外居住的，其习惯性居住地不在境内，即使该境外个人在境内购买住房，也不会被认定为境内有住所的个人。]</w:t>
      </w:r>
    </w:p>
    <w:p w14:paraId="21706D5E" w14:textId="308EAF1C" w:rsidR="00DC7499" w:rsidRPr="00442DF7" w:rsidRDefault="00DC7499" w:rsidP="00442DF7">
      <w:pPr>
        <w:pStyle w:val="1"/>
        <w:spacing w:before="50" w:after="0" w:line="480" w:lineRule="atLeast"/>
        <w:rPr>
          <w:rFonts w:asciiTheme="minorEastAsia" w:hAnsiTheme="minorEastAsia"/>
          <w:color w:val="000000" w:themeColor="text1"/>
          <w:sz w:val="24"/>
          <w:szCs w:val="24"/>
        </w:rPr>
      </w:pPr>
      <w:r w:rsidRPr="00442DF7">
        <w:rPr>
          <w:rStyle w:val="a7"/>
          <w:rFonts w:asciiTheme="minorEastAsia" w:hAnsiTheme="minorEastAsia" w:hint="eastAsia"/>
          <w:b/>
          <w:bCs/>
          <w:color w:val="000000" w:themeColor="text1"/>
          <w:sz w:val="24"/>
          <w:szCs w:val="24"/>
        </w:rPr>
        <w:t>一、关于所得来源地</w:t>
      </w:r>
    </w:p>
    <w:p w14:paraId="71206CD0" w14:textId="5D626A02" w:rsidR="00DC7499" w:rsidRPr="00442DF7" w:rsidRDefault="00DC7499"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（一）工薪的所得来源地</w:t>
      </w:r>
    </w:p>
    <w:p w14:paraId="03FB5436" w14:textId="5FB1322A" w:rsidR="00DC7499" w:rsidRPr="00442DF7" w:rsidRDefault="00DC7499"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t>1、一般人员</w:t>
      </w:r>
    </w:p>
    <w:p w14:paraId="5BDA5DC7"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个人取得归属于中国境内（以下称境内）工作期间的工资薪金所得为来源于境内的工资薪金所得。境内工作期间按照个人在境内工作天数计算，包括其在境内的实际工作日以及境内工作期间在境内、境外享受的公休假、个人休假、接受培训的天数。在境内、境外单位同时担任职务或者仅在境外单位任职的个人，在境内停留的当天不足24小时的，按照半天计算境内工作天数。</w:t>
      </w:r>
    </w:p>
    <w:p w14:paraId="634C840A" w14:textId="63344246"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bookmarkStart w:id="1" w:name="_Hlk54036270"/>
      <w:r w:rsidR="0080300B">
        <w:rPr>
          <w:rFonts w:asciiTheme="minorEastAsia" w:eastAsiaTheme="minorEastAsia" w:hAnsiTheme="minorEastAsia"/>
        </w:rPr>
        <w:fldChar w:fldCharType="begin"/>
      </w:r>
      <w:r w:rsidR="0080300B">
        <w:rPr>
          <w:rFonts w:asciiTheme="minorEastAsia" w:eastAsiaTheme="minorEastAsia" w:hAnsiTheme="minorEastAsia"/>
        </w:rPr>
        <w:instrText xml:space="preserve"> HYPERLINK "http://ssfb86.com/index/News/detail/newsid/185.html" </w:instrText>
      </w:r>
      <w:r w:rsidR="0080300B">
        <w:rPr>
          <w:rFonts w:asciiTheme="minorEastAsia" w:eastAsiaTheme="minorEastAsia" w:hAnsiTheme="minorEastAsia"/>
        </w:rPr>
        <w:fldChar w:fldCharType="separate"/>
      </w:r>
      <w:r w:rsidRPr="0080300B">
        <w:rPr>
          <w:rStyle w:val="a6"/>
          <w:rFonts w:asciiTheme="minorEastAsia" w:eastAsiaTheme="minorEastAsia" w:hAnsiTheme="minorEastAsia" w:hint="eastAsia"/>
        </w:rPr>
        <w:t>财政部 税务总局公告2019年第35号</w:t>
      </w:r>
      <w:r w:rsidR="0080300B">
        <w:rPr>
          <w:rFonts w:asciiTheme="minorEastAsia" w:eastAsiaTheme="minorEastAsia" w:hAnsiTheme="minorEastAsia"/>
        </w:rPr>
        <w:fldChar w:fldCharType="end"/>
      </w:r>
      <w:bookmarkEnd w:id="1"/>
      <w:r w:rsidRPr="00442DF7">
        <w:rPr>
          <w:rFonts w:asciiTheme="minorEastAsia" w:eastAsiaTheme="minorEastAsia" w:hAnsiTheme="minorEastAsia" w:hint="eastAsia"/>
          <w:color w:val="000000" w:themeColor="text1"/>
        </w:rPr>
        <w:t>第一条第一款第一项）</w:t>
      </w:r>
    </w:p>
    <w:p w14:paraId="0972714B"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lastRenderedPageBreak/>
        <w:t>无住所个人在境内、境外单位同时担任职务或者仅在境外单位任职，且当期同时在境内、境外工作的，按照工资薪金所属境内、境外工作天数占当期公历天数的比例计算确定来源于境内、境外工资薪金所得的收入额。境外工作天数按照当期公历天数减去当期境内工作天数计算。</w:t>
      </w:r>
    </w:p>
    <w:p w14:paraId="0670EED1" w14:textId="763CFACB" w:rsidR="00DC7499"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12"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第一条第一款第二项）</w:t>
      </w:r>
    </w:p>
    <w:p w14:paraId="1C6E2320" w14:textId="5D1EA660" w:rsidR="0080300B" w:rsidRPr="0080300B" w:rsidRDefault="0080300B" w:rsidP="0080300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80300B">
        <w:rPr>
          <w:rFonts w:asciiTheme="minorHAnsi" w:eastAsiaTheme="minorEastAsia" w:hAnsiTheme="minorHAnsi" w:cstheme="minorBidi" w:hint="eastAsia"/>
          <w:color w:val="00B050"/>
          <w:kern w:val="2"/>
          <w:shd w:val="clear" w:color="auto" w:fill="FFFFFF"/>
        </w:rPr>
        <w:t>[</w:t>
      </w:r>
      <w:hyperlink r:id="rId13" w:tgtFrame="_self" w:history="1">
        <w:r w:rsidRPr="0080300B">
          <w:rPr>
            <w:rFonts w:asciiTheme="minorHAnsi" w:eastAsiaTheme="minorEastAsia" w:hAnsiTheme="minorHAnsi" w:cstheme="minorBidi" w:hint="eastAsia"/>
            <w:color w:val="6E6E6E"/>
            <w:kern w:val="2"/>
            <w:u w:val="single"/>
            <w:shd w:val="clear" w:color="auto" w:fill="FFFFFF"/>
          </w:rPr>
          <w:t>总局解读</w:t>
        </w:r>
      </w:hyperlink>
      <w:r w:rsidRPr="0080300B">
        <w:rPr>
          <w:rFonts w:asciiTheme="minorHAnsi" w:eastAsiaTheme="minorEastAsia" w:hAnsiTheme="minorHAnsi" w:cstheme="minorBidi" w:hint="eastAsia"/>
          <w:color w:val="00B050"/>
          <w:kern w:val="2"/>
          <w:shd w:val="clear" w:color="auto" w:fill="FFFFFF"/>
        </w:rPr>
        <w:t>：</w:t>
      </w:r>
      <w:r w:rsidRPr="0080300B">
        <w:rPr>
          <w:rFonts w:asciiTheme="minorHAnsi" w:eastAsiaTheme="minorEastAsia" w:hAnsiTheme="minorHAnsi" w:cstheme="minorBidi" w:hint="eastAsia"/>
          <w:color w:val="0070C0"/>
          <w:kern w:val="2"/>
          <w:shd w:val="clear" w:color="auto" w:fill="FFFFFF"/>
        </w:rPr>
        <w:t>另需说明，境内工作天数与在境内实际居住的天数并不是同一个概念。《公告》规定，境内工作天数包括其在境内的实际工作日以及境内工作期间在境内、境外享受的公休假、个人休假、接受培训的天数。无住所个人未在境外单位任职的，无论其是否在境外停留，都不计算境外工作天数。</w:t>
      </w:r>
      <w:r w:rsidRPr="0080300B">
        <w:rPr>
          <w:rFonts w:asciiTheme="minorHAnsi" w:eastAsiaTheme="minorEastAsia" w:hAnsiTheme="minorHAnsi" w:cstheme="minorBidi" w:hint="eastAsia"/>
          <w:color w:val="0070C0"/>
          <w:kern w:val="2"/>
          <w:shd w:val="clear" w:color="auto" w:fill="FFFFFF"/>
        </w:rPr>
        <w:t>]</w:t>
      </w:r>
    </w:p>
    <w:p w14:paraId="35866D9E" w14:textId="65C3CABD" w:rsidR="00DC7499" w:rsidRPr="00442DF7" w:rsidRDefault="00DC7499" w:rsidP="00442DF7">
      <w:pPr>
        <w:pStyle w:val="4"/>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附注（1）：数月奖金以及股权激励</w:t>
      </w:r>
    </w:p>
    <w:p w14:paraId="012807E4"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个人取得的数月奖金或者股权激励所得按照本条第（一）项规定确定所得来源地的，无住所个人在境内履职或者执行职务时收到的数月奖金或者股权激励所得，归属于境外工作期间的部分，为来源于境外的工资薪金所得；无住所个人停止在境内履约或者执行职务离境后收到的数月奖金或者股权激励所得，对属于境内工作期间的部分，为来源于境内的工资薪金所得。具体计算方法为：数月奖金或者股权激励乘以数月奖金或者股权激励所属工作期间境内工作天数与所属工作期间公历天数之比。</w:t>
      </w:r>
    </w:p>
    <w:p w14:paraId="77C35FDC" w14:textId="49A69780"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14"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第一条第二款第一项）</w:t>
      </w:r>
    </w:p>
    <w:p w14:paraId="1D41774E"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个人一个月内取得的境内外数月奖金或者股权激励包含归属于不同期间的多笔所得的，应当先分别按照本公告规定计算不同归属期间来源于境内的所得，然后再加总计算当月来源于境内的数月奖金或者股权激励收入额。</w:t>
      </w:r>
    </w:p>
    <w:p w14:paraId="738ABE6E" w14:textId="56F8EAD8"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15"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第一条第二款第二项）</w:t>
      </w:r>
    </w:p>
    <w:p w14:paraId="2CB86CA9"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本公告所称数月奖金是指一次取得归属于数月的奖金、年终加薪、分红等工资薪金所得，不包括每月固定发放的奖金及一次性发放的数月工资。本公告所称股权激励包括股票期权、股权期权、限制性股票、股票增值权、股权奖励以及其他因认购股票等有价证券而从雇主取得的折扣或者补贴。</w:t>
      </w:r>
    </w:p>
    <w:p w14:paraId="3A2D5C0C" w14:textId="694C7703" w:rsidR="00DC7499"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lastRenderedPageBreak/>
        <w:t>（</w:t>
      </w:r>
      <w:hyperlink r:id="rId16"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第一条第二款第三项）</w:t>
      </w:r>
    </w:p>
    <w:p w14:paraId="2A9807A1" w14:textId="77777777" w:rsidR="0080300B" w:rsidRPr="0080300B" w:rsidRDefault="0080300B" w:rsidP="0080300B">
      <w:pPr>
        <w:widowControl/>
        <w:shd w:val="clear" w:color="auto" w:fill="FFFFFF"/>
        <w:spacing w:line="480" w:lineRule="atLeast"/>
        <w:ind w:firstLine="480"/>
        <w:rPr>
          <w:rFonts w:ascii="宋体" w:eastAsia="宋体" w:hAnsi="宋体" w:cs="宋体"/>
          <w:color w:val="333333"/>
          <w:kern w:val="0"/>
          <w:sz w:val="24"/>
          <w:szCs w:val="24"/>
        </w:rPr>
      </w:pPr>
      <w:r w:rsidRPr="0080300B">
        <w:rPr>
          <w:rFonts w:ascii="宋体" w:eastAsia="宋体" w:hAnsi="宋体" w:cs="宋体" w:hint="eastAsia"/>
          <w:color w:val="00B050"/>
          <w:kern w:val="0"/>
          <w:sz w:val="24"/>
          <w:szCs w:val="24"/>
        </w:rPr>
        <w:t>[</w:t>
      </w:r>
      <w:hyperlink r:id="rId17" w:tgtFrame="_self" w:history="1">
        <w:r w:rsidRPr="0080300B">
          <w:rPr>
            <w:rFonts w:ascii="宋体" w:eastAsia="宋体" w:hAnsi="宋体" w:cs="宋体" w:hint="eastAsia"/>
            <w:color w:val="6E6E6E"/>
            <w:kern w:val="0"/>
            <w:sz w:val="24"/>
            <w:szCs w:val="24"/>
            <w:u w:val="single"/>
          </w:rPr>
          <w:t>总局解读</w:t>
        </w:r>
      </w:hyperlink>
      <w:r w:rsidRPr="0080300B">
        <w:rPr>
          <w:rFonts w:ascii="宋体" w:eastAsia="宋体" w:hAnsi="宋体" w:cs="宋体" w:hint="eastAsia"/>
          <w:color w:val="00B050"/>
          <w:kern w:val="0"/>
          <w:sz w:val="24"/>
          <w:szCs w:val="24"/>
        </w:rPr>
        <w:t>：</w:t>
      </w:r>
      <w:r w:rsidRPr="0080300B">
        <w:rPr>
          <w:rFonts w:ascii="宋体" w:eastAsia="宋体" w:hAnsi="宋体" w:cs="宋体" w:hint="eastAsia"/>
          <w:color w:val="0070C0"/>
          <w:kern w:val="0"/>
          <w:sz w:val="24"/>
          <w:szCs w:val="24"/>
        </w:rPr>
        <w:t>问：无住所个人取得数月奖金、股权激励所得，如何划分境内所得和境外所得？</w:t>
      </w:r>
    </w:p>
    <w:p w14:paraId="25697BF7" w14:textId="77777777" w:rsidR="0080300B" w:rsidRPr="0080300B" w:rsidRDefault="0080300B" w:rsidP="0080300B">
      <w:pPr>
        <w:widowControl/>
        <w:shd w:val="clear" w:color="auto" w:fill="FFFFFF"/>
        <w:spacing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答：一是无住所个人在境内履职或者执行职务时，收到的数月奖金或者股权激励所得，如果是归属于境外工作期间的所得，仍为来源于境外的工资薪金所得。</w:t>
      </w:r>
    </w:p>
    <w:p w14:paraId="5AC5695A" w14:textId="77777777" w:rsidR="0080300B" w:rsidRPr="0080300B" w:rsidRDefault="0080300B" w:rsidP="0080300B">
      <w:pPr>
        <w:widowControl/>
        <w:shd w:val="clear" w:color="auto" w:fill="FFFFFF"/>
        <w:spacing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二是无住所个人停止在境内履约或执行职务离境后，收到归属于其在境内工作期间的数月奖金或股权激励所得，仍为来源于境内的所得。</w:t>
      </w:r>
    </w:p>
    <w:p w14:paraId="62678B7E" w14:textId="77777777" w:rsidR="0080300B" w:rsidRPr="0080300B" w:rsidRDefault="0080300B" w:rsidP="0080300B">
      <w:pPr>
        <w:widowControl/>
        <w:shd w:val="clear" w:color="auto" w:fill="FFFFFF"/>
        <w:spacing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三是无住所个人一个月内从境内、境外单位取得多笔数月奖金或者股权激励所得，且数月奖金或者股权激励分别归属于不同期间的，应当按照每笔数月奖金或者股权激励的归属期间，分别计算每笔数月奖金或者股权激励的收入额后，然后再加总计算当月境内数月奖金或股权激励收入额。</w:t>
      </w:r>
    </w:p>
    <w:p w14:paraId="395F4CE5" w14:textId="77777777" w:rsidR="0080300B" w:rsidRPr="0080300B" w:rsidRDefault="0080300B" w:rsidP="0080300B">
      <w:pPr>
        <w:widowControl/>
        <w:shd w:val="clear" w:color="auto" w:fill="FFFFFF"/>
        <w:spacing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举例：A先生为无住所个人，2020年1月，A先生同时取得2019年第四季度（公历天数92天）奖金和全年奖金。假设A先生取得季度奖金20万元，对应境内工作天数为46天；取得全年奖金50万元，对应境内工作天数为73天。两笔奖金分别由境内公司、境外公司各支付一半。（不考虑税收协定因素）</w:t>
      </w:r>
    </w:p>
    <w:p w14:paraId="1815CB27" w14:textId="77777777" w:rsidR="0080300B" w:rsidRPr="0080300B" w:rsidRDefault="0080300B" w:rsidP="0080300B">
      <w:pPr>
        <w:widowControl/>
        <w:shd w:val="clear" w:color="auto" w:fill="FFFFFF"/>
        <w:spacing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2020年度，A先生在中国境内居住天数不超过90天，为非居民个人，A先生仅就境内支付的境内所得，计算在境内应计税的收入。A先生当月取得数月奖金在境内应计税的收入额为：</w:t>
      </w:r>
    </w:p>
    <w:p w14:paraId="171F6878" w14:textId="77777777" w:rsidR="0080300B" w:rsidRPr="0080300B" w:rsidRDefault="0080300B" w:rsidP="0080300B">
      <w:pPr>
        <w:widowControl/>
        <w:shd w:val="clear" w:color="auto" w:fill="FFFFFF"/>
        <w:spacing w:line="480" w:lineRule="atLeast"/>
        <w:rPr>
          <w:rFonts w:ascii="宋体" w:eastAsia="宋体" w:hAnsi="宋体" w:cs="宋体"/>
          <w:color w:val="333333"/>
          <w:kern w:val="0"/>
          <w:sz w:val="24"/>
          <w:szCs w:val="24"/>
        </w:rPr>
      </w:pPr>
      <w:r w:rsidRPr="0080300B">
        <w:rPr>
          <w:rFonts w:ascii="宋体" w:eastAsia="宋体" w:hAnsi="宋体" w:cs="宋体" w:hint="eastAsia"/>
          <w:color w:val="00B050"/>
          <w:kern w:val="0"/>
          <w:sz w:val="24"/>
          <w:szCs w:val="24"/>
        </w:rPr>
        <w:t xml:space="preserve">　　 </w:t>
      </w:r>
      <w:r w:rsidRPr="0080300B">
        <w:rPr>
          <w:rFonts w:ascii="宋体" w:eastAsia="宋体" w:hAnsi="宋体" w:cs="宋体"/>
          <w:noProof/>
          <w:color w:val="333333"/>
          <w:kern w:val="0"/>
          <w:sz w:val="24"/>
          <w:szCs w:val="24"/>
        </w:rPr>
        <w:drawing>
          <wp:inline distT="0" distB="0" distL="0" distR="0" wp14:anchorId="731599E8" wp14:editId="1EBE4987">
            <wp:extent cx="3333750" cy="59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590550"/>
                    </a:xfrm>
                    <a:prstGeom prst="rect">
                      <a:avLst/>
                    </a:prstGeom>
                    <a:noFill/>
                    <a:ln>
                      <a:noFill/>
                    </a:ln>
                  </pic:spPr>
                </pic:pic>
              </a:graphicData>
            </a:graphic>
          </wp:inline>
        </w:drawing>
      </w:r>
      <w:r w:rsidRPr="0080300B">
        <w:rPr>
          <w:rFonts w:ascii="宋体" w:eastAsia="宋体" w:hAnsi="宋体" w:cs="宋体" w:hint="eastAsia"/>
          <w:color w:val="00B050"/>
          <w:kern w:val="0"/>
          <w:sz w:val="24"/>
          <w:szCs w:val="24"/>
        </w:rPr>
        <w:t>=10万元</w:t>
      </w:r>
    </w:p>
    <w:p w14:paraId="357E9977" w14:textId="550FF39D" w:rsidR="0080300B" w:rsidRPr="00442DF7" w:rsidRDefault="0080300B" w:rsidP="0080300B">
      <w:pPr>
        <w:widowControl/>
        <w:shd w:val="clear" w:color="auto" w:fill="FFFFFF"/>
        <w:spacing w:line="480" w:lineRule="atLeast"/>
        <w:ind w:firstLine="480"/>
        <w:rPr>
          <w:rFonts w:asciiTheme="minorEastAsia" w:hAnsiTheme="minorEastAsia"/>
          <w:color w:val="000000" w:themeColor="text1"/>
        </w:rPr>
      </w:pPr>
      <w:r w:rsidRPr="0080300B">
        <w:rPr>
          <w:rFonts w:ascii="宋体" w:eastAsia="宋体" w:hAnsi="宋体" w:cs="宋体" w:hint="eastAsia"/>
          <w:color w:val="0070C0"/>
          <w:kern w:val="0"/>
          <w:sz w:val="24"/>
          <w:szCs w:val="24"/>
        </w:rPr>
        <w:t xml:space="preserve">需要说明的是，高管人员取得的数月奖金、股权激励，按照高管人员工资薪金所得的规则，划分境内、境外所得。]　</w:t>
      </w:r>
    </w:p>
    <w:p w14:paraId="79310B3A" w14:textId="74ADCD18" w:rsidR="00DC7499" w:rsidRPr="00442DF7" w:rsidRDefault="00DC7499" w:rsidP="00442DF7">
      <w:pPr>
        <w:pStyle w:val="4"/>
        <w:spacing w:before="50" w:after="0" w:line="480" w:lineRule="atLeast"/>
        <w:rPr>
          <w:rFonts w:asciiTheme="minorEastAsia" w:eastAsiaTheme="minorEastAsia" w:hAnsiTheme="minorEastAsia"/>
          <w:color w:val="000000" w:themeColor="text1"/>
          <w:sz w:val="24"/>
          <w:szCs w:val="24"/>
        </w:rPr>
      </w:pPr>
      <w:bookmarkStart w:id="2" w:name="_Toc13327187"/>
      <w:r w:rsidRPr="00442DF7">
        <w:rPr>
          <w:rFonts w:asciiTheme="minorEastAsia" w:eastAsiaTheme="minorEastAsia" w:hAnsiTheme="minorEastAsia" w:hint="eastAsia"/>
          <w:color w:val="000000" w:themeColor="text1"/>
          <w:sz w:val="24"/>
          <w:szCs w:val="24"/>
        </w:rPr>
        <w:t>附注（2）：在中国境内无住所个人取得不在华履行职务的月份奖金确定纳税义务问题</w:t>
      </w:r>
      <w:bookmarkEnd w:id="2"/>
    </w:p>
    <w:p w14:paraId="6988AC39" w14:textId="77777777" w:rsidR="00DC7499" w:rsidRPr="00442DF7" w:rsidRDefault="00DC7499" w:rsidP="00442DF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B2F79">
        <w:rPr>
          <w:rFonts w:asciiTheme="minorEastAsia" w:hAnsiTheme="minorEastAsia" w:cs="宋体" w:hint="eastAsia"/>
          <w:strike/>
          <w:color w:val="000000" w:themeColor="text1"/>
          <w:kern w:val="0"/>
          <w:sz w:val="24"/>
          <w:szCs w:val="24"/>
        </w:rPr>
        <w:t>关于在中国境内无住所个人一次取得数月奖金中属于来华工作以前月份或离职离华后月份的奖金，不判定为来源于中国境内所得，因而不负有中国纳税义务的问题，总局曾以《</w:t>
      </w:r>
      <w:hyperlink r:id="rId19" w:history="1">
        <w:r w:rsidRPr="000B2F79">
          <w:rPr>
            <w:rStyle w:val="a6"/>
            <w:rFonts w:asciiTheme="minorEastAsia" w:hAnsiTheme="minorEastAsia" w:cs="宋体" w:hint="eastAsia"/>
            <w:strike/>
            <w:color w:val="000000" w:themeColor="text1"/>
            <w:kern w:val="0"/>
            <w:sz w:val="24"/>
            <w:szCs w:val="24"/>
          </w:rPr>
          <w:t>国家税务总局关于三井物产（株）大连事务所外籍雇员取得数月奖金确定纳税义务问题的批复》（</w:t>
        </w:r>
      </w:hyperlink>
      <w:hyperlink r:id="rId20" w:history="1">
        <w:r w:rsidRPr="000B2F79">
          <w:rPr>
            <w:rFonts w:asciiTheme="minorEastAsia" w:hAnsiTheme="minorEastAsia" w:cs="宋体" w:hint="eastAsia"/>
            <w:strike/>
            <w:color w:val="000000" w:themeColor="text1"/>
            <w:kern w:val="0"/>
            <w:sz w:val="24"/>
            <w:szCs w:val="24"/>
            <w:u w:val="single"/>
          </w:rPr>
          <w:t>国税函[1997]546号</w:t>
        </w:r>
      </w:hyperlink>
      <w:r w:rsidRPr="000B2F79">
        <w:rPr>
          <w:rFonts w:asciiTheme="minorEastAsia" w:hAnsiTheme="minorEastAsia" w:cs="宋体" w:hint="eastAsia"/>
          <w:strike/>
          <w:color w:val="000000" w:themeColor="text1"/>
          <w:kern w:val="0"/>
          <w:sz w:val="24"/>
          <w:szCs w:val="24"/>
        </w:rPr>
        <w:t>）做出规定</w:t>
      </w:r>
      <w:r w:rsidRPr="00442DF7">
        <w:rPr>
          <w:rFonts w:asciiTheme="minorEastAsia" w:hAnsiTheme="minorEastAsia" w:cs="宋体" w:hint="eastAsia"/>
          <w:color w:val="000000" w:themeColor="text1"/>
          <w:kern w:val="0"/>
          <w:sz w:val="24"/>
          <w:szCs w:val="24"/>
        </w:rPr>
        <w:t>。</w:t>
      </w:r>
    </w:p>
    <w:p w14:paraId="3B440629" w14:textId="77777777" w:rsidR="00DC7499" w:rsidRPr="00442DF7" w:rsidRDefault="00DC7499" w:rsidP="00442DF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B2F79">
        <w:rPr>
          <w:rFonts w:asciiTheme="minorEastAsia" w:hAnsiTheme="minorEastAsia" w:cs="宋体" w:hint="eastAsia"/>
          <w:strike/>
          <w:color w:val="000000" w:themeColor="text1"/>
          <w:kern w:val="0"/>
          <w:sz w:val="24"/>
          <w:szCs w:val="24"/>
        </w:rPr>
        <w:lastRenderedPageBreak/>
        <w:t>近据反映，一些在中国境内无住所的个人虽然担任中国境内机构职务，但由于在境外企业仍兼任其他职务，因此并不实际或并不经常在中国境内履行职务，其一次取得数月奖金中含有不在华履行职务月份的奖金。现对此种情况如何确定纳税义务的问题明确如下</w:t>
      </w:r>
      <w:r w:rsidRPr="00442DF7">
        <w:rPr>
          <w:rFonts w:asciiTheme="minorEastAsia" w:hAnsiTheme="minorEastAsia" w:cs="宋体" w:hint="eastAsia"/>
          <w:color w:val="000000" w:themeColor="text1"/>
          <w:kern w:val="0"/>
          <w:sz w:val="24"/>
          <w:szCs w:val="24"/>
        </w:rPr>
        <w:t>：</w:t>
      </w:r>
    </w:p>
    <w:p w14:paraId="3BAD2B9C" w14:textId="77777777" w:rsidR="00DC7499" w:rsidRPr="00442DF7" w:rsidRDefault="00DC7499" w:rsidP="00442DF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B2F79">
        <w:rPr>
          <w:rFonts w:asciiTheme="minorEastAsia" w:hAnsiTheme="minorEastAsia" w:cs="宋体" w:hint="eastAsia"/>
          <w:strike/>
          <w:color w:val="000000" w:themeColor="text1"/>
          <w:kern w:val="0"/>
          <w:sz w:val="24"/>
          <w:szCs w:val="24"/>
        </w:rPr>
        <w:t>在中国境内无住所的个人在担任境外企业职务的同时，兼任该外国企业在华机构的职务，但并不实际或并不经常到华履行该在华机构职务，对其一次取得的数月奖金中属于</w:t>
      </w:r>
      <w:r w:rsidRPr="000B2F79">
        <w:rPr>
          <w:rFonts w:asciiTheme="minorEastAsia" w:hAnsiTheme="minorEastAsia" w:cs="宋体" w:hint="eastAsia"/>
          <w:b/>
          <w:strike/>
          <w:color w:val="000000" w:themeColor="text1"/>
          <w:kern w:val="0"/>
          <w:sz w:val="24"/>
          <w:szCs w:val="24"/>
        </w:rPr>
        <w:t>全月未在华工作</w:t>
      </w:r>
      <w:r w:rsidRPr="000B2F79">
        <w:rPr>
          <w:rFonts w:asciiTheme="minorEastAsia" w:hAnsiTheme="minorEastAsia" w:cs="宋体" w:hint="eastAsia"/>
          <w:strike/>
          <w:color w:val="000000" w:themeColor="text1"/>
          <w:kern w:val="0"/>
          <w:sz w:val="24"/>
          <w:szCs w:val="24"/>
        </w:rPr>
        <w:t>的月份奖金，依照劳动发生地原则，可不作为来源于中国境内的奖金收入计算纳税</w:t>
      </w:r>
      <w:r w:rsidRPr="00442DF7">
        <w:rPr>
          <w:rFonts w:asciiTheme="minorEastAsia" w:hAnsiTheme="minorEastAsia" w:cs="宋体" w:hint="eastAsia"/>
          <w:color w:val="000000" w:themeColor="text1"/>
          <w:kern w:val="0"/>
          <w:sz w:val="24"/>
          <w:szCs w:val="24"/>
        </w:rPr>
        <w:t>；</w:t>
      </w:r>
    </w:p>
    <w:p w14:paraId="7D6EDBE8" w14:textId="77777777" w:rsidR="00DC7499" w:rsidRPr="00442DF7" w:rsidRDefault="00DC7499" w:rsidP="00442DF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B2F79">
        <w:rPr>
          <w:rFonts w:asciiTheme="minorEastAsia" w:hAnsiTheme="minorEastAsia" w:cs="宋体" w:hint="eastAsia"/>
          <w:strike/>
          <w:color w:val="000000" w:themeColor="text1"/>
          <w:kern w:val="0"/>
          <w:sz w:val="24"/>
          <w:szCs w:val="24"/>
        </w:rPr>
        <w:t>对其取得的有</w:t>
      </w:r>
      <w:r w:rsidRPr="000B2F79">
        <w:rPr>
          <w:rFonts w:asciiTheme="minorEastAsia" w:hAnsiTheme="minorEastAsia" w:cs="宋体" w:hint="eastAsia"/>
          <w:b/>
          <w:strike/>
          <w:color w:val="000000" w:themeColor="text1"/>
          <w:kern w:val="0"/>
          <w:sz w:val="24"/>
          <w:szCs w:val="24"/>
        </w:rPr>
        <w:t>到华工作天数的各月份奖金</w:t>
      </w:r>
      <w:r w:rsidRPr="000B2F79">
        <w:rPr>
          <w:rFonts w:asciiTheme="minorEastAsia" w:hAnsiTheme="minorEastAsia" w:cs="宋体" w:hint="eastAsia"/>
          <w:strike/>
          <w:color w:val="000000" w:themeColor="text1"/>
          <w:kern w:val="0"/>
          <w:sz w:val="24"/>
          <w:szCs w:val="24"/>
        </w:rPr>
        <w:t>，应全额依照《</w:t>
      </w:r>
      <w:hyperlink r:id="rId21" w:history="1">
        <w:r w:rsidRPr="000B2F79">
          <w:rPr>
            <w:rStyle w:val="a6"/>
            <w:rFonts w:asciiTheme="minorEastAsia" w:hAnsiTheme="minorEastAsia" w:cs="宋体" w:hint="eastAsia"/>
            <w:strike/>
            <w:color w:val="000000" w:themeColor="text1"/>
            <w:kern w:val="0"/>
            <w:sz w:val="24"/>
            <w:szCs w:val="24"/>
          </w:rPr>
          <w:t>国家税务总局关于在中国境内无住所的个人取得奖金征税问题的通知》(</w:t>
        </w:r>
      </w:hyperlink>
      <w:hyperlink r:id="rId22" w:history="1">
        <w:r w:rsidRPr="000B2F79">
          <w:rPr>
            <w:rFonts w:asciiTheme="minorEastAsia" w:hAnsiTheme="minorEastAsia" w:cs="宋体" w:hint="eastAsia"/>
            <w:strike/>
            <w:color w:val="000000" w:themeColor="text1"/>
            <w:kern w:val="0"/>
            <w:sz w:val="24"/>
            <w:szCs w:val="24"/>
            <w:u w:val="single"/>
          </w:rPr>
          <w:t>国税发[1996]183号</w:t>
        </w:r>
      </w:hyperlink>
      <w:r w:rsidRPr="000B2F79">
        <w:rPr>
          <w:rFonts w:asciiTheme="minorEastAsia" w:hAnsiTheme="minorEastAsia" w:cs="宋体" w:hint="eastAsia"/>
          <w:strike/>
          <w:color w:val="000000" w:themeColor="text1"/>
          <w:kern w:val="0"/>
          <w:sz w:val="24"/>
          <w:szCs w:val="24"/>
        </w:rPr>
        <w:t>）规定的方法计算纳税，不再按该月份实际在华天数划分计算应纳税额</w:t>
      </w:r>
      <w:r w:rsidRPr="00442DF7">
        <w:rPr>
          <w:rFonts w:asciiTheme="minorEastAsia" w:hAnsiTheme="minorEastAsia" w:cs="宋体" w:hint="eastAsia"/>
          <w:color w:val="000000" w:themeColor="text1"/>
          <w:kern w:val="0"/>
          <w:sz w:val="24"/>
          <w:szCs w:val="24"/>
        </w:rPr>
        <w:t>。</w:t>
      </w:r>
    </w:p>
    <w:p w14:paraId="20F74420" w14:textId="43C99B6A" w:rsidR="00DC7499" w:rsidRDefault="00DC7499" w:rsidP="00442DF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42DF7">
        <w:rPr>
          <w:rFonts w:asciiTheme="minorEastAsia" w:hAnsiTheme="minorEastAsia" w:cs="宋体" w:hint="eastAsia"/>
          <w:color w:val="000000" w:themeColor="text1"/>
          <w:kern w:val="0"/>
          <w:sz w:val="24"/>
          <w:szCs w:val="24"/>
        </w:rPr>
        <w:t>（</w:t>
      </w:r>
      <w:hyperlink r:id="rId23" w:history="1">
        <w:r w:rsidRPr="000B2F79">
          <w:rPr>
            <w:rStyle w:val="a6"/>
            <w:rFonts w:asciiTheme="minorEastAsia" w:hAnsiTheme="minorEastAsia" w:hint="eastAsia"/>
            <w:sz w:val="24"/>
            <w:szCs w:val="24"/>
            <w:shd w:val="clear" w:color="auto" w:fill="FFFFFF"/>
          </w:rPr>
          <w:t>国税函[1999]245号</w:t>
        </w:r>
      </w:hyperlink>
      <w:r w:rsidRPr="00442DF7">
        <w:rPr>
          <w:rFonts w:asciiTheme="minorEastAsia" w:hAnsiTheme="minorEastAsia" w:hint="eastAsia"/>
          <w:color w:val="000000" w:themeColor="text1"/>
          <w:sz w:val="24"/>
          <w:szCs w:val="24"/>
          <w:shd w:val="clear" w:color="auto" w:fill="FFFFFF"/>
        </w:rPr>
        <w:t>）</w:t>
      </w:r>
    </w:p>
    <w:p w14:paraId="0772363F" w14:textId="24FAF665" w:rsidR="000B2F79" w:rsidRPr="000B2F79" w:rsidRDefault="000B2F79" w:rsidP="000B2F79">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0B2F79">
        <w:rPr>
          <w:rFonts w:asciiTheme="minorEastAsia" w:hAnsiTheme="minorEastAsia" w:hint="eastAsia"/>
          <w:color w:val="0070C0"/>
          <w:sz w:val="24"/>
          <w:szCs w:val="24"/>
          <w:shd w:val="clear" w:color="auto" w:fill="FFFFFF"/>
        </w:rPr>
        <w:t>[</w:t>
      </w:r>
      <w:hyperlink r:id="rId24" w:tgtFrame="_self" w:history="1">
        <w:r w:rsidRPr="000B2F79">
          <w:rPr>
            <w:rFonts w:asciiTheme="minorEastAsia" w:hAnsiTheme="minorEastAsia" w:hint="eastAsia"/>
            <w:color w:val="6E6E6E"/>
            <w:sz w:val="24"/>
            <w:szCs w:val="24"/>
            <w:u w:val="single"/>
          </w:rPr>
          <w:t>财政部 税务总局公告2019年第35号</w:t>
        </w:r>
      </w:hyperlink>
      <w:r w:rsidRPr="000B2F79">
        <w:rPr>
          <w:rFonts w:asciiTheme="minorEastAsia" w:hAnsiTheme="minorEastAsia" w:hint="eastAsia"/>
          <w:color w:val="0070C0"/>
          <w:sz w:val="24"/>
          <w:szCs w:val="24"/>
          <w:shd w:val="clear" w:color="auto" w:fill="FFFFFF"/>
        </w:rPr>
        <w:t>第六条第九款规定，本文废止]</w:t>
      </w:r>
    </w:p>
    <w:p w14:paraId="48FD4861" w14:textId="3F170A39" w:rsidR="00DC7499" w:rsidRPr="00442DF7" w:rsidRDefault="00DC7499"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t>2、高管人员。</w:t>
      </w:r>
    </w:p>
    <w:p w14:paraId="37CE9964"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对于担任境内居民企业的董事、监事及高层管理职务的个人（以下统称高管人员），无论是否在境内履行职务，取得由境内居民企业支付或者负担的董事费、监事费、工资薪金或者其他类似报酬（以下统称高管人员报酬，包含数月奖金和股权激励），属于来源于境内的所得。</w:t>
      </w:r>
    </w:p>
    <w:p w14:paraId="0BDF573D" w14:textId="529B6645"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25"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第一条第三款第一项）</w:t>
      </w:r>
    </w:p>
    <w:p w14:paraId="122284B2"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本公告所称高层管理职务包括企业正、副（总）经理、各职能总师、总监及其他类似公司管理层的职务。</w:t>
      </w:r>
    </w:p>
    <w:p w14:paraId="514969B8" w14:textId="6001AFD1" w:rsidR="00DC7499"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26"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第一条第三款第二项）</w:t>
      </w:r>
    </w:p>
    <w:p w14:paraId="1EB9C34F" w14:textId="77777777" w:rsidR="0080300B" w:rsidRPr="0080300B" w:rsidRDefault="0080300B" w:rsidP="0080300B">
      <w:pPr>
        <w:widowControl/>
        <w:shd w:val="clear" w:color="auto" w:fill="FFFFFF"/>
        <w:spacing w:line="480" w:lineRule="atLeast"/>
        <w:ind w:firstLine="480"/>
        <w:rPr>
          <w:rFonts w:ascii="宋体" w:eastAsia="宋体" w:hAnsi="宋体" w:cs="宋体"/>
          <w:color w:val="333333"/>
          <w:kern w:val="0"/>
          <w:sz w:val="24"/>
          <w:szCs w:val="24"/>
        </w:rPr>
      </w:pPr>
      <w:r w:rsidRPr="0080300B">
        <w:rPr>
          <w:rFonts w:ascii="宋体" w:eastAsia="宋体" w:hAnsi="宋体" w:cs="宋体" w:hint="eastAsia"/>
          <w:color w:val="00B050"/>
          <w:kern w:val="0"/>
          <w:sz w:val="24"/>
          <w:szCs w:val="24"/>
        </w:rPr>
        <w:t>[</w:t>
      </w:r>
      <w:hyperlink r:id="rId27" w:tgtFrame="_self" w:history="1">
        <w:r w:rsidRPr="0080300B">
          <w:rPr>
            <w:rFonts w:ascii="宋体" w:eastAsia="宋体" w:hAnsi="宋体" w:cs="宋体" w:hint="eastAsia"/>
            <w:color w:val="6E6E6E"/>
            <w:kern w:val="0"/>
            <w:sz w:val="24"/>
            <w:szCs w:val="24"/>
            <w:u w:val="single"/>
          </w:rPr>
          <w:t>总局解读</w:t>
        </w:r>
      </w:hyperlink>
      <w:r w:rsidRPr="0080300B">
        <w:rPr>
          <w:rFonts w:ascii="宋体" w:eastAsia="宋体" w:hAnsi="宋体" w:cs="宋体" w:hint="eastAsia"/>
          <w:color w:val="00B050"/>
          <w:kern w:val="0"/>
          <w:sz w:val="24"/>
          <w:szCs w:val="24"/>
        </w:rPr>
        <w:t>：</w:t>
      </w:r>
      <w:r w:rsidRPr="0080300B">
        <w:rPr>
          <w:rFonts w:ascii="宋体" w:eastAsia="宋体" w:hAnsi="宋体" w:cs="宋体" w:hint="eastAsia"/>
          <w:color w:val="0070C0"/>
          <w:kern w:val="0"/>
          <w:sz w:val="24"/>
          <w:szCs w:val="24"/>
        </w:rPr>
        <w:t>问：高管人员取得报酬，如何划分境内所得和境外所得？</w:t>
      </w:r>
    </w:p>
    <w:p w14:paraId="3BC2C057" w14:textId="40D108BE" w:rsidR="0080300B" w:rsidRPr="00442DF7" w:rsidRDefault="0080300B" w:rsidP="0080300B">
      <w:pPr>
        <w:widowControl/>
        <w:shd w:val="clear" w:color="auto" w:fill="FFFFFF"/>
        <w:spacing w:line="480" w:lineRule="atLeast"/>
        <w:rPr>
          <w:rFonts w:asciiTheme="minorEastAsia" w:hAnsiTheme="minorEastAsia"/>
          <w:color w:val="000000" w:themeColor="text1"/>
        </w:rPr>
      </w:pPr>
      <w:r w:rsidRPr="0080300B">
        <w:rPr>
          <w:rFonts w:ascii="宋体" w:eastAsia="宋体" w:hAnsi="宋体" w:cs="宋体" w:hint="eastAsia"/>
          <w:color w:val="0070C0"/>
          <w:kern w:val="0"/>
          <w:sz w:val="24"/>
          <w:szCs w:val="24"/>
        </w:rPr>
        <w:t xml:space="preserve">　　</w:t>
      </w:r>
      <w:r w:rsidRPr="0080300B">
        <w:rPr>
          <w:rFonts w:ascii="宋体" w:eastAsia="宋体" w:hAnsi="宋体" w:cs="宋体" w:hint="eastAsia"/>
          <w:b/>
          <w:bCs/>
          <w:color w:val="0070C0"/>
          <w:kern w:val="0"/>
          <w:sz w:val="24"/>
          <w:szCs w:val="24"/>
        </w:rPr>
        <w:t>答：</w:t>
      </w:r>
      <w:r w:rsidRPr="0080300B">
        <w:rPr>
          <w:rFonts w:ascii="宋体" w:eastAsia="宋体" w:hAnsi="宋体" w:cs="宋体" w:hint="eastAsia"/>
          <w:color w:val="0070C0"/>
          <w:kern w:val="0"/>
          <w:sz w:val="24"/>
          <w:szCs w:val="24"/>
        </w:rPr>
        <w:t>按照个人所得税法实施条例规定，因任职、受雇、履约等在境内提供劳务取得的所得属于境内所得，但对担任董事、监事、高层管理职务的无住所个人（以下称高管人员），其境内所得判定的规则与一般无住所雇员不同。高管人员</w:t>
      </w:r>
      <w:r w:rsidRPr="0080300B">
        <w:rPr>
          <w:rFonts w:ascii="宋体" w:eastAsia="宋体" w:hAnsi="宋体" w:cs="宋体" w:hint="eastAsia"/>
          <w:color w:val="0070C0"/>
          <w:kern w:val="0"/>
          <w:sz w:val="24"/>
          <w:szCs w:val="24"/>
        </w:rPr>
        <w:lastRenderedPageBreak/>
        <w:t>参与公司决策和监督管理，工作地点流动性较大，不宜简单按照工作地点划分境内和境外所得。对此，《公告》规定，高管人员取得由境内居民企业支付或负担的报酬，不论其是否在境内履行职务，均属于来源于境内的所得，应在境内缴税。对高管人员取得不是由境内居民企业支付或者负担的报酬，仍需按照任职、受雇、履约地点划分境内、境外所得。]</w:t>
      </w:r>
    </w:p>
    <w:p w14:paraId="08699582" w14:textId="0A4489A2" w:rsidR="00DC7499" w:rsidRPr="00442DF7" w:rsidRDefault="00DC7499"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（二）稿酬所得来源地。</w:t>
      </w:r>
    </w:p>
    <w:p w14:paraId="559951A6"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由境内企业、事业单位、其他组织支付或者负担的稿酬所得，为来源于境内的所得。</w:t>
      </w:r>
    </w:p>
    <w:p w14:paraId="75DE3AB2" w14:textId="46323DD3"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28"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第一条第四款）</w:t>
      </w:r>
    </w:p>
    <w:p w14:paraId="697EC65B" w14:textId="2E493A90" w:rsidR="00DC7499" w:rsidRDefault="00DC7499" w:rsidP="00442DF7">
      <w:pPr>
        <w:pStyle w:val="1"/>
        <w:spacing w:before="50" w:after="0" w:line="480" w:lineRule="atLeast"/>
        <w:rPr>
          <w:rStyle w:val="a7"/>
          <w:rFonts w:asciiTheme="minorEastAsia" w:hAnsiTheme="minorEastAsia"/>
          <w:b/>
          <w:bCs/>
          <w:color w:val="000000" w:themeColor="text1"/>
          <w:sz w:val="24"/>
          <w:szCs w:val="24"/>
        </w:rPr>
      </w:pPr>
      <w:r w:rsidRPr="00442DF7">
        <w:rPr>
          <w:rStyle w:val="a7"/>
          <w:rFonts w:asciiTheme="minorEastAsia" w:hAnsiTheme="minorEastAsia" w:hint="eastAsia"/>
          <w:b/>
          <w:bCs/>
          <w:color w:val="000000" w:themeColor="text1"/>
          <w:sz w:val="24"/>
          <w:szCs w:val="24"/>
        </w:rPr>
        <w:t>二、收入额计算</w:t>
      </w:r>
    </w:p>
    <w:p w14:paraId="79D757C6" w14:textId="77777777" w:rsidR="0080300B" w:rsidRPr="0080300B" w:rsidRDefault="0080300B" w:rsidP="0080300B">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80300B">
        <w:rPr>
          <w:rFonts w:ascii="宋体" w:eastAsia="宋体" w:hAnsi="宋体" w:cs="宋体" w:hint="eastAsia"/>
          <w:color w:val="00B050"/>
          <w:kern w:val="0"/>
          <w:sz w:val="24"/>
          <w:szCs w:val="24"/>
        </w:rPr>
        <w:t>[</w:t>
      </w:r>
      <w:hyperlink r:id="rId29" w:tgtFrame="_self" w:history="1">
        <w:r w:rsidRPr="0080300B">
          <w:rPr>
            <w:rFonts w:ascii="宋体" w:eastAsia="宋体" w:hAnsi="宋体" w:cs="宋体" w:hint="eastAsia"/>
            <w:color w:val="6E6E6E"/>
            <w:kern w:val="0"/>
            <w:sz w:val="24"/>
            <w:szCs w:val="24"/>
            <w:u w:val="single"/>
          </w:rPr>
          <w:t>总局解读</w:t>
        </w:r>
      </w:hyperlink>
      <w:r w:rsidRPr="0080300B">
        <w:rPr>
          <w:rFonts w:ascii="宋体" w:eastAsia="宋体" w:hAnsi="宋体" w:cs="宋体" w:hint="eastAsia"/>
          <w:color w:val="0070C0"/>
          <w:kern w:val="0"/>
          <w:sz w:val="24"/>
          <w:szCs w:val="24"/>
        </w:rPr>
        <w:t>：无住所个人取得工资薪金所得，如何计算在境内应计税的收入额？</w:t>
      </w:r>
    </w:p>
    <w:p w14:paraId="554F4E19"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w:t>
      </w:r>
      <w:r w:rsidRPr="0080300B">
        <w:rPr>
          <w:rFonts w:ascii="宋体" w:eastAsia="宋体" w:hAnsi="宋体" w:cs="宋体" w:hint="eastAsia"/>
          <w:b/>
          <w:bCs/>
          <w:color w:val="0070C0"/>
          <w:kern w:val="0"/>
          <w:sz w:val="24"/>
          <w:szCs w:val="24"/>
        </w:rPr>
        <w:t>答：</w:t>
      </w:r>
      <w:r w:rsidRPr="0080300B">
        <w:rPr>
          <w:rFonts w:ascii="宋体" w:eastAsia="宋体" w:hAnsi="宋体" w:cs="宋体" w:hint="eastAsia"/>
          <w:color w:val="0070C0"/>
          <w:kern w:val="0"/>
          <w:sz w:val="24"/>
          <w:szCs w:val="24"/>
        </w:rPr>
        <w:t>根据所得来源地规则，无住所个人取得的工资薪金所得，可分为境内和境外工资薪金所得；在此基础上，根据支付地不同，境内工资薪金所得可进一步分为境内雇主支付或负担（以下称境内支付）和境外雇主支付（以下称境外支付）所得；境外工资薪金所得也可分为境内支付和境外支付的所得。综上，无住所个人工资薪金所得可以划分为境内支付的境内所得、境外支付的境内所得、境内支付的境外所得、境外支付的境外所得等四个部分。</w:t>
      </w:r>
    </w:p>
    <w:p w14:paraId="5E7408FF"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无住所个人根据其在境内居住时间的长短，确定工资薪金所得纳税义务范围。例如，境内居住不超过90天的无住所个人取得的工资薪金所得，仅就境内支付的境内所得计算应纳税额；居住超过90天不满183天的无住所个人取得的工薪所得，应就全部境内所得（包括境内支付和境外支付）计算应纳税额。</w:t>
      </w:r>
    </w:p>
    <w:p w14:paraId="2489F867"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个人所得税法修改前，无住所个人取得工资薪金所得，采取“先税后分”方法计算应纳税额，即先按纳税人从境内和境外取得的全部工资薪金所得计算应纳税额，再根据境内外工作时间及境内外收入支付比例，对税额进行划分，计算确定应纳税额。</w:t>
      </w:r>
    </w:p>
    <w:p w14:paraId="5C0B521F"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lastRenderedPageBreak/>
        <w:t xml:space="preserve">　　个人所得税法修改后，无住所居民个人的工资薪金所得应并入综合所得，不再单独计算税额，难以继续采取“先税后分”的方法，《公告》将计税方法调整为“先分后税”，即先根据境内外工作时间及境内外收入支付比例，对工资薪金收入额进行划分，计算在境内应计税的工资薪金收入额，再据此计算应纳税额。计税方法调整后，无住所个人仅就其在境内应计税的收入额确定适用税率，降低了适用税率和税负，计税方法更加合理。</w:t>
      </w:r>
    </w:p>
    <w:p w14:paraId="395A4CC6"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无住所个人境内计税的工资薪金收入额的计算，具体分为以下四种情况：</w:t>
      </w:r>
    </w:p>
    <w:p w14:paraId="584015C7"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情况一：无住所个人在境内居住不超过90天的，其取得由境内支付的境内工作期间工资薪金收入额为在境内应计税的工资薪金收入额。</w:t>
      </w:r>
    </w:p>
    <w:p w14:paraId="2D9068EF"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情况二：无住所个人在境内居住时间累计超过90天不满183天的，其取得全部境内所得（包括境内支付和境外支付）为在境内应计税的工资薪金收入额。</w:t>
      </w:r>
    </w:p>
    <w:p w14:paraId="1816530C"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情况三：无住所个人在境内居住累计满183天的年度连续不满六年的，符合实施条例第四条规定优惠条件的，境外支付的境外所得不计入在境内应计税的工资薪金收入额，免予缴税；全部境内所得（包括境内支付和境外支付）和境内支付的境外所得为在境内应计税的工资薪金收入额。</w:t>
      </w:r>
    </w:p>
    <w:p w14:paraId="2B7CAC02"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情况四：无住所个人在境内居住累计满183天的年度连续满六年后，不符合实施条例第四条规定优惠条件的，其从境内、境外取得的全部工资薪金所得均计入在境内应计税的工资薪金收入额。</w:t>
      </w:r>
    </w:p>
    <w:p w14:paraId="68DF887D"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对于无住所个人一个月内取得多笔对应不同归属工作期间的工资薪金所得的，应当按照每笔工资薪金所得的归属期间，分别计算每笔工资薪金在境内应计税的收入额，再加总计算为当月工资薪金收入额。</w:t>
      </w:r>
    </w:p>
    <w:p w14:paraId="6284135A"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税收协定另有规定的，可以按照税收协定的规定办理。]</w:t>
      </w:r>
    </w:p>
    <w:p w14:paraId="7FE74BC4" w14:textId="77777777" w:rsidR="0080300B" w:rsidRPr="0080300B" w:rsidRDefault="0080300B" w:rsidP="0080300B">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w:t>
      </w:r>
      <w:hyperlink r:id="rId30" w:tgtFrame="_self" w:history="1">
        <w:r w:rsidRPr="0080300B">
          <w:rPr>
            <w:rFonts w:ascii="宋体" w:eastAsia="宋体" w:hAnsi="宋体" w:cs="宋体" w:hint="eastAsia"/>
            <w:color w:val="6E6E6E"/>
            <w:kern w:val="0"/>
            <w:sz w:val="24"/>
            <w:szCs w:val="24"/>
            <w:u w:val="single"/>
          </w:rPr>
          <w:t>总局解读</w:t>
        </w:r>
      </w:hyperlink>
      <w:r w:rsidRPr="0080300B">
        <w:rPr>
          <w:rFonts w:ascii="宋体" w:eastAsia="宋体" w:hAnsi="宋体" w:cs="宋体" w:hint="eastAsia"/>
          <w:color w:val="00B050"/>
          <w:kern w:val="0"/>
          <w:sz w:val="24"/>
          <w:szCs w:val="24"/>
        </w:rPr>
        <w:t>：</w:t>
      </w:r>
      <w:r w:rsidRPr="0080300B">
        <w:rPr>
          <w:rFonts w:ascii="宋体" w:eastAsia="宋体" w:hAnsi="宋体" w:cs="宋体" w:hint="eastAsia"/>
          <w:color w:val="0070C0"/>
          <w:kern w:val="0"/>
          <w:sz w:val="24"/>
          <w:szCs w:val="24"/>
        </w:rPr>
        <w:t>问：无住所个人为高管人员的，取得工资薪金所得如何计算在境内应计税的收入额？</w:t>
      </w:r>
    </w:p>
    <w:p w14:paraId="6752A9DE"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w:t>
      </w:r>
      <w:r w:rsidRPr="0080300B">
        <w:rPr>
          <w:rFonts w:ascii="宋体" w:eastAsia="宋体" w:hAnsi="宋体" w:cs="宋体" w:hint="eastAsia"/>
          <w:b/>
          <w:bCs/>
          <w:color w:val="0070C0"/>
          <w:kern w:val="0"/>
          <w:sz w:val="24"/>
          <w:szCs w:val="24"/>
        </w:rPr>
        <w:t>答：</w:t>
      </w:r>
      <w:r w:rsidRPr="0080300B">
        <w:rPr>
          <w:rFonts w:ascii="宋体" w:eastAsia="宋体" w:hAnsi="宋体" w:cs="宋体" w:hint="eastAsia"/>
          <w:color w:val="0070C0"/>
          <w:kern w:val="0"/>
          <w:sz w:val="24"/>
          <w:szCs w:val="24"/>
        </w:rPr>
        <w:t>《公告》规定，高管人员取得境内支付或负担的工资薪金所得，不论其是否在境内履行职务，均属于来源于境内的所得。高管人员为居民个人的，其工</w:t>
      </w:r>
      <w:r w:rsidRPr="0080300B">
        <w:rPr>
          <w:rFonts w:ascii="宋体" w:eastAsia="宋体" w:hAnsi="宋体" w:cs="宋体" w:hint="eastAsia"/>
          <w:color w:val="0070C0"/>
          <w:kern w:val="0"/>
          <w:sz w:val="24"/>
          <w:szCs w:val="24"/>
        </w:rPr>
        <w:lastRenderedPageBreak/>
        <w:t>资薪金在境内应计税的收入额的计算方法与其他无住所居民个人一致；高管人员为非居民个人的，取得由境内居民企业支付或负担的工资薪金所得，其在境内应计税的工资薪金收入额的计算方法，与其他非居民个人不同，具体如下：</w:t>
      </w:r>
    </w:p>
    <w:p w14:paraId="694B99AA"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情况一：高管人员一个纳税年度在境内居住时间不超过90天的，将境内支付全部所得都计入境内计税的工资薪金收入额。</w:t>
      </w:r>
    </w:p>
    <w:p w14:paraId="1452FDCE" w14:textId="77777777" w:rsidR="0080300B" w:rsidRPr="0080300B" w:rsidRDefault="0080300B" w:rsidP="0080300B">
      <w:pPr>
        <w:widowControl/>
        <w:shd w:val="clear" w:color="auto" w:fill="FFFFFF"/>
        <w:spacing w:beforeLines="50" w:before="156" w:line="480" w:lineRule="atLeast"/>
        <w:rPr>
          <w:rFonts w:ascii="宋体" w:eastAsia="宋体" w:hAnsi="宋体" w:cs="宋体"/>
          <w:color w:val="333333"/>
          <w:kern w:val="0"/>
          <w:sz w:val="24"/>
          <w:szCs w:val="24"/>
        </w:rPr>
      </w:pPr>
      <w:r w:rsidRPr="0080300B">
        <w:rPr>
          <w:rFonts w:ascii="宋体" w:eastAsia="宋体" w:hAnsi="宋体" w:cs="宋体" w:hint="eastAsia"/>
          <w:color w:val="0070C0"/>
          <w:kern w:val="0"/>
          <w:sz w:val="24"/>
          <w:szCs w:val="24"/>
        </w:rPr>
        <w:t xml:space="preserve">　　情况二：高管人员一个纳税年度在境内累计居住超过90天不满183天的，就其境内支付的全部所得以及境外支付的境内所得计入境内计税的工资薪金收入额。</w:t>
      </w:r>
    </w:p>
    <w:p w14:paraId="4A588279" w14:textId="285C1A8F" w:rsidR="0080300B" w:rsidRPr="0080300B" w:rsidRDefault="0080300B" w:rsidP="000B2F79">
      <w:pPr>
        <w:widowControl/>
        <w:shd w:val="clear" w:color="auto" w:fill="FFFFFF"/>
        <w:spacing w:beforeLines="50" w:before="156" w:line="480" w:lineRule="atLeast"/>
      </w:pPr>
      <w:r w:rsidRPr="0080300B">
        <w:rPr>
          <w:rFonts w:ascii="宋体" w:eastAsia="宋体" w:hAnsi="宋体" w:cs="宋体" w:hint="eastAsia"/>
          <w:color w:val="0070C0"/>
          <w:kern w:val="0"/>
          <w:sz w:val="24"/>
          <w:szCs w:val="24"/>
        </w:rPr>
        <w:t xml:space="preserve">　　税收协定另有规定的，可以按照税收协定的规定办理。]</w:t>
      </w:r>
    </w:p>
    <w:p w14:paraId="3F8C8F77"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无住所个人取得工资薪金所得，按以下规定计算在境内应纳税的工资薪金所得的收入额（以下称工资薪金收入额）：</w:t>
      </w:r>
    </w:p>
    <w:p w14:paraId="0E688C1E" w14:textId="750A130A"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31"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w:t>
      </w:r>
    </w:p>
    <w:p w14:paraId="5BD4241A" w14:textId="12E116F3" w:rsidR="00DC7499" w:rsidRPr="00442DF7" w:rsidRDefault="00DC7499"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（一）无住所个人为非居民个人。</w:t>
      </w:r>
    </w:p>
    <w:p w14:paraId="7479E50A"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非居民个人取得工资薪金所得，除本条第（三）项规定以外，当月工资薪金收入额分别按照以下两种情形计算：</w:t>
      </w:r>
    </w:p>
    <w:p w14:paraId="0354AA8C" w14:textId="4EFEF1D1"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32"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第二条第一款）</w:t>
      </w:r>
    </w:p>
    <w:p w14:paraId="621F5E5A" w14:textId="0C507D9D" w:rsidR="00DC7499" w:rsidRPr="00442DF7" w:rsidRDefault="00DC7499"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t>1、非居民个人境内居住时间累计不超过90天的情形。</w:t>
      </w:r>
    </w:p>
    <w:p w14:paraId="687383F4"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在一个纳税年度内，在境内累计居住不超过90天的非居民个人，仅就归属于境内工作期间并由境内雇主支付或者负担的工资薪金所得计算缴纳个人所得税。当月工资薪金收入额的计算公式如下（公式一）：</w:t>
      </w:r>
    </w:p>
    <w:p w14:paraId="329A0FA4" w14:textId="77777777" w:rsidR="00DC7499" w:rsidRPr="00442DF7" w:rsidRDefault="00DC7499" w:rsidP="00442DF7">
      <w:pPr>
        <w:pStyle w:val="a5"/>
        <w:shd w:val="clear" w:color="auto" w:fill="FFFFFF"/>
        <w:spacing w:before="50" w:line="480" w:lineRule="atLeast"/>
        <w:rPr>
          <w:rFonts w:asciiTheme="minorEastAsia" w:eastAsiaTheme="minorEastAsia" w:hAnsiTheme="minorEastAsia"/>
          <w:color w:val="000000" w:themeColor="text1"/>
        </w:rPr>
      </w:pPr>
      <w:r w:rsidRPr="00442DF7">
        <w:rPr>
          <w:rFonts w:asciiTheme="minorEastAsia" w:eastAsiaTheme="minorEastAsia" w:hAnsiTheme="minorEastAsia"/>
          <w:noProof/>
          <w:color w:val="000000" w:themeColor="text1"/>
        </w:rPr>
        <w:drawing>
          <wp:inline distT="0" distB="0" distL="0" distR="0" wp14:anchorId="5BCAEA69" wp14:editId="128FB0A3">
            <wp:extent cx="7143750" cy="1238250"/>
            <wp:effectExtent l="0" t="0" r="0" b="0"/>
            <wp:docPr id="4" name="图片 4" descr="http://hd.chinatax.gov.cn/guoshui/action/ShowAppend.do?id=16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d.chinatax.gov.cn/guoshui/action/ShowAppend.do?id=164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43750" cy="1238250"/>
                    </a:xfrm>
                    <a:prstGeom prst="rect">
                      <a:avLst/>
                    </a:prstGeom>
                    <a:noFill/>
                    <a:ln>
                      <a:noFill/>
                    </a:ln>
                  </pic:spPr>
                </pic:pic>
              </a:graphicData>
            </a:graphic>
          </wp:inline>
        </w:drawing>
      </w:r>
    </w:p>
    <w:p w14:paraId="5B56E4E9" w14:textId="1A4E7B1F"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34"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第二条第一款第一项第一目）</w:t>
      </w:r>
    </w:p>
    <w:p w14:paraId="2F98B2C9"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lastRenderedPageBreak/>
        <w:t>本公告所称境内雇主包括雇佣员工的境内单位和个人以及境外单位或者个人在境内的机构、场所。凡境内雇主采取核定征收所得税或者无营业收入未征收所得税的，无住所个人为其工作取得工资薪金所得，不论是否在该境内雇主会计账簿中记载，均视为由该境内雇主支付或者负担。本公告所称工资薪金所属工作期间的公历天数，是指无住所个人取得工资薪金所属工作期间按公历计算的天数。</w:t>
      </w:r>
    </w:p>
    <w:p w14:paraId="100F9154" w14:textId="02E2E445"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35"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第二条第一款第一项第二目）</w:t>
      </w:r>
    </w:p>
    <w:p w14:paraId="404701DB"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本公告所列公式中当月境内外工资薪金包含归属于不同期间的多笔工资薪金的，应当先分别按照本公告规定计算不同归属期间工资薪金收入额，然后再加总计算当月工资薪金收入额。</w:t>
      </w:r>
    </w:p>
    <w:p w14:paraId="7F1F0D31" w14:textId="4B816E4A"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36"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第二条第一款第一项第三目）</w:t>
      </w:r>
    </w:p>
    <w:p w14:paraId="6549FA73" w14:textId="5C62F873" w:rsidR="00DC7499" w:rsidRPr="00442DF7" w:rsidRDefault="00DC7499"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t>2、非居民个人境内居住时间累计超过90天不满183天的情形。</w:t>
      </w:r>
    </w:p>
    <w:p w14:paraId="6219EC1C"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在一个纳税年度内，在境内累计居住超过90天但不满183天的非居民个人，取得归属于境内工作期间的工资薪金所得，均应当计算缴纳个人所得税；其取得归属于境外工作期间的工资薪金所得，不征收个人所得税。当月工资薪金收入额的计算公式如下（公式二）：</w:t>
      </w:r>
    </w:p>
    <w:p w14:paraId="1783E250" w14:textId="77777777" w:rsidR="00DC7499" w:rsidRPr="00442DF7" w:rsidRDefault="00DC7499" w:rsidP="00442DF7">
      <w:pPr>
        <w:pStyle w:val="a5"/>
        <w:shd w:val="clear" w:color="auto" w:fill="FFFFFF"/>
        <w:spacing w:before="50" w:line="480" w:lineRule="atLeast"/>
        <w:rPr>
          <w:rFonts w:asciiTheme="minorEastAsia" w:eastAsiaTheme="minorEastAsia" w:hAnsiTheme="minorEastAsia"/>
          <w:color w:val="000000" w:themeColor="text1"/>
        </w:rPr>
      </w:pPr>
      <w:r w:rsidRPr="00442DF7">
        <w:rPr>
          <w:rFonts w:asciiTheme="minorEastAsia" w:eastAsiaTheme="minorEastAsia" w:hAnsiTheme="minorEastAsia"/>
          <w:noProof/>
          <w:color w:val="000000" w:themeColor="text1"/>
        </w:rPr>
        <w:drawing>
          <wp:inline distT="0" distB="0" distL="0" distR="0" wp14:anchorId="2D7825AC" wp14:editId="754A03C2">
            <wp:extent cx="7143750" cy="1362075"/>
            <wp:effectExtent l="0" t="0" r="0" b="9525"/>
            <wp:docPr id="5" name="图片 5" descr="http://hd.chinatax.gov.cn/guoshui/action/ShowAppend.do?id=1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d.chinatax.gov.cn/guoshui/action/ShowAppend.do?id=164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43750" cy="1362075"/>
                    </a:xfrm>
                    <a:prstGeom prst="rect">
                      <a:avLst/>
                    </a:prstGeom>
                    <a:noFill/>
                    <a:ln>
                      <a:noFill/>
                    </a:ln>
                  </pic:spPr>
                </pic:pic>
              </a:graphicData>
            </a:graphic>
          </wp:inline>
        </w:drawing>
      </w:r>
    </w:p>
    <w:p w14:paraId="398DDF5E" w14:textId="24B5E59F"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38"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第二条第一款第二项）</w:t>
      </w:r>
    </w:p>
    <w:p w14:paraId="12BEFDDB" w14:textId="243CCA1F" w:rsidR="00DC7499" w:rsidRPr="00442DF7" w:rsidRDefault="00DC7499"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（二）无住所个人为居民个人的情形。</w:t>
      </w:r>
    </w:p>
    <w:p w14:paraId="441D72D4"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在一个纳税年度内，在境内累计居住满183天的无住所居民个人取得工资薪金所得，当月工资薪金收入额按照以下规定计算：</w:t>
      </w:r>
    </w:p>
    <w:p w14:paraId="38CB18AA" w14:textId="1EA76E09"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39"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第二条第二款）</w:t>
      </w:r>
    </w:p>
    <w:p w14:paraId="627E0FF1" w14:textId="3D7D55A1" w:rsidR="00DC7499" w:rsidRPr="00442DF7" w:rsidRDefault="00DC7499"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lastRenderedPageBreak/>
        <w:t>1、无住所居民个人在境内居住累计满183天的年度连续不满六年的情形。</w:t>
      </w:r>
    </w:p>
    <w:p w14:paraId="193676C1"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在境内居住累计满183天的年度连续不满六年的无住所居民个人，符合实施条例第四条优惠条件的，其取得的全部工资薪金所得，除归属于境外工作期间且由境外单位或者个人支付的工资薪金所得部分外，均应计算缴纳个人所得税。工资薪金所得收入额的计算公式如下（公式三）：</w:t>
      </w:r>
    </w:p>
    <w:p w14:paraId="59769AA9" w14:textId="77777777" w:rsidR="00DC7499" w:rsidRPr="00442DF7" w:rsidRDefault="00DC7499" w:rsidP="00442DF7">
      <w:pPr>
        <w:pStyle w:val="a5"/>
        <w:shd w:val="clear" w:color="auto" w:fill="FFFFFF"/>
        <w:spacing w:before="50" w:line="480" w:lineRule="atLeast"/>
        <w:rPr>
          <w:rFonts w:asciiTheme="minorEastAsia" w:eastAsiaTheme="minorEastAsia" w:hAnsiTheme="minorEastAsia"/>
          <w:color w:val="000000" w:themeColor="text1"/>
        </w:rPr>
      </w:pPr>
      <w:r w:rsidRPr="00442DF7">
        <w:rPr>
          <w:rFonts w:asciiTheme="minorEastAsia" w:eastAsiaTheme="minorEastAsia" w:hAnsiTheme="minorEastAsia"/>
          <w:noProof/>
          <w:color w:val="000000" w:themeColor="text1"/>
        </w:rPr>
        <w:drawing>
          <wp:inline distT="0" distB="0" distL="0" distR="0" wp14:anchorId="337F263C" wp14:editId="2FEA8FE8">
            <wp:extent cx="7143750" cy="1276350"/>
            <wp:effectExtent l="0" t="0" r="0" b="0"/>
            <wp:docPr id="6" name="图片 6" descr="http://hd.chinatax.gov.cn/guoshui/action/ShowAppend.do?id=16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d.chinatax.gov.cn/guoshui/action/ShowAppend.do?id=164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43750" cy="1276350"/>
                    </a:xfrm>
                    <a:prstGeom prst="rect">
                      <a:avLst/>
                    </a:prstGeom>
                    <a:noFill/>
                    <a:ln>
                      <a:noFill/>
                    </a:ln>
                  </pic:spPr>
                </pic:pic>
              </a:graphicData>
            </a:graphic>
          </wp:inline>
        </w:drawing>
      </w:r>
    </w:p>
    <w:p w14:paraId="3618295A" w14:textId="5EB40F2C"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41"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第二条第二款第一项）</w:t>
      </w:r>
    </w:p>
    <w:p w14:paraId="57F72102" w14:textId="26308012" w:rsidR="00DC7499" w:rsidRPr="00442DF7" w:rsidRDefault="00DC7499"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t>2、无住所居民个人在境内居住累计满183天的年度连续满六年的情形。</w:t>
      </w:r>
    </w:p>
    <w:p w14:paraId="3EBA3639"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在境内居住累计满183天的年度连续满六年后，不符合实施条例第四条优惠条件的无住所居民个人，其从境内、境外取得的全部工资薪金所得均应计算缴纳个人所得税。</w:t>
      </w:r>
    </w:p>
    <w:p w14:paraId="08BF0326" w14:textId="531B7A4B"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42"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第二条第二款第二项）</w:t>
      </w:r>
    </w:p>
    <w:p w14:paraId="22E88580" w14:textId="674A24C5" w:rsidR="00DC7499" w:rsidRPr="00442DF7" w:rsidRDefault="00DC7499"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（三）无住所个人为高管人员的情形。</w:t>
      </w:r>
    </w:p>
    <w:p w14:paraId="4D5637EC"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无住所居民个人为高管人员的，工资薪金收入额按照本条第（二）项规定计算纳税。非居民个人为高管人员的，按照以下规定处理:</w:t>
      </w:r>
    </w:p>
    <w:p w14:paraId="7FAC29F4" w14:textId="66F5B0F0"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43"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第二条第三款）</w:t>
      </w:r>
    </w:p>
    <w:p w14:paraId="0AD271F3" w14:textId="082A52E2" w:rsidR="00DC7499" w:rsidRPr="00442DF7" w:rsidRDefault="00016B05"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t>1、</w:t>
      </w:r>
      <w:r w:rsidR="00DC7499" w:rsidRPr="00442DF7">
        <w:rPr>
          <w:rFonts w:asciiTheme="minorEastAsia" w:hAnsiTheme="minorEastAsia" w:hint="eastAsia"/>
          <w:color w:val="000000" w:themeColor="text1"/>
          <w:sz w:val="24"/>
          <w:szCs w:val="24"/>
        </w:rPr>
        <w:t>高管人员在境内居住时间累计不超过90天的情形。</w:t>
      </w:r>
    </w:p>
    <w:p w14:paraId="466A37F1"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在一个纳税年度内，在境内累计居住不超过90天的高管人员，其取得由境内雇主支付或者负担的工资薪金所得应当计算缴纳个人所得税；不是由境内雇主支付或者负担的工资薪金所得，不缴纳个人所得税。当月工资薪金收入额为当月境内支付或者负担的工资薪金收入额。</w:t>
      </w:r>
    </w:p>
    <w:p w14:paraId="73F0E905" w14:textId="62F6FE27"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44"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第二条第三款第一项）</w:t>
      </w:r>
    </w:p>
    <w:p w14:paraId="7C28682A" w14:textId="066FAC6D" w:rsidR="00DC7499" w:rsidRPr="00442DF7" w:rsidRDefault="00016B05"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lastRenderedPageBreak/>
        <w:t>2、</w:t>
      </w:r>
      <w:r w:rsidR="00DC7499" w:rsidRPr="00442DF7">
        <w:rPr>
          <w:rFonts w:asciiTheme="minorEastAsia" w:hAnsiTheme="minorEastAsia" w:hint="eastAsia"/>
          <w:color w:val="000000" w:themeColor="text1"/>
          <w:sz w:val="24"/>
          <w:szCs w:val="24"/>
        </w:rPr>
        <w:t>高管人员在境内居住时间累计超过90天不满183天的情形。</w:t>
      </w:r>
    </w:p>
    <w:p w14:paraId="3530FD22"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在一个纳税年度内，在境内居住累计超过90天但不满183天的高管人员，其取得的工资薪金所得，除归属于境外工作期间且不是由境内雇主支付或者负担的部分外，应当计算缴纳个人所得税。当月工资薪金收入额计算适用本公告公式三。</w:t>
      </w:r>
    </w:p>
    <w:p w14:paraId="336BCE27" w14:textId="4B96BE45"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45"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第二条第三款第二项）</w:t>
      </w:r>
    </w:p>
    <w:p w14:paraId="49D08EFA" w14:textId="51C5A52A" w:rsidR="00DC7499" w:rsidRPr="00442DF7" w:rsidRDefault="00016B05" w:rsidP="00442DF7">
      <w:pPr>
        <w:pStyle w:val="1"/>
        <w:spacing w:before="50" w:after="0" w:line="480" w:lineRule="atLeast"/>
        <w:rPr>
          <w:rFonts w:asciiTheme="minorEastAsia" w:hAnsiTheme="minorEastAsia"/>
          <w:color w:val="000000" w:themeColor="text1"/>
          <w:sz w:val="24"/>
          <w:szCs w:val="24"/>
        </w:rPr>
      </w:pPr>
      <w:r w:rsidRPr="00442DF7">
        <w:rPr>
          <w:rStyle w:val="a7"/>
          <w:rFonts w:asciiTheme="minorEastAsia" w:hAnsiTheme="minorEastAsia" w:hint="eastAsia"/>
          <w:b/>
          <w:bCs/>
          <w:color w:val="000000" w:themeColor="text1"/>
          <w:sz w:val="24"/>
          <w:szCs w:val="24"/>
        </w:rPr>
        <w:t>三、</w:t>
      </w:r>
      <w:r w:rsidR="00DC7499" w:rsidRPr="00442DF7">
        <w:rPr>
          <w:rStyle w:val="a7"/>
          <w:rFonts w:asciiTheme="minorEastAsia" w:hAnsiTheme="minorEastAsia" w:hint="eastAsia"/>
          <w:b/>
          <w:bCs/>
          <w:color w:val="000000" w:themeColor="text1"/>
          <w:sz w:val="24"/>
          <w:szCs w:val="24"/>
        </w:rPr>
        <w:t>关于无住所个人税款计算</w:t>
      </w:r>
    </w:p>
    <w:p w14:paraId="6109DA5F" w14:textId="2FB82343" w:rsidR="00DC7499" w:rsidRPr="00442DF7" w:rsidRDefault="00016B05"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（一）</w:t>
      </w:r>
      <w:r w:rsidR="00DC7499" w:rsidRPr="00442DF7">
        <w:rPr>
          <w:rFonts w:asciiTheme="minorEastAsia" w:eastAsiaTheme="minorEastAsia" w:hAnsiTheme="minorEastAsia" w:hint="eastAsia"/>
          <w:color w:val="000000" w:themeColor="text1"/>
          <w:sz w:val="24"/>
          <w:szCs w:val="24"/>
        </w:rPr>
        <w:t>关于无住所居民个人税款计算的规定。</w:t>
      </w:r>
    </w:p>
    <w:p w14:paraId="520B4846"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居民个人取得综合所得，年度终了后，应按年计算个人所得税；有扣缴义务人的，由扣缴义务人按月或者按次预扣预缴税款；需要办理汇算清缴的，按照规定办理汇算清缴，年度综合所得应纳税额计算公式如下（公式四）：</w:t>
      </w:r>
    </w:p>
    <w:p w14:paraId="15E09680" w14:textId="33A233FE"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46"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第三条第一款第一项）</w:t>
      </w:r>
    </w:p>
    <w:p w14:paraId="63FA63A5"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年度综合所得应纳税额=（年度工资薪金收入额+年度劳务报酬收入额+年度稿酬收入额+年度特许权使用费收入额-减除费用-专项扣除-专项附加扣除-依法确定的其他扣除）×适用税率-速算扣除数</w:t>
      </w:r>
    </w:p>
    <w:p w14:paraId="17CDA528" w14:textId="4F5BC9CB"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47"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第三条第一款第二项）</w:t>
      </w:r>
    </w:p>
    <w:p w14:paraId="4745BECE"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无住所居民个人为外籍个人的，2022年1月1日前计算工资薪金收入额时，已经按规定减除住房补贴、子女教育费、语言训练费等八项津补贴的，不能同时享受专项附加扣除。</w:t>
      </w:r>
    </w:p>
    <w:p w14:paraId="59B5C56B" w14:textId="18EBCB8F"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48"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第三条第一款第三项）</w:t>
      </w:r>
    </w:p>
    <w:p w14:paraId="2D6378E2"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年度工资薪金、劳务报酬、稿酬、特许权使用费收入额分别按年度内每月工资薪金以及每次劳务报酬、稿酬、特许权使用费收入额合计数额计算。</w:t>
      </w:r>
    </w:p>
    <w:p w14:paraId="5C2135DD" w14:textId="5736E6ED"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49"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第三条第一款第四项）</w:t>
      </w:r>
    </w:p>
    <w:p w14:paraId="011C4F3B" w14:textId="4FB54441" w:rsidR="00DC7499" w:rsidRPr="00442DF7" w:rsidRDefault="00016B05"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lastRenderedPageBreak/>
        <w:t>（二）</w:t>
      </w:r>
      <w:r w:rsidR="00DC7499" w:rsidRPr="00442DF7">
        <w:rPr>
          <w:rFonts w:asciiTheme="minorEastAsia" w:eastAsiaTheme="minorEastAsia" w:hAnsiTheme="minorEastAsia" w:hint="eastAsia"/>
          <w:color w:val="000000" w:themeColor="text1"/>
          <w:sz w:val="24"/>
          <w:szCs w:val="24"/>
        </w:rPr>
        <w:t>关于非居民个人税款计算的规定。</w:t>
      </w:r>
    </w:p>
    <w:p w14:paraId="36184C26" w14:textId="61EECA37" w:rsidR="00DC7499" w:rsidRPr="00442DF7" w:rsidRDefault="00016B05"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1、</w:t>
      </w:r>
      <w:r w:rsidR="00DC7499" w:rsidRPr="00442DF7">
        <w:rPr>
          <w:rFonts w:asciiTheme="minorEastAsia" w:eastAsiaTheme="minorEastAsia" w:hAnsiTheme="minorEastAsia" w:hint="eastAsia"/>
          <w:color w:val="000000" w:themeColor="text1"/>
        </w:rPr>
        <w:t>非居民个人当月取得工资薪金所得，以按照本公告第二条规定计算的当月收入额，减去税法规定的减除费用后的余额，为应纳税所得额，适用本公告所附按月换算后的综合所得税率表（以下称月度税率表）计算应纳税额。</w:t>
      </w:r>
    </w:p>
    <w:p w14:paraId="5D2E0CBF" w14:textId="15F9F9E8"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50"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第三条第二款第一项）</w:t>
      </w:r>
    </w:p>
    <w:p w14:paraId="4AABD081" w14:textId="3D31E830" w:rsidR="00DC7499" w:rsidRPr="00442DF7" w:rsidRDefault="00016B05"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2、</w:t>
      </w:r>
      <w:r w:rsidR="00DC7499" w:rsidRPr="00442DF7">
        <w:rPr>
          <w:rFonts w:asciiTheme="minorEastAsia" w:eastAsiaTheme="minorEastAsia" w:hAnsiTheme="minorEastAsia" w:hint="eastAsia"/>
          <w:color w:val="000000" w:themeColor="text1"/>
        </w:rPr>
        <w:t>非居民个人一个月内取得数月奖金，单独按照本公告第二条规定计算当月收入额，不与当月其他工资薪金合并，按6个月分摊计税，不减除费用，适用月度税率表计算应纳税额，在一个公历年度内，对每一个非居民个人，该计税办法只允许适用一次。计算公式如下（公式五）：</w:t>
      </w:r>
    </w:p>
    <w:p w14:paraId="3C6ACBE4"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当月数月奖金应纳税额=[（数月奖金收入额÷6）×适用税率－速算扣除数]×6</w:t>
      </w:r>
    </w:p>
    <w:p w14:paraId="681CBA4D" w14:textId="1FCEF640"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51"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第三条第二款第二项）</w:t>
      </w:r>
    </w:p>
    <w:p w14:paraId="3123F8F6" w14:textId="12E63A01" w:rsidR="00DC7499" w:rsidRPr="00442DF7" w:rsidRDefault="00016B05"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3、</w:t>
      </w:r>
      <w:r w:rsidR="00DC7499" w:rsidRPr="00442DF7">
        <w:rPr>
          <w:rFonts w:asciiTheme="minorEastAsia" w:eastAsiaTheme="minorEastAsia" w:hAnsiTheme="minorEastAsia" w:hint="eastAsia"/>
          <w:color w:val="000000" w:themeColor="text1"/>
        </w:rPr>
        <w:t>非居民个人一个月内取得股权激励所得，单独按照本公告第二条规定计算当月收入额，不与当月其他工资薪金合并，按6个月分摊计税（一个公历年度内的股权激励所得应合并计算），不减除费用，适用月度税率表计算应纳税额，计算公式如下（公式六）：</w:t>
      </w:r>
    </w:p>
    <w:p w14:paraId="4C12B8CD"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当月股权激励所得应纳税额＝[（本公历年度内股权激励所得合计额÷6）×适用税率－速算扣除数]×6-本公历年度内股权激励所得已纳税额</w:t>
      </w:r>
    </w:p>
    <w:p w14:paraId="05487C99" w14:textId="6F296F09" w:rsidR="00DC7499"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52"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第三条第二款第三项）</w:t>
      </w:r>
    </w:p>
    <w:p w14:paraId="67239DF6" w14:textId="77777777" w:rsidR="000B2F79" w:rsidRPr="000B2F79" w:rsidRDefault="000B2F79" w:rsidP="000B2F79">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0B2F79">
        <w:rPr>
          <w:rFonts w:ascii="宋体" w:eastAsia="宋体" w:hAnsi="宋体" w:cs="宋体" w:hint="eastAsia"/>
          <w:color w:val="00B050"/>
          <w:kern w:val="0"/>
          <w:sz w:val="24"/>
          <w:szCs w:val="24"/>
        </w:rPr>
        <w:t>[</w:t>
      </w:r>
      <w:hyperlink r:id="rId53" w:tgtFrame="_self" w:history="1">
        <w:r w:rsidRPr="000B2F79">
          <w:rPr>
            <w:rFonts w:ascii="宋体" w:eastAsia="宋体" w:hAnsi="宋体" w:cs="宋体" w:hint="eastAsia"/>
            <w:color w:val="6E6E6E"/>
            <w:kern w:val="0"/>
            <w:sz w:val="24"/>
            <w:szCs w:val="24"/>
            <w:u w:val="single"/>
          </w:rPr>
          <w:t>总局解读</w:t>
        </w:r>
      </w:hyperlink>
      <w:r w:rsidRPr="000B2F79">
        <w:rPr>
          <w:rFonts w:ascii="宋体" w:eastAsia="宋体" w:hAnsi="宋体" w:cs="宋体" w:hint="eastAsia"/>
          <w:color w:val="00B050"/>
          <w:kern w:val="0"/>
          <w:sz w:val="24"/>
          <w:szCs w:val="24"/>
        </w:rPr>
        <w:t>：</w:t>
      </w:r>
      <w:r w:rsidRPr="000B2F79">
        <w:rPr>
          <w:rFonts w:ascii="宋体" w:eastAsia="宋体" w:hAnsi="宋体" w:cs="宋体" w:hint="eastAsia"/>
          <w:color w:val="0070C0"/>
          <w:kern w:val="0"/>
          <w:sz w:val="24"/>
          <w:szCs w:val="24"/>
        </w:rPr>
        <w:t>问：非居民个人取得数月奖金或股权激励，如何计算个人所得税?</w:t>
      </w:r>
    </w:p>
    <w:p w14:paraId="5C6FCE24"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w:t>
      </w:r>
      <w:r w:rsidRPr="000B2F79">
        <w:rPr>
          <w:rFonts w:ascii="宋体" w:eastAsia="宋体" w:hAnsi="宋体" w:cs="宋体" w:hint="eastAsia"/>
          <w:b/>
          <w:bCs/>
          <w:color w:val="0070C0"/>
          <w:kern w:val="0"/>
          <w:sz w:val="24"/>
          <w:szCs w:val="24"/>
        </w:rPr>
        <w:t>答：</w:t>
      </w:r>
      <w:r w:rsidRPr="000B2F79">
        <w:rPr>
          <w:rFonts w:ascii="宋体" w:eastAsia="宋体" w:hAnsi="宋体" w:cs="宋体" w:hint="eastAsia"/>
          <w:color w:val="0070C0"/>
          <w:kern w:val="0"/>
          <w:sz w:val="24"/>
          <w:szCs w:val="24"/>
        </w:rPr>
        <w:t>按照个人所得税法规定，非居民个人取得工资薪金所得，按月计算缴纳个人所得税。其取得数月奖金或股权激励，如果也按月征税，可能存在税负畸高的问题，从公平合理的角度出发，应允许数月奖金和股权激励在一定期间内分摊计算纳税。考虑到非居民个人在一个年度内境内累计停留时间不超过183天，即</w:t>
      </w:r>
      <w:r w:rsidRPr="000B2F79">
        <w:rPr>
          <w:rFonts w:ascii="宋体" w:eastAsia="宋体" w:hAnsi="宋体" w:cs="宋体" w:hint="eastAsia"/>
          <w:color w:val="0070C0"/>
          <w:kern w:val="0"/>
          <w:sz w:val="24"/>
          <w:szCs w:val="24"/>
        </w:rPr>
        <w:lastRenderedPageBreak/>
        <w:t>最长约为6个月，因此，《公告》规定，非居民个人取得数月奖金或股权激励，允许在6个月内分摊计算税额。既降低了税负，也简便易行。</w:t>
      </w:r>
    </w:p>
    <w:p w14:paraId="48442ADF"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非居民个人取得数月奖金的，应按照《公告》规定计算境内计税的工资薪金收入额，不与当月其他工资薪金收入合并，按6个月分摊，不减除费用，适用月度税率表计算应纳税额。分摊计税方法，每个非居民个人每一纳税年度只能使用一次。</w:t>
      </w:r>
    </w:p>
    <w:p w14:paraId="7A2D8726"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非居民个人取得股权激励的，应按照《公告》规定计算境内计税的工资薪金收入额，不与当月其他工资薪金收入合并，按6个月分摊，不减除费用，适用月度税率表计算应纳税额。非居民个人在一个纳税年度内取得多笔股权激励所得的，应当合并计算纳税。</w:t>
      </w:r>
    </w:p>
    <w:p w14:paraId="3FA6AA5A"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无住所居民个人取得全年一次性奖金或股权激励所得的，按照《财政部税务总局关于个人所得税法修改后有关优惠政策衔接问题的通知》（财税〔2018〕164号）的有关规定执行。</w:t>
      </w:r>
    </w:p>
    <w:p w14:paraId="77E207BF"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举例：B先生为无住所个人，2020年在境内居住天数不满90天，2020年1月，B先生取得境内支付的股权激励所得40万元，其中归属于境内工作期间的所得为12万元，2020年5月，取得境内支付的股权激励所得70万元，其中归属于境内工作期间的所得为18万元，计算B先生在境内股权激励所得的纳税情况。（不考虑税收协定因素）</w:t>
      </w:r>
    </w:p>
    <w:p w14:paraId="35502E69"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2020年1月，B先生应纳税额＝[（120000÷6）×20%－1410]×6＝15540元</w:t>
      </w:r>
    </w:p>
    <w:p w14:paraId="60114E14"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2020年5月，B先生应纳税额＝{[（120000+180000]÷6）×30%－4410}×6－15540＝48000元]</w:t>
      </w:r>
    </w:p>
    <w:p w14:paraId="48E0B12E" w14:textId="09D6F1CF" w:rsidR="00DC7499" w:rsidRPr="00442DF7" w:rsidRDefault="00016B05"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color w:val="000000" w:themeColor="text1"/>
        </w:rPr>
        <w:t>4</w:t>
      </w:r>
      <w:r w:rsidRPr="00442DF7">
        <w:rPr>
          <w:rFonts w:asciiTheme="minorEastAsia" w:eastAsiaTheme="minorEastAsia" w:hAnsiTheme="minorEastAsia" w:hint="eastAsia"/>
          <w:color w:val="000000" w:themeColor="text1"/>
        </w:rPr>
        <w:t>、</w:t>
      </w:r>
      <w:r w:rsidR="00DC7499" w:rsidRPr="00442DF7">
        <w:rPr>
          <w:rFonts w:asciiTheme="minorEastAsia" w:eastAsiaTheme="minorEastAsia" w:hAnsiTheme="minorEastAsia" w:hint="eastAsia"/>
          <w:color w:val="000000" w:themeColor="text1"/>
        </w:rPr>
        <w:t>非居民个人取得来源于境内的劳务报酬所得、稿酬所得、特许权使用费所得，以税法规定的每次收入额为应纳税所得额，适用月度税率表计算应纳税额。</w:t>
      </w:r>
    </w:p>
    <w:p w14:paraId="6EFA0301" w14:textId="7AEE5DDE"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54"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第三条第二款第四项）</w:t>
      </w:r>
    </w:p>
    <w:p w14:paraId="085240A4" w14:textId="17B12F04" w:rsidR="00DC7499" w:rsidRPr="00442DF7" w:rsidRDefault="00016B05" w:rsidP="00442DF7">
      <w:pPr>
        <w:pStyle w:val="1"/>
        <w:spacing w:before="50" w:after="0" w:line="480" w:lineRule="atLeast"/>
        <w:rPr>
          <w:rFonts w:asciiTheme="minorEastAsia" w:hAnsiTheme="minorEastAsia"/>
          <w:color w:val="000000" w:themeColor="text1"/>
          <w:sz w:val="24"/>
          <w:szCs w:val="24"/>
        </w:rPr>
      </w:pPr>
      <w:r w:rsidRPr="00442DF7">
        <w:rPr>
          <w:rStyle w:val="a7"/>
          <w:rFonts w:asciiTheme="minorEastAsia" w:hAnsiTheme="minorEastAsia" w:hint="eastAsia"/>
          <w:b/>
          <w:bCs/>
          <w:color w:val="000000" w:themeColor="text1"/>
          <w:sz w:val="24"/>
          <w:szCs w:val="24"/>
        </w:rPr>
        <w:lastRenderedPageBreak/>
        <w:t>四、</w:t>
      </w:r>
      <w:r w:rsidR="00DC7499" w:rsidRPr="00442DF7">
        <w:rPr>
          <w:rStyle w:val="a7"/>
          <w:rFonts w:asciiTheme="minorEastAsia" w:hAnsiTheme="minorEastAsia" w:hint="eastAsia"/>
          <w:b/>
          <w:bCs/>
          <w:color w:val="000000" w:themeColor="text1"/>
          <w:sz w:val="24"/>
          <w:szCs w:val="24"/>
        </w:rPr>
        <w:t>关于无住所个人适用税收协定</w:t>
      </w:r>
    </w:p>
    <w:p w14:paraId="056EF650" w14:textId="77777777" w:rsidR="000B2F79" w:rsidRPr="000B2F79" w:rsidRDefault="000B2F79" w:rsidP="000B2F79">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0B2F79">
        <w:rPr>
          <w:rFonts w:ascii="宋体" w:eastAsia="宋体" w:hAnsi="宋体" w:cs="宋体" w:hint="eastAsia"/>
          <w:b/>
          <w:bCs/>
          <w:color w:val="00B050"/>
          <w:kern w:val="0"/>
          <w:sz w:val="24"/>
          <w:szCs w:val="24"/>
        </w:rPr>
        <w:t>[</w:t>
      </w:r>
      <w:hyperlink r:id="rId55" w:tgtFrame="_self" w:history="1">
        <w:r w:rsidRPr="000B2F79">
          <w:rPr>
            <w:rFonts w:ascii="宋体" w:eastAsia="宋体" w:hAnsi="宋体" w:cs="宋体" w:hint="eastAsia"/>
            <w:b/>
            <w:bCs/>
            <w:color w:val="6E6E6E"/>
            <w:kern w:val="0"/>
            <w:sz w:val="24"/>
            <w:szCs w:val="24"/>
            <w:u w:val="single"/>
          </w:rPr>
          <w:t>总局解读</w:t>
        </w:r>
      </w:hyperlink>
      <w:r w:rsidRPr="000B2F79">
        <w:rPr>
          <w:rFonts w:ascii="宋体" w:eastAsia="宋体" w:hAnsi="宋体" w:cs="宋体" w:hint="eastAsia"/>
          <w:b/>
          <w:bCs/>
          <w:color w:val="00B050"/>
          <w:kern w:val="0"/>
          <w:sz w:val="24"/>
          <w:szCs w:val="24"/>
        </w:rPr>
        <w:t>：</w:t>
      </w:r>
      <w:r w:rsidRPr="000B2F79">
        <w:rPr>
          <w:rFonts w:ascii="宋体" w:eastAsia="宋体" w:hAnsi="宋体" w:cs="宋体" w:hint="eastAsia"/>
          <w:color w:val="0070C0"/>
          <w:kern w:val="0"/>
          <w:sz w:val="24"/>
          <w:szCs w:val="24"/>
        </w:rPr>
        <w:t>问：无住所个人如何享受税收协定的待遇？</w:t>
      </w:r>
    </w:p>
    <w:p w14:paraId="0CEC0720"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w:t>
      </w:r>
      <w:r w:rsidRPr="000B2F79">
        <w:rPr>
          <w:rFonts w:ascii="宋体" w:eastAsia="宋体" w:hAnsi="宋体" w:cs="宋体" w:hint="eastAsia"/>
          <w:b/>
          <w:bCs/>
          <w:color w:val="0070C0"/>
          <w:kern w:val="0"/>
          <w:sz w:val="24"/>
          <w:szCs w:val="24"/>
        </w:rPr>
        <w:t>答：</w:t>
      </w:r>
      <w:r w:rsidRPr="000B2F79">
        <w:rPr>
          <w:rFonts w:ascii="宋体" w:eastAsia="宋体" w:hAnsi="宋体" w:cs="宋体" w:hint="eastAsia"/>
          <w:color w:val="0070C0"/>
          <w:kern w:val="0"/>
          <w:sz w:val="24"/>
          <w:szCs w:val="24"/>
        </w:rPr>
        <w:t>《公告》规定，无住所个人按照税收协定（包括内地与香港、澳门签订的税收安排）居民条款为缔约对方税收居民（以下简称对方税收居民）的，即使其按照税法规定为中国税收居民，也可以按照税收协定的规定，选择享受税收协定条款的优惠待遇。主要优惠待遇包括：</w:t>
      </w:r>
    </w:p>
    <w:p w14:paraId="55DA029B"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一是境外受雇所得协定待遇。根据税收协定中受雇所得条款，对方税收居民个人在境外从事受雇活动取得的受雇所得，可不缴纳个人所得税，仅将境内所得计入境内计税的工资薪金收入额，计算缴纳个人所得税。</w:t>
      </w:r>
    </w:p>
    <w:p w14:paraId="27A2E60D"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二是境内受雇所得协定待遇。根据税收协定中受雇所得条款，对方税收居民个人在税收协定规定的期间内境内停留天数不超过183天的，从事受雇活动取得受雇所得，只将境内支付的境内所得计入境内计税的工资薪金收入额，计算缴纳个人所得税。</w:t>
      </w:r>
    </w:p>
    <w:p w14:paraId="2F605039"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三是独立个人劳务或者营业利润协定待遇。根据税收协定中独立个人劳务或者营业利润条款，对方税收居民取得独立个人劳务所得或者营业利润，符合税收协定规定条件的，可不缴纳个人所得税。</w:t>
      </w:r>
    </w:p>
    <w:p w14:paraId="1CF269D5"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四是董事费条款规定。对方税收居民为高管人员，取得的董事费、监事费、工资薪金及其他类似报酬，应优先适用税收协定董事费条款相关规定。如果对方税收居民不适用董事费条款的，应按照税收协定中受雇所得（非独立个人劳务）、独立个人劳务或营业利润条款的规定处理。</w:t>
      </w:r>
    </w:p>
    <w:p w14:paraId="1AD2E307"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五是特许权使用费或者技术服务费协定待遇。根据税收协定中特许权使用费条款或者技术服务费条款，对方税收居民取得特许权使用费或技术服务费，应按不超过税收协定规定的计税所得额和征税比例计算纳税。《公告》规定，无住所居民个人在根据税收协定的居民条款被判定为对方税收居民，并选择享受协定待遇时，可按照税收协定规定的计税所得额和征税比例单独计算应纳税额，不并入综合所得计算纳税。</w:t>
      </w:r>
    </w:p>
    <w:p w14:paraId="09CD5040" w14:textId="54F1250D" w:rsidR="000B2F79" w:rsidRDefault="000B2F79" w:rsidP="000B2F79">
      <w:pPr>
        <w:widowControl/>
        <w:shd w:val="clear" w:color="auto" w:fill="FFFFFF"/>
        <w:spacing w:beforeLines="50" w:before="156" w:line="480" w:lineRule="atLeast"/>
        <w:rPr>
          <w:rFonts w:asciiTheme="minorEastAsia" w:hAnsiTheme="minorEastAsia"/>
          <w:color w:val="000000" w:themeColor="text1"/>
        </w:rPr>
      </w:pPr>
      <w:r w:rsidRPr="000B2F79">
        <w:rPr>
          <w:rFonts w:ascii="宋体" w:eastAsia="宋体" w:hAnsi="宋体" w:cs="宋体" w:hint="eastAsia"/>
          <w:color w:val="0070C0"/>
          <w:kern w:val="0"/>
          <w:sz w:val="24"/>
          <w:szCs w:val="24"/>
        </w:rPr>
        <w:lastRenderedPageBreak/>
        <w:t xml:space="preserve">　　按照国内税法判定为居民个人的，可以在预扣预缴和汇算清缴时按规定享受协定待遇，按照国内税法判定为非居民个人的，可以在取得所得时享受协定待遇。]</w:t>
      </w:r>
    </w:p>
    <w:p w14:paraId="5686900B" w14:textId="218516ED"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按照我国政府签订的避免双重征税协定、内地与香港、澳门签订的避免双重征税安排（以下称税收协定）居民条款规定为缔约对方税收居民的个人（以下称对方税收居民个人）,可以按照税收协定及财政部、税务总局有关规定享受税收协定待遇，也可以选择不享受税收协定待遇计算纳税。除税收协定及财政部、税务总局另有规定外，无住所个人适用税收协定的，按照以下规定执行：</w:t>
      </w:r>
    </w:p>
    <w:p w14:paraId="0350E63E" w14:textId="71AAADBB"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56"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w:t>
      </w:r>
    </w:p>
    <w:p w14:paraId="519D8FBF" w14:textId="529CCA50" w:rsidR="00DC7499" w:rsidRPr="00442DF7" w:rsidRDefault="00016B05"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（一）</w:t>
      </w:r>
      <w:r w:rsidR="00DC7499" w:rsidRPr="00442DF7">
        <w:rPr>
          <w:rFonts w:asciiTheme="minorEastAsia" w:eastAsiaTheme="minorEastAsia" w:hAnsiTheme="minorEastAsia" w:hint="eastAsia"/>
          <w:color w:val="000000" w:themeColor="text1"/>
          <w:sz w:val="24"/>
          <w:szCs w:val="24"/>
        </w:rPr>
        <w:t>关于无住所个人适用受雇所得条款的规定。</w:t>
      </w:r>
    </w:p>
    <w:p w14:paraId="24A06736" w14:textId="34BF087D" w:rsidR="00DC7499" w:rsidRPr="00442DF7" w:rsidRDefault="00016B05"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t>1、</w:t>
      </w:r>
      <w:r w:rsidR="00DC7499" w:rsidRPr="00442DF7">
        <w:rPr>
          <w:rFonts w:asciiTheme="minorEastAsia" w:hAnsiTheme="minorEastAsia" w:hint="eastAsia"/>
          <w:color w:val="000000" w:themeColor="text1"/>
          <w:sz w:val="24"/>
          <w:szCs w:val="24"/>
        </w:rPr>
        <w:t>无住所个人享受境外受雇所得协定待遇。</w:t>
      </w:r>
    </w:p>
    <w:p w14:paraId="38A43E69"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本公告所称境外受雇所得协定待遇，是指按照税收协定受雇所得条款规定，对方税收居民个人在境外从事受雇活动取得的受雇所得，可不缴纳个人所得税。</w:t>
      </w:r>
    </w:p>
    <w:p w14:paraId="0FFB1A0A" w14:textId="63B7B21D"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57"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第四条第一款第一项第一目）</w:t>
      </w:r>
    </w:p>
    <w:p w14:paraId="2F22A795"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无住所个人为对方税收居民个人，其取得的工资薪金所得可享受境外受雇所得协定待遇的，可不缴纳个人所得税。工资薪金收入额计算适用本公告公式二。</w:t>
      </w:r>
    </w:p>
    <w:p w14:paraId="5F83D093" w14:textId="0283CB1F"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58"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第四条第一款第一项第二目）</w:t>
      </w:r>
    </w:p>
    <w:p w14:paraId="5EE58240"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无住所居民个人为对方税收居民个人的，可在预扣预缴和汇算清缴时按前款规定享受协定待遇；非居民个人为对方税收居民个人的，可在取得所得时按前款规定享受协定待遇。</w:t>
      </w:r>
    </w:p>
    <w:p w14:paraId="25C2ABD7" w14:textId="3CD736BE"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59"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第四条第一款第一项第三目）</w:t>
      </w:r>
    </w:p>
    <w:p w14:paraId="384721BC" w14:textId="2D3F4BB7" w:rsidR="00DC7499" w:rsidRPr="00442DF7" w:rsidRDefault="00016B05" w:rsidP="00442DF7">
      <w:pPr>
        <w:pStyle w:val="3"/>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t>2、</w:t>
      </w:r>
      <w:r w:rsidR="00DC7499" w:rsidRPr="00442DF7">
        <w:rPr>
          <w:rFonts w:asciiTheme="minorEastAsia" w:hAnsiTheme="minorEastAsia" w:hint="eastAsia"/>
          <w:color w:val="000000" w:themeColor="text1"/>
          <w:sz w:val="24"/>
          <w:szCs w:val="24"/>
        </w:rPr>
        <w:t>无住所个人享受境内受雇所得协定待遇。</w:t>
      </w:r>
    </w:p>
    <w:p w14:paraId="1BE5FFD7"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本公告所称境内受雇所得协定待遇，是指按照税收协定受雇所得条款规定，在税收协定规定的期间内境内停留天数不超过183天的对方税收居民个人，在境</w:t>
      </w:r>
      <w:r w:rsidRPr="00442DF7">
        <w:rPr>
          <w:rFonts w:asciiTheme="minorEastAsia" w:eastAsiaTheme="minorEastAsia" w:hAnsiTheme="minorEastAsia" w:hint="eastAsia"/>
          <w:color w:val="000000" w:themeColor="text1"/>
        </w:rPr>
        <w:lastRenderedPageBreak/>
        <w:t>内从事受雇活动取得受雇所得，不是由境内居民雇主支付或者代其支付的，也不是由雇主在境内常设机构负担的，可不缴纳个人所得税。</w:t>
      </w:r>
    </w:p>
    <w:p w14:paraId="6194AD13" w14:textId="06119B2A"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0"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第四条第一款第二项第一目）</w:t>
      </w:r>
    </w:p>
    <w:p w14:paraId="1FC0A72B"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无住所个人为对方税收居民个人，其取得的工资薪金所得可享受境内受雇所得协定待遇的，可不缴纳个人所得税。工资薪金收入额计算适用本公告公式一。</w:t>
      </w:r>
    </w:p>
    <w:p w14:paraId="3CD9DA5D" w14:textId="784FB10B"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1"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第四条第一款第二项第二目）</w:t>
      </w:r>
    </w:p>
    <w:p w14:paraId="0C9AEF0A"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无住所居民个人为对方税收居民个人的，可在预扣预缴和汇算清缴时按前款规定享受协定待遇；非居民个人为对方税收居民个人的，可在取得所得时按前款规定享受协定待遇。</w:t>
      </w:r>
    </w:p>
    <w:p w14:paraId="2ED11086" w14:textId="182D3F13"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2"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第四条第一款第二项第三目）</w:t>
      </w:r>
    </w:p>
    <w:p w14:paraId="2573BFDF" w14:textId="08706E06" w:rsidR="00DC7499" w:rsidRPr="00442DF7" w:rsidRDefault="00016B05"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（二）</w:t>
      </w:r>
      <w:r w:rsidR="00DC7499" w:rsidRPr="00442DF7">
        <w:rPr>
          <w:rFonts w:asciiTheme="minorEastAsia" w:eastAsiaTheme="minorEastAsia" w:hAnsiTheme="minorEastAsia" w:hint="eastAsia"/>
          <w:color w:val="000000" w:themeColor="text1"/>
          <w:sz w:val="24"/>
          <w:szCs w:val="24"/>
        </w:rPr>
        <w:t>关于无住所个人适用独立个人劳务或者营业利润条款的规定。</w:t>
      </w:r>
    </w:p>
    <w:p w14:paraId="649483A9"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本公告所称独立个人劳务或者营业利润协定待遇，是指按照税收协定独立个人劳务或者营业利润条款规定，对方税收居民个人取得的独立个人劳务所得或者营业利润符合税收协定规定条件的，可不缴纳个人所得税。</w:t>
      </w:r>
    </w:p>
    <w:p w14:paraId="308BC655" w14:textId="4C494B47"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3"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第四条第二款第一项）</w:t>
      </w:r>
    </w:p>
    <w:p w14:paraId="7D447FD8"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无住所居民个人为对方税收居民个人，其取得的劳务报酬所得、稿酬所得可享受独立个人劳务或者营业利润协定待遇的，在预扣预缴和汇算清缴时，可不缴纳个人所得税。</w:t>
      </w:r>
    </w:p>
    <w:p w14:paraId="47E980EC" w14:textId="1B11167D"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4"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第四条第二款第二项）</w:t>
      </w:r>
    </w:p>
    <w:p w14:paraId="6403B686"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非居民个人为对方税收居民个人，其取得的劳务报酬所得、稿酬所得可享受独立个人劳务或者营业利润协定待遇的，在取得所得时可不缴纳个人所得税。</w:t>
      </w:r>
    </w:p>
    <w:p w14:paraId="7D7E15E2" w14:textId="7C856F9C"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5"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第四条第二款第三项）</w:t>
      </w:r>
    </w:p>
    <w:p w14:paraId="691A6BD2" w14:textId="4796DF14" w:rsidR="00DC7499" w:rsidRPr="00442DF7" w:rsidRDefault="00016B05"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lastRenderedPageBreak/>
        <w:t>（三）</w:t>
      </w:r>
      <w:r w:rsidR="00DC7499" w:rsidRPr="00442DF7">
        <w:rPr>
          <w:rFonts w:asciiTheme="minorEastAsia" w:eastAsiaTheme="minorEastAsia" w:hAnsiTheme="minorEastAsia" w:hint="eastAsia"/>
          <w:color w:val="000000" w:themeColor="text1"/>
          <w:sz w:val="24"/>
          <w:szCs w:val="24"/>
        </w:rPr>
        <w:t>关于无住所个人适用董事费条款的规定。</w:t>
      </w:r>
    </w:p>
    <w:p w14:paraId="35A746B5"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对方税收居民个人为高管人员，该个人适用的税收协定未纳入董事费条款，或者虽然纳入董事费条款但该个人不适用董事费条款，且该个人取得的高管人员报酬可享受税收协定受雇所得、独立个人劳务或者营业利润条款规定待遇的，该个人取得的高管人员报酬可不适用本公告第二条第（三）项规定，分别按照本条第（一）项、第（二）项规定执行。</w:t>
      </w:r>
    </w:p>
    <w:p w14:paraId="6D506B69" w14:textId="32F60B8D"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6"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第四条第三款第一项）</w:t>
      </w:r>
    </w:p>
    <w:p w14:paraId="41359D4C"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对方税收居民个人为高管人员，该个人取得的高管人员报酬按照税收协定董事费条款规定可以在境内征收个人所得税的，应按照有关工资薪金所得或者劳务报酬所得规定缴纳个人所得税。</w:t>
      </w:r>
    </w:p>
    <w:p w14:paraId="40E033B7" w14:textId="1217D5D3"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7"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第四条第三款第二项）</w:t>
      </w:r>
    </w:p>
    <w:p w14:paraId="742CDBC7" w14:textId="1120BCB5" w:rsidR="00DC7499" w:rsidRPr="00442DF7" w:rsidRDefault="00B034CF"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（四）</w:t>
      </w:r>
      <w:r w:rsidR="00DC7499" w:rsidRPr="00442DF7">
        <w:rPr>
          <w:rFonts w:asciiTheme="minorEastAsia" w:eastAsiaTheme="minorEastAsia" w:hAnsiTheme="minorEastAsia" w:hint="eastAsia"/>
          <w:color w:val="000000" w:themeColor="text1"/>
          <w:sz w:val="24"/>
          <w:szCs w:val="24"/>
        </w:rPr>
        <w:t>关于无住所个人适用特许权使用费或者技术服务费条款的规定。</w:t>
      </w:r>
    </w:p>
    <w:p w14:paraId="77F85B7F"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本公告所称特许权使用费或者技术服务费协定待遇，是指按照税收协定特许权使用费或者技术服务费条款规定，对方税收居民个人取得符合规定的特许权使用费或者技术服务费，可按照税收协定规定的计税所得额和征税比例计算纳税。</w:t>
      </w:r>
    </w:p>
    <w:p w14:paraId="0DDB213C" w14:textId="469F470A"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8"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第四条第四款第一项）</w:t>
      </w:r>
    </w:p>
    <w:p w14:paraId="2A96A548"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居民个人为对方税收居民个人，其取得的特许权使用费所得、稿酬所得或者劳务报酬所得可享受特许权使用费或者技术服务费协定待遇的，可不纳入综合所得，在取得当月按照税收协定规定的计税所得额和征税比例计算应纳税额，并预扣预缴税款。年度汇算清缴时，该个人取得的已享受特许权使用费或者技术服务费协定待遇的所得不纳入年度综合所得，单独按照税收协定规定的计税所得额和征税比例计算年度应纳税额及补退税额。</w:t>
      </w:r>
    </w:p>
    <w:p w14:paraId="704F949E" w14:textId="13E848ED"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69"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第四条第四款第二项）</w:t>
      </w:r>
    </w:p>
    <w:p w14:paraId="38056CF5"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非居民个人为对方税收居民个人，其取得的特许权使用费所得、稿酬所得或者劳务报酬所得可享受特许权使用费或者技术服务费协定待遇的，可按照税收协定规定的计税所得额和征税比例计算应纳税额。</w:t>
      </w:r>
    </w:p>
    <w:p w14:paraId="4331BAB6" w14:textId="5AD6F809"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lastRenderedPageBreak/>
        <w:t>（</w:t>
      </w:r>
      <w:hyperlink r:id="rId70"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第四条第四款第三项）</w:t>
      </w:r>
    </w:p>
    <w:p w14:paraId="65D4AB6F" w14:textId="1571B16E" w:rsidR="00DC7499" w:rsidRPr="00442DF7" w:rsidRDefault="00B034CF" w:rsidP="00442DF7">
      <w:pPr>
        <w:pStyle w:val="1"/>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t>五、</w:t>
      </w:r>
      <w:r w:rsidR="00DC7499" w:rsidRPr="00442DF7">
        <w:rPr>
          <w:rFonts w:asciiTheme="minorEastAsia" w:hAnsiTheme="minorEastAsia" w:hint="eastAsia"/>
          <w:color w:val="000000" w:themeColor="text1"/>
          <w:sz w:val="24"/>
          <w:szCs w:val="24"/>
        </w:rPr>
        <w:t>关于无住所个人相关征管规定</w:t>
      </w:r>
    </w:p>
    <w:p w14:paraId="2AC1C0EE" w14:textId="3D9B312E" w:rsidR="00DC7499" w:rsidRPr="00442DF7" w:rsidRDefault="00B034CF"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t>（一）</w:t>
      </w:r>
      <w:r w:rsidR="00DC7499" w:rsidRPr="00442DF7">
        <w:rPr>
          <w:rFonts w:asciiTheme="minorEastAsia" w:eastAsiaTheme="minorEastAsia" w:hAnsiTheme="minorEastAsia" w:hint="eastAsia"/>
          <w:color w:val="000000" w:themeColor="text1"/>
          <w:sz w:val="24"/>
          <w:szCs w:val="24"/>
        </w:rPr>
        <w:t>关于无住所个人预计境内居住时间的规定。</w:t>
      </w:r>
    </w:p>
    <w:p w14:paraId="66132ABF"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无住所个人在一个纳税年度内首次申报时，应当根据合同约定等情况</w:t>
      </w:r>
      <w:r w:rsidRPr="00442DF7">
        <w:rPr>
          <w:rFonts w:asciiTheme="minorEastAsia" w:eastAsiaTheme="minorEastAsia" w:hAnsiTheme="minorEastAsia" w:hint="eastAsia"/>
          <w:b/>
          <w:bCs/>
          <w:color w:val="000000" w:themeColor="text1"/>
        </w:rPr>
        <w:t>预计</w:t>
      </w:r>
      <w:r w:rsidRPr="00442DF7">
        <w:rPr>
          <w:rFonts w:asciiTheme="minorEastAsia" w:eastAsiaTheme="minorEastAsia" w:hAnsiTheme="minorEastAsia" w:hint="eastAsia"/>
          <w:color w:val="000000" w:themeColor="text1"/>
        </w:rPr>
        <w:t>一个纳税年度内境内居住天数以及在税收协定规定的期间内境内停留天数，按照预计情况计算缴纳税款。实际情况与预计情况不符的，分别按照以下规定处理：</w:t>
      </w:r>
    </w:p>
    <w:p w14:paraId="085BDBC0" w14:textId="3CF6D660"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71"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第五条第一款）</w:t>
      </w:r>
    </w:p>
    <w:p w14:paraId="4709F99D" w14:textId="59E54855" w:rsidR="00DC7499" w:rsidRPr="00442DF7" w:rsidRDefault="00B034CF"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1、</w:t>
      </w:r>
      <w:r w:rsidR="00DC7499" w:rsidRPr="00442DF7">
        <w:rPr>
          <w:rFonts w:asciiTheme="minorEastAsia" w:eastAsiaTheme="minorEastAsia" w:hAnsiTheme="minorEastAsia" w:hint="eastAsia"/>
          <w:color w:val="000000" w:themeColor="text1"/>
        </w:rPr>
        <w:t>无住所个人预先判定为非居民个人，因延长居住天数达到居民个人条件的，一个纳税年度内税款扣缴方法保持不变，年度终了后按照居民个人有关规定办理汇算清缴，但该个人在当年离境且预计年度内不再入境的，可以选择在离境之前办理汇算清缴。</w:t>
      </w:r>
    </w:p>
    <w:p w14:paraId="64B9E3F5" w14:textId="3F6596D2"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72"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第五条第一款第一项）</w:t>
      </w:r>
    </w:p>
    <w:p w14:paraId="4A6B2BBC" w14:textId="3E1C1EA9" w:rsidR="00DC7499" w:rsidRPr="00442DF7" w:rsidRDefault="00B034CF"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2、</w:t>
      </w:r>
      <w:r w:rsidR="00DC7499" w:rsidRPr="00442DF7">
        <w:rPr>
          <w:rFonts w:asciiTheme="minorEastAsia" w:eastAsiaTheme="minorEastAsia" w:hAnsiTheme="minorEastAsia" w:hint="eastAsia"/>
          <w:color w:val="000000" w:themeColor="text1"/>
        </w:rPr>
        <w:t>无住所个人预先判定为居民个人，因缩短居住天数不能达到居民个人条件的，在不能达到居民个人条件之日起至年度终了15天内，应当向主管税务机关报告，按照非居民个人重新计算应纳税额，申报补缴税款，不加收税收滞纳金。需要退税的，按照规定办理。</w:t>
      </w:r>
    </w:p>
    <w:p w14:paraId="0C799D32" w14:textId="3F766C8C"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73"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第五条第一款第二项）</w:t>
      </w:r>
    </w:p>
    <w:p w14:paraId="30904F19" w14:textId="3005F67F" w:rsidR="00DC7499" w:rsidRPr="00442DF7" w:rsidRDefault="00B034CF"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3、</w:t>
      </w:r>
      <w:r w:rsidR="00DC7499" w:rsidRPr="00442DF7">
        <w:rPr>
          <w:rFonts w:asciiTheme="minorEastAsia" w:eastAsiaTheme="minorEastAsia" w:hAnsiTheme="minorEastAsia" w:hint="eastAsia"/>
          <w:color w:val="000000" w:themeColor="text1"/>
        </w:rPr>
        <w:t>无住所个人预计一个纳税年度境内居住天数累计不超过90天，但实际累计居住天数超过90天的，或者对方税收居民个人预计在税收协定规定的期间内境内停留天数不超过183天，但实际停留天数超过183天的，待达到90天或者183天的月度终了后15天内，应当向主管税务机关报告，就以前月份工资薪金所得重新计算应纳税款，并补缴税款，不加收税收滞纳金。</w:t>
      </w:r>
    </w:p>
    <w:p w14:paraId="2B3733F2" w14:textId="7BE63F68"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74"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第五条第一款第三项）</w:t>
      </w:r>
    </w:p>
    <w:p w14:paraId="7FD097C9" w14:textId="18FD5BAB" w:rsidR="00DC7499" w:rsidRPr="00442DF7" w:rsidRDefault="00B034CF" w:rsidP="00442DF7">
      <w:pPr>
        <w:pStyle w:val="2"/>
        <w:spacing w:before="50" w:after="0" w:line="480" w:lineRule="atLeast"/>
        <w:rPr>
          <w:rFonts w:asciiTheme="minorEastAsia" w:eastAsiaTheme="minorEastAsia" w:hAnsiTheme="minorEastAsia"/>
          <w:color w:val="000000" w:themeColor="text1"/>
          <w:sz w:val="24"/>
          <w:szCs w:val="24"/>
        </w:rPr>
      </w:pPr>
      <w:r w:rsidRPr="00442DF7">
        <w:rPr>
          <w:rFonts w:asciiTheme="minorEastAsia" w:eastAsiaTheme="minorEastAsia" w:hAnsiTheme="minorEastAsia" w:hint="eastAsia"/>
          <w:color w:val="000000" w:themeColor="text1"/>
          <w:sz w:val="24"/>
          <w:szCs w:val="24"/>
        </w:rPr>
        <w:lastRenderedPageBreak/>
        <w:t>（二）</w:t>
      </w:r>
      <w:r w:rsidR="00DC7499" w:rsidRPr="00442DF7">
        <w:rPr>
          <w:rFonts w:asciiTheme="minorEastAsia" w:eastAsiaTheme="minorEastAsia" w:hAnsiTheme="minorEastAsia" w:hint="eastAsia"/>
          <w:color w:val="000000" w:themeColor="text1"/>
          <w:sz w:val="24"/>
          <w:szCs w:val="24"/>
        </w:rPr>
        <w:t>关于无住所个人境内雇主报告境外关联方支付工资薪金所得的规定。</w:t>
      </w:r>
    </w:p>
    <w:p w14:paraId="005C082A"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无住所个人在境内任职、受雇取得来源于境内的工资薪金所得，凡境内雇主与境外单位或者个人存在关联关系，将本应由境内雇主支付的工资薪金所得，部分或者全部由境外关联方支付的，无住所个人可以自行申报缴纳税款，也可以委托境内雇主代为缴纳税款。无住所个人未委托境内雇主代为缴纳税款的，境内雇主应当在相关所得支付当月终了后15天内向主管税务机关报告相关信息，包括境内雇主与境外关联方对无住所个人的工作安排、境外支付情况以及无住所个人的联系方式等信息。</w:t>
      </w:r>
    </w:p>
    <w:p w14:paraId="65B1D666" w14:textId="42274461" w:rsidR="00DC7499"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75"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第五条第二款）</w:t>
      </w:r>
    </w:p>
    <w:p w14:paraId="756B21DB" w14:textId="77777777" w:rsidR="000B2F79" w:rsidRPr="000B2F79" w:rsidRDefault="000B2F79" w:rsidP="000B2F79">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w:t>
      </w:r>
      <w:hyperlink r:id="rId76" w:tgtFrame="_self" w:history="1">
        <w:r w:rsidRPr="000B2F79">
          <w:rPr>
            <w:rFonts w:ascii="宋体" w:eastAsia="宋体" w:hAnsi="宋体" w:cs="宋体" w:hint="eastAsia"/>
            <w:color w:val="0070C0"/>
            <w:kern w:val="0"/>
            <w:sz w:val="24"/>
            <w:szCs w:val="24"/>
            <w:u w:val="single"/>
          </w:rPr>
          <w:t>总局解读</w:t>
        </w:r>
      </w:hyperlink>
      <w:r w:rsidRPr="000B2F79">
        <w:rPr>
          <w:rFonts w:ascii="宋体" w:eastAsia="宋体" w:hAnsi="宋体" w:cs="宋体" w:hint="eastAsia"/>
          <w:color w:val="00B050"/>
          <w:kern w:val="0"/>
          <w:sz w:val="24"/>
          <w:szCs w:val="24"/>
        </w:rPr>
        <w:t>：</w:t>
      </w:r>
      <w:r w:rsidRPr="000B2F79">
        <w:rPr>
          <w:rFonts w:ascii="宋体" w:eastAsia="宋体" w:hAnsi="宋体" w:cs="宋体" w:hint="eastAsia"/>
          <w:color w:val="0070C0"/>
          <w:kern w:val="0"/>
          <w:sz w:val="24"/>
          <w:szCs w:val="24"/>
        </w:rPr>
        <w:t>无住所个人在境内任职，取得由境外单位支付的工资薪金所得，境内雇主应履行什么义务？</w:t>
      </w:r>
    </w:p>
    <w:p w14:paraId="29FECE2A" w14:textId="77777777" w:rsidR="000B2F79" w:rsidRPr="000B2F79" w:rsidRDefault="000B2F79" w:rsidP="000B2F79">
      <w:pPr>
        <w:widowControl/>
        <w:shd w:val="clear" w:color="auto" w:fill="FFFFFF"/>
        <w:spacing w:beforeLines="50" w:before="156" w:line="480" w:lineRule="atLeast"/>
        <w:rPr>
          <w:rFonts w:ascii="宋体" w:eastAsia="宋体" w:hAnsi="宋体" w:cs="宋体"/>
          <w:color w:val="333333"/>
          <w:kern w:val="0"/>
          <w:sz w:val="24"/>
          <w:szCs w:val="24"/>
        </w:rPr>
      </w:pPr>
      <w:r w:rsidRPr="000B2F79">
        <w:rPr>
          <w:rFonts w:ascii="宋体" w:eastAsia="宋体" w:hAnsi="宋体" w:cs="宋体" w:hint="eastAsia"/>
          <w:color w:val="0070C0"/>
          <w:kern w:val="0"/>
          <w:sz w:val="24"/>
          <w:szCs w:val="24"/>
        </w:rPr>
        <w:t xml:space="preserve">　　</w:t>
      </w:r>
      <w:r w:rsidRPr="000B2F79">
        <w:rPr>
          <w:rFonts w:ascii="宋体" w:eastAsia="宋体" w:hAnsi="宋体" w:cs="宋体" w:hint="eastAsia"/>
          <w:b/>
          <w:bCs/>
          <w:color w:val="0070C0"/>
          <w:kern w:val="0"/>
          <w:sz w:val="24"/>
          <w:szCs w:val="24"/>
        </w:rPr>
        <w:t>答：</w:t>
      </w:r>
      <w:r w:rsidRPr="000B2F79">
        <w:rPr>
          <w:rFonts w:ascii="宋体" w:eastAsia="宋体" w:hAnsi="宋体" w:cs="宋体" w:hint="eastAsia"/>
          <w:color w:val="0070C0"/>
          <w:kern w:val="0"/>
          <w:sz w:val="24"/>
          <w:szCs w:val="24"/>
        </w:rPr>
        <w:t> 无住所个人在境内任职、受雇取得的工资薪金所得，有的是由其境内雇主的境外关联方支付的。在此情况下，尽管境内雇主不是工资薪金的直接支付方，为便于纳税遵从，根据《公告》的有关规定，无住所个人可以选择在一个纳税年度内自行申报缴纳税款，或者委托境内雇主代为缴纳税款。对于无住所个人未委托境内雇主代为缴纳税款的，境内雇主负有报告义务，应当在相关所得支付当月终了后15日内向主管税务机关报告相关信息。</w:t>
      </w:r>
    </w:p>
    <w:p w14:paraId="77772336" w14:textId="5CB2D39A" w:rsidR="000B2F79" w:rsidRPr="00442DF7" w:rsidRDefault="000B2F79" w:rsidP="000B2F79">
      <w:pPr>
        <w:widowControl/>
        <w:shd w:val="clear" w:color="auto" w:fill="FFFFFF"/>
        <w:spacing w:beforeLines="50" w:before="156" w:line="480" w:lineRule="atLeast"/>
        <w:rPr>
          <w:rFonts w:asciiTheme="minorEastAsia" w:hAnsiTheme="minorEastAsia"/>
          <w:color w:val="000000" w:themeColor="text1"/>
        </w:rPr>
      </w:pPr>
      <w:r w:rsidRPr="000B2F79">
        <w:rPr>
          <w:rFonts w:ascii="宋体" w:eastAsia="宋体" w:hAnsi="宋体" w:cs="宋体" w:hint="eastAsia"/>
          <w:color w:val="0070C0"/>
          <w:kern w:val="0"/>
          <w:sz w:val="24"/>
          <w:szCs w:val="24"/>
        </w:rPr>
        <w:t xml:space="preserve">　　无住所个人选择委托境内雇主代为缴纳税款的，境内雇主应当比照《个人所得税扣缴申报管理办法（试行）》（</w:t>
      </w:r>
      <w:hyperlink r:id="rId77" w:tgtFrame="_self" w:history="1">
        <w:r w:rsidRPr="000B2F79">
          <w:rPr>
            <w:rFonts w:ascii="宋体" w:eastAsia="宋体" w:hAnsi="宋体" w:cs="宋体" w:hint="eastAsia"/>
            <w:color w:val="6E6E6E"/>
            <w:kern w:val="0"/>
            <w:sz w:val="24"/>
            <w:szCs w:val="24"/>
            <w:u w:val="single"/>
          </w:rPr>
          <w:t>国家税务总局公告2018年第61号</w:t>
        </w:r>
      </w:hyperlink>
      <w:r w:rsidRPr="000B2F79">
        <w:rPr>
          <w:rFonts w:ascii="宋体" w:eastAsia="宋体" w:hAnsi="宋体" w:cs="宋体" w:hint="eastAsia"/>
          <w:color w:val="00B050"/>
          <w:kern w:val="0"/>
          <w:sz w:val="24"/>
          <w:szCs w:val="24"/>
        </w:rPr>
        <w:t>）</w:t>
      </w:r>
      <w:r w:rsidRPr="000B2F79">
        <w:rPr>
          <w:rFonts w:ascii="宋体" w:eastAsia="宋体" w:hAnsi="宋体" w:cs="宋体" w:hint="eastAsia"/>
          <w:color w:val="0070C0"/>
          <w:kern w:val="0"/>
          <w:sz w:val="24"/>
          <w:szCs w:val="24"/>
        </w:rPr>
        <w:t>第六条和第九条有关规定计算应纳税款，填写《个人所得税扣缴申报表》，并于相关所得支付当月终了后15日内向主管税务机关办理纳税申报。无住所个人选择自行申报缴纳税款的，应当比照《个人所得税扣缴申报管理办法（试行）》（</w:t>
      </w:r>
      <w:hyperlink r:id="rId78" w:tgtFrame="_self" w:history="1">
        <w:r w:rsidRPr="000B2F79">
          <w:rPr>
            <w:rFonts w:ascii="宋体" w:eastAsia="宋体" w:hAnsi="宋体" w:cs="宋体" w:hint="eastAsia"/>
            <w:color w:val="0070C0"/>
            <w:kern w:val="0"/>
            <w:sz w:val="24"/>
            <w:szCs w:val="24"/>
            <w:u w:val="single"/>
          </w:rPr>
          <w:t>国家税务总局公告2018年第61号</w:t>
        </w:r>
      </w:hyperlink>
      <w:r w:rsidRPr="000B2F79">
        <w:rPr>
          <w:rFonts w:ascii="宋体" w:eastAsia="宋体" w:hAnsi="宋体" w:cs="宋体" w:hint="eastAsia"/>
          <w:color w:val="0070C0"/>
          <w:kern w:val="0"/>
          <w:sz w:val="24"/>
          <w:szCs w:val="24"/>
        </w:rPr>
        <w:t>）第九条有关规定计算应纳税款，填写《个人所得税自行纳税申报表（A表）》，并于取得相关所得当月终了后15日内向其境内雇主的主管税务机关办理自行纳税申报。]</w:t>
      </w:r>
    </w:p>
    <w:p w14:paraId="727AE829" w14:textId="5C57EC6B" w:rsidR="00DC7499" w:rsidRPr="00442DF7" w:rsidRDefault="00B034CF" w:rsidP="00442DF7">
      <w:pPr>
        <w:pStyle w:val="1"/>
        <w:spacing w:before="50" w:after="0" w:line="480" w:lineRule="atLeast"/>
        <w:rPr>
          <w:rFonts w:asciiTheme="minorEastAsia" w:hAnsiTheme="minorEastAsia"/>
          <w:color w:val="000000" w:themeColor="text1"/>
          <w:sz w:val="24"/>
          <w:szCs w:val="24"/>
        </w:rPr>
      </w:pPr>
      <w:r w:rsidRPr="00442DF7">
        <w:rPr>
          <w:rFonts w:asciiTheme="minorEastAsia" w:hAnsiTheme="minorEastAsia" w:hint="eastAsia"/>
          <w:color w:val="000000" w:themeColor="text1"/>
          <w:sz w:val="24"/>
          <w:szCs w:val="24"/>
        </w:rPr>
        <w:lastRenderedPageBreak/>
        <w:t>六、</w:t>
      </w:r>
      <w:r w:rsidR="00DC7499" w:rsidRPr="00442DF7">
        <w:rPr>
          <w:rFonts w:asciiTheme="minorEastAsia" w:hAnsiTheme="minorEastAsia" w:hint="eastAsia"/>
          <w:color w:val="000000" w:themeColor="text1"/>
          <w:sz w:val="24"/>
          <w:szCs w:val="24"/>
        </w:rPr>
        <w:t>执行日期</w:t>
      </w:r>
    </w:p>
    <w:p w14:paraId="702964B4"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本公告自2019年1月1日起施行，非居民个人2019年1月1日后取得所得，按原有规定多缴纳税款的，可以依法申请办理退税。</w:t>
      </w:r>
    </w:p>
    <w:p w14:paraId="7F09384F" w14:textId="7650A111" w:rsidR="00DC7499" w:rsidRPr="00442DF7" w:rsidRDefault="00DC7499" w:rsidP="00442DF7">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w:t>
      </w:r>
      <w:hyperlink r:id="rId79" w:history="1">
        <w:r w:rsidR="0080300B" w:rsidRPr="0080300B">
          <w:rPr>
            <w:rStyle w:val="a6"/>
            <w:rFonts w:asciiTheme="minorEastAsia" w:eastAsiaTheme="minorEastAsia" w:hAnsiTheme="minorEastAsia" w:hint="eastAsia"/>
          </w:rPr>
          <w:t>财政部 税务总局公告2019年第35号</w:t>
        </w:r>
      </w:hyperlink>
      <w:r w:rsidRPr="00442DF7">
        <w:rPr>
          <w:rFonts w:asciiTheme="minorEastAsia" w:eastAsiaTheme="minorEastAsia" w:hAnsiTheme="minorEastAsia" w:hint="eastAsia"/>
          <w:color w:val="000000" w:themeColor="text1"/>
        </w:rPr>
        <w:t>第六条）</w:t>
      </w:r>
    </w:p>
    <w:p w14:paraId="1FC236B2" w14:textId="5F5BB9BC" w:rsidR="00DC7499" w:rsidRPr="00442DF7" w:rsidRDefault="00B034CF" w:rsidP="00442DF7">
      <w:pPr>
        <w:pStyle w:val="1"/>
        <w:spacing w:before="50" w:after="0" w:line="480" w:lineRule="atLeast"/>
        <w:rPr>
          <w:rFonts w:asciiTheme="minorEastAsia" w:hAnsiTheme="minorEastAsia"/>
          <w:color w:val="000000" w:themeColor="text1"/>
          <w:sz w:val="24"/>
          <w:szCs w:val="24"/>
        </w:rPr>
      </w:pPr>
      <w:bookmarkStart w:id="3" w:name="_Toc13327167"/>
      <w:bookmarkStart w:id="4" w:name="_Hlk532275"/>
      <w:r w:rsidRPr="00442DF7">
        <w:rPr>
          <w:rFonts w:asciiTheme="minorEastAsia" w:hAnsiTheme="minorEastAsia" w:hint="eastAsia"/>
          <w:color w:val="000000" w:themeColor="text1"/>
          <w:sz w:val="24"/>
          <w:szCs w:val="24"/>
        </w:rPr>
        <w:t>七、</w:t>
      </w:r>
      <w:r w:rsidR="00DC7499" w:rsidRPr="00442DF7">
        <w:rPr>
          <w:rFonts w:asciiTheme="minorEastAsia" w:hAnsiTheme="minorEastAsia" w:hint="eastAsia"/>
          <w:color w:val="000000" w:themeColor="text1"/>
          <w:sz w:val="24"/>
          <w:szCs w:val="24"/>
        </w:rPr>
        <w:t>相关问题的界定</w:t>
      </w:r>
      <w:bookmarkEnd w:id="3"/>
    </w:p>
    <w:p w14:paraId="78B91836" w14:textId="072627A7" w:rsidR="00DC7499" w:rsidRPr="00442DF7" w:rsidRDefault="00B034CF" w:rsidP="00442DF7">
      <w:pPr>
        <w:pStyle w:val="2"/>
        <w:spacing w:before="50" w:after="0" w:line="480" w:lineRule="atLeast"/>
        <w:rPr>
          <w:rFonts w:asciiTheme="minorEastAsia" w:eastAsiaTheme="minorEastAsia" w:hAnsiTheme="minorEastAsia" w:cs="宋体"/>
          <w:color w:val="000000" w:themeColor="text1"/>
          <w:kern w:val="0"/>
          <w:sz w:val="24"/>
          <w:szCs w:val="24"/>
        </w:rPr>
      </w:pPr>
      <w:bookmarkStart w:id="5" w:name="_Toc13327168"/>
      <w:r w:rsidRPr="00442DF7">
        <w:rPr>
          <w:rFonts w:asciiTheme="minorEastAsia" w:eastAsiaTheme="minorEastAsia" w:hAnsiTheme="minorEastAsia" w:hint="eastAsia"/>
          <w:color w:val="000000" w:themeColor="text1"/>
          <w:sz w:val="24"/>
          <w:szCs w:val="24"/>
          <w:shd w:val="clear" w:color="auto" w:fill="FFFFFF"/>
        </w:rPr>
        <w:t>（一）</w:t>
      </w:r>
      <w:r w:rsidR="00DC7499" w:rsidRPr="00442DF7">
        <w:rPr>
          <w:rFonts w:asciiTheme="minorEastAsia" w:eastAsiaTheme="minorEastAsia" w:hAnsiTheme="minorEastAsia" w:hint="eastAsia"/>
          <w:color w:val="000000" w:themeColor="text1"/>
          <w:sz w:val="24"/>
          <w:szCs w:val="24"/>
          <w:shd w:val="clear" w:color="auto" w:fill="FFFFFF"/>
        </w:rPr>
        <w:t>关于判定纳税义务时如何计算在中国境内居住天数问题</w:t>
      </w:r>
      <w:bookmarkEnd w:id="5"/>
    </w:p>
    <w:p w14:paraId="6FE2CFBE" w14:textId="77777777" w:rsidR="00DC7499" w:rsidRPr="00442DF7" w:rsidRDefault="00DC7499" w:rsidP="00442DF7">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42DF7">
        <w:rPr>
          <w:rFonts w:asciiTheme="minorEastAsia" w:eastAsiaTheme="minorEastAsia" w:hAnsiTheme="minorEastAsia" w:hint="eastAsia"/>
          <w:color w:val="000000" w:themeColor="text1"/>
        </w:rPr>
        <w:t>自2019年1月1日起，无住所个人一个纳税年度内在中国境内累计居住天数，按照个人在中国境内累计停留的天数计算。在中国境内停留的当天满24小时的，计入中国境内居住天数，在中国境内停留的当天不足24小时的，不计入中国境内居住天数。</w:t>
      </w:r>
    </w:p>
    <w:p w14:paraId="6B489D3D" w14:textId="3AB90196" w:rsidR="00DC7499" w:rsidRPr="00442DF7" w:rsidRDefault="00DC7499" w:rsidP="00442DF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42DF7">
        <w:rPr>
          <w:rFonts w:asciiTheme="minorEastAsia" w:hAnsiTheme="minorEastAsia" w:hint="eastAsia"/>
          <w:color w:val="000000" w:themeColor="text1"/>
          <w:sz w:val="24"/>
          <w:szCs w:val="24"/>
        </w:rPr>
        <w:t>（</w:t>
      </w:r>
      <w:hyperlink r:id="rId80" w:history="1">
        <w:r w:rsidRPr="000B2F79">
          <w:rPr>
            <w:rStyle w:val="a6"/>
            <w:rFonts w:asciiTheme="minorEastAsia" w:hAnsiTheme="minorEastAsia" w:hint="eastAsia"/>
            <w:sz w:val="24"/>
            <w:szCs w:val="24"/>
          </w:rPr>
          <w:t>财政部 税务总局公告2019年第34号</w:t>
        </w:r>
      </w:hyperlink>
      <w:r w:rsidRPr="00442DF7">
        <w:rPr>
          <w:rFonts w:asciiTheme="minorEastAsia" w:hAnsiTheme="minorEastAsia" w:hint="eastAsia"/>
          <w:color w:val="000000" w:themeColor="text1"/>
          <w:sz w:val="24"/>
          <w:szCs w:val="24"/>
        </w:rPr>
        <w:t>第二条）</w:t>
      </w:r>
    </w:p>
    <w:p w14:paraId="5BC518AE" w14:textId="00316AEA" w:rsidR="00DC7499" w:rsidRPr="00442DF7" w:rsidRDefault="00B034CF" w:rsidP="00442DF7">
      <w:pPr>
        <w:pStyle w:val="2"/>
        <w:spacing w:before="50" w:after="0" w:line="480" w:lineRule="atLeast"/>
        <w:rPr>
          <w:rFonts w:asciiTheme="minorEastAsia" w:eastAsiaTheme="minorEastAsia" w:hAnsiTheme="minorEastAsia"/>
          <w:color w:val="000000" w:themeColor="text1"/>
          <w:sz w:val="24"/>
          <w:szCs w:val="24"/>
          <w:shd w:val="clear" w:color="auto" w:fill="FFFFFF"/>
        </w:rPr>
      </w:pPr>
      <w:bookmarkStart w:id="6" w:name="_Toc13327173"/>
      <w:r w:rsidRPr="00442DF7">
        <w:rPr>
          <w:rFonts w:asciiTheme="minorEastAsia" w:eastAsiaTheme="minorEastAsia" w:hAnsiTheme="minorEastAsia" w:hint="eastAsia"/>
          <w:color w:val="000000" w:themeColor="text1"/>
          <w:sz w:val="24"/>
          <w:szCs w:val="24"/>
          <w:shd w:val="clear" w:color="auto" w:fill="FFFFFF"/>
        </w:rPr>
        <w:t>（二）</w:t>
      </w:r>
      <w:r w:rsidR="00DC7499" w:rsidRPr="00442DF7">
        <w:rPr>
          <w:rFonts w:asciiTheme="minorEastAsia" w:eastAsiaTheme="minorEastAsia" w:hAnsiTheme="minorEastAsia" w:hint="eastAsia"/>
          <w:color w:val="000000" w:themeColor="text1"/>
          <w:sz w:val="24"/>
          <w:szCs w:val="24"/>
          <w:shd w:val="clear" w:color="auto" w:fill="FFFFFF"/>
        </w:rPr>
        <w:t>核实个人工资薪金及实际在中国境内工作期间的凭据证明问题</w:t>
      </w:r>
      <w:bookmarkEnd w:id="6"/>
    </w:p>
    <w:p w14:paraId="3350BE3A" w14:textId="77777777" w:rsidR="00DC7499" w:rsidRPr="00442DF7" w:rsidRDefault="00DC7499" w:rsidP="00442DF7">
      <w:pPr>
        <w:spacing w:beforeLines="50" w:before="156" w:line="480" w:lineRule="atLeast"/>
        <w:ind w:firstLineChars="200" w:firstLine="480"/>
        <w:rPr>
          <w:rFonts w:asciiTheme="minorEastAsia" w:hAnsiTheme="minorEastAsia" w:cs="宋体"/>
          <w:color w:val="000000" w:themeColor="text1"/>
          <w:kern w:val="0"/>
          <w:sz w:val="24"/>
          <w:szCs w:val="24"/>
        </w:rPr>
      </w:pPr>
      <w:r w:rsidRPr="00442DF7">
        <w:rPr>
          <w:rFonts w:asciiTheme="minorEastAsia" w:hAnsiTheme="minorEastAsia" w:cs="宋体" w:hint="eastAsia"/>
          <w:color w:val="000000" w:themeColor="text1"/>
          <w:kern w:val="0"/>
          <w:sz w:val="24"/>
          <w:szCs w:val="24"/>
        </w:rPr>
        <w:t>凡属依据税法及其实施条例以及通知的法规，应就境外雇主支付的工资薪金申报纳税的个人，或者依据通知第二条、第四条的法规，应就视为由中国境内企业、机构支村或负担的工资薪金申报纳税的个人，应如实申报上述工资薪金及在中国境内的工作期间，并提供支付工资证明及必要的公证证明和居住时间的有效凭证。</w:t>
      </w:r>
    </w:p>
    <w:p w14:paraId="3B9E89F1" w14:textId="777B6125" w:rsidR="00DC7499" w:rsidRPr="00442DF7" w:rsidRDefault="00DC7499" w:rsidP="00442DF7">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42DF7">
        <w:rPr>
          <w:rFonts w:asciiTheme="minorEastAsia" w:hAnsiTheme="minorEastAsia" w:hint="eastAsia"/>
          <w:color w:val="000000" w:themeColor="text1"/>
          <w:sz w:val="24"/>
          <w:szCs w:val="24"/>
          <w:shd w:val="clear" w:color="auto" w:fill="FFFFFF"/>
        </w:rPr>
        <w:t>（</w:t>
      </w:r>
      <w:bookmarkStart w:id="7" w:name="_Hlk54037478"/>
      <w:r w:rsidR="000B2F79">
        <w:rPr>
          <w:rFonts w:asciiTheme="minorEastAsia" w:hAnsiTheme="minorEastAsia"/>
          <w:sz w:val="24"/>
          <w:szCs w:val="24"/>
          <w:shd w:val="clear" w:color="auto" w:fill="FFFFFF"/>
        </w:rPr>
        <w:fldChar w:fldCharType="begin"/>
      </w:r>
      <w:r w:rsidR="000B2F79">
        <w:rPr>
          <w:rFonts w:asciiTheme="minorEastAsia" w:hAnsiTheme="minorEastAsia"/>
          <w:sz w:val="24"/>
          <w:szCs w:val="24"/>
          <w:shd w:val="clear" w:color="auto" w:fill="FFFFFF"/>
        </w:rPr>
        <w:instrText xml:space="preserve"> HYPERLINK "http://ssfb86.com/index/News/detail/newsid/5309.html" </w:instrText>
      </w:r>
      <w:r w:rsidR="000B2F79">
        <w:rPr>
          <w:rFonts w:asciiTheme="minorEastAsia" w:hAnsiTheme="minorEastAsia"/>
          <w:sz w:val="24"/>
          <w:szCs w:val="24"/>
          <w:shd w:val="clear" w:color="auto" w:fill="FFFFFF"/>
        </w:rPr>
        <w:fldChar w:fldCharType="separate"/>
      </w:r>
      <w:r w:rsidRPr="000B2F79">
        <w:rPr>
          <w:rStyle w:val="a6"/>
          <w:rFonts w:asciiTheme="minorEastAsia" w:hAnsiTheme="minorEastAsia" w:hint="eastAsia"/>
          <w:sz w:val="24"/>
          <w:szCs w:val="24"/>
          <w:shd w:val="clear" w:color="auto" w:fill="FFFFFF"/>
        </w:rPr>
        <w:t>国税函发[1995]125号</w:t>
      </w:r>
      <w:r w:rsidR="000B2F79">
        <w:rPr>
          <w:rFonts w:asciiTheme="minorEastAsia" w:hAnsiTheme="minorEastAsia"/>
          <w:sz w:val="24"/>
          <w:szCs w:val="24"/>
          <w:shd w:val="clear" w:color="auto" w:fill="FFFFFF"/>
        </w:rPr>
        <w:fldChar w:fldCharType="end"/>
      </w:r>
      <w:bookmarkEnd w:id="7"/>
      <w:r w:rsidRPr="00442DF7">
        <w:rPr>
          <w:rFonts w:asciiTheme="minorEastAsia" w:hAnsiTheme="minorEastAsia" w:hint="eastAsia"/>
          <w:color w:val="000000" w:themeColor="text1"/>
          <w:sz w:val="24"/>
          <w:szCs w:val="24"/>
          <w:shd w:val="clear" w:color="auto" w:fill="FFFFFF"/>
        </w:rPr>
        <w:t>第五条第一款）</w:t>
      </w:r>
    </w:p>
    <w:p w14:paraId="4C1EB858" w14:textId="77777777" w:rsidR="00DC7499" w:rsidRPr="00442DF7" w:rsidRDefault="00DC7499" w:rsidP="00442DF7">
      <w:pPr>
        <w:spacing w:beforeLines="50" w:before="156" w:line="480" w:lineRule="atLeast"/>
        <w:ind w:firstLineChars="200" w:firstLine="480"/>
        <w:rPr>
          <w:rFonts w:asciiTheme="minorEastAsia" w:hAnsiTheme="minorEastAsia" w:cs="宋体"/>
          <w:color w:val="000000" w:themeColor="text1"/>
          <w:kern w:val="0"/>
          <w:sz w:val="24"/>
          <w:szCs w:val="24"/>
        </w:rPr>
      </w:pPr>
      <w:r w:rsidRPr="00442DF7">
        <w:rPr>
          <w:rFonts w:asciiTheme="minorEastAsia" w:hAnsiTheme="minorEastAsia" w:cs="宋体" w:hint="eastAsia"/>
          <w:color w:val="000000" w:themeColor="text1"/>
          <w:kern w:val="0"/>
          <w:sz w:val="24"/>
          <w:szCs w:val="24"/>
        </w:rPr>
        <w:t>前述居住时间的有效凭证，包括护照、港澳同胞还乡证、台湾同胞提供“往来大陆通行证”以及主管机关认为有必在提供的其他证明凭据。</w:t>
      </w:r>
    </w:p>
    <w:p w14:paraId="5192E0FC" w14:textId="166B1C88" w:rsidR="00DC7499" w:rsidRPr="00442DF7" w:rsidRDefault="00DC7499" w:rsidP="00442DF7">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442DF7">
        <w:rPr>
          <w:rFonts w:asciiTheme="minorEastAsia" w:hAnsiTheme="minorEastAsia" w:hint="eastAsia"/>
          <w:color w:val="000000" w:themeColor="text1"/>
          <w:sz w:val="24"/>
          <w:szCs w:val="24"/>
          <w:shd w:val="clear" w:color="auto" w:fill="FFFFFF"/>
        </w:rPr>
        <w:t>（</w:t>
      </w:r>
      <w:hyperlink r:id="rId81" w:history="1">
        <w:r w:rsidR="000B2F79" w:rsidRPr="000B2F79">
          <w:rPr>
            <w:rStyle w:val="a6"/>
            <w:rFonts w:asciiTheme="minorEastAsia" w:hAnsiTheme="minorEastAsia" w:hint="eastAsia"/>
            <w:sz w:val="24"/>
            <w:szCs w:val="24"/>
            <w:shd w:val="clear" w:color="auto" w:fill="FFFFFF"/>
          </w:rPr>
          <w:t>国税函发[1995]125号</w:t>
        </w:r>
      </w:hyperlink>
      <w:r w:rsidRPr="00442DF7">
        <w:rPr>
          <w:rFonts w:asciiTheme="minorEastAsia" w:hAnsiTheme="minorEastAsia" w:hint="eastAsia"/>
          <w:color w:val="000000" w:themeColor="text1"/>
          <w:sz w:val="24"/>
          <w:szCs w:val="24"/>
          <w:shd w:val="clear" w:color="auto" w:fill="FFFFFF"/>
        </w:rPr>
        <w:t>第五条第二款）</w:t>
      </w:r>
    </w:p>
    <w:bookmarkEnd w:id="4"/>
    <w:p w14:paraId="0ACDF54C" w14:textId="77777777" w:rsidR="00DC7499" w:rsidRPr="00442DF7" w:rsidRDefault="00DC7499" w:rsidP="00442DF7">
      <w:pPr>
        <w:spacing w:before="50" w:line="480" w:lineRule="atLeast"/>
        <w:jc w:val="right"/>
        <w:rPr>
          <w:rFonts w:asciiTheme="minorEastAsia" w:hAnsiTheme="minorEastAsia"/>
          <w:color w:val="000000" w:themeColor="text1"/>
          <w:sz w:val="24"/>
          <w:szCs w:val="24"/>
        </w:rPr>
      </w:pPr>
    </w:p>
    <w:bookmarkEnd w:id="0"/>
    <w:p w14:paraId="1A481E9B" w14:textId="77777777" w:rsidR="00DC7499" w:rsidRPr="00442DF7" w:rsidRDefault="00DC7499" w:rsidP="00442DF7">
      <w:pPr>
        <w:spacing w:before="50" w:line="480" w:lineRule="atLeast"/>
        <w:rPr>
          <w:rFonts w:asciiTheme="minorEastAsia" w:hAnsiTheme="minorEastAsia"/>
          <w:color w:val="000000" w:themeColor="text1"/>
          <w:sz w:val="24"/>
          <w:szCs w:val="24"/>
        </w:rPr>
      </w:pPr>
    </w:p>
    <w:p w14:paraId="045DB0BB" w14:textId="1951A657" w:rsidR="00DC7499" w:rsidRPr="00DC7499" w:rsidRDefault="00DC7499" w:rsidP="00DC7499">
      <w:pPr>
        <w:widowControl/>
        <w:shd w:val="clear" w:color="auto" w:fill="FFFFFF"/>
        <w:spacing w:beforeLines="50" w:before="156" w:line="480" w:lineRule="atLeast"/>
        <w:jc w:val="left"/>
        <w:rPr>
          <w:rFonts w:asciiTheme="minorEastAsia" w:hAnsiTheme="minorEastAsia"/>
          <w:b/>
          <w:bCs/>
          <w:color w:val="000000" w:themeColor="text1"/>
          <w:kern w:val="44"/>
          <w:sz w:val="24"/>
          <w:szCs w:val="24"/>
        </w:rPr>
      </w:pPr>
    </w:p>
    <w:p w14:paraId="6C67181E" w14:textId="77777777" w:rsidR="00DC7499" w:rsidRPr="000A2188" w:rsidRDefault="00DC7499" w:rsidP="00DC7499">
      <w:pPr>
        <w:widowControl/>
        <w:shd w:val="clear" w:color="auto" w:fill="FFFFFF"/>
        <w:spacing w:beforeLines="50" w:before="156" w:line="480" w:lineRule="atLeast"/>
        <w:jc w:val="left"/>
        <w:rPr>
          <w:rFonts w:asciiTheme="minorEastAsia" w:hAnsiTheme="minorEastAsia"/>
          <w:color w:val="000000" w:themeColor="text1"/>
          <w:sz w:val="24"/>
          <w:szCs w:val="24"/>
        </w:rPr>
      </w:pPr>
    </w:p>
    <w:sectPr w:rsidR="00DC7499" w:rsidRPr="000A2188">
      <w:footerReference w:type="default" r:id="rId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1030" w14:textId="77777777" w:rsidR="00E71139" w:rsidRDefault="00E71139" w:rsidP="00B85160">
      <w:r>
        <w:separator/>
      </w:r>
    </w:p>
  </w:endnote>
  <w:endnote w:type="continuationSeparator" w:id="0">
    <w:p w14:paraId="40D69369" w14:textId="77777777" w:rsidR="00E71139" w:rsidRDefault="00E71139"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F5692">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F5692">
              <w:rPr>
                <w:b/>
                <w:bCs/>
                <w:noProof/>
              </w:rPr>
              <w:t>19</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77DC3" w14:textId="77777777" w:rsidR="00E71139" w:rsidRDefault="00E71139" w:rsidP="00B85160">
      <w:r>
        <w:separator/>
      </w:r>
    </w:p>
  </w:footnote>
  <w:footnote w:type="continuationSeparator" w:id="0">
    <w:p w14:paraId="0D27E0C0" w14:textId="77777777" w:rsidR="00E71139" w:rsidRDefault="00E71139"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113CD"/>
    <w:rsid w:val="00016B05"/>
    <w:rsid w:val="000A2188"/>
    <w:rsid w:val="000B2F79"/>
    <w:rsid w:val="00183BE6"/>
    <w:rsid w:val="00282F42"/>
    <w:rsid w:val="00344585"/>
    <w:rsid w:val="00374D70"/>
    <w:rsid w:val="00442DF7"/>
    <w:rsid w:val="004A7018"/>
    <w:rsid w:val="004C7AB4"/>
    <w:rsid w:val="004D7508"/>
    <w:rsid w:val="004E1BD1"/>
    <w:rsid w:val="004E3521"/>
    <w:rsid w:val="00504CC5"/>
    <w:rsid w:val="0058503B"/>
    <w:rsid w:val="00660A1F"/>
    <w:rsid w:val="00671432"/>
    <w:rsid w:val="00722CFA"/>
    <w:rsid w:val="0072387D"/>
    <w:rsid w:val="007447CC"/>
    <w:rsid w:val="0078767E"/>
    <w:rsid w:val="007E6FBA"/>
    <w:rsid w:val="007F7A95"/>
    <w:rsid w:val="0080300B"/>
    <w:rsid w:val="009B0AB0"/>
    <w:rsid w:val="00A831DB"/>
    <w:rsid w:val="00AB4972"/>
    <w:rsid w:val="00AC031C"/>
    <w:rsid w:val="00B034CF"/>
    <w:rsid w:val="00B33996"/>
    <w:rsid w:val="00B85160"/>
    <w:rsid w:val="00BD35B5"/>
    <w:rsid w:val="00CF5692"/>
    <w:rsid w:val="00D06CA3"/>
    <w:rsid w:val="00D34C32"/>
    <w:rsid w:val="00DC7499"/>
    <w:rsid w:val="00E71139"/>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DC7499"/>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DC749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DC7499"/>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DC7499"/>
    <w:rPr>
      <w:b/>
      <w:bCs/>
      <w:sz w:val="28"/>
      <w:szCs w:val="28"/>
    </w:rPr>
  </w:style>
  <w:style w:type="character" w:customStyle="1" w:styleId="6Char">
    <w:name w:val="标题 6 Char"/>
    <w:basedOn w:val="a0"/>
    <w:link w:val="6"/>
    <w:uiPriority w:val="9"/>
    <w:rsid w:val="00DC7499"/>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DC7499"/>
    <w:rPr>
      <w:b/>
      <w:bCs/>
      <w:sz w:val="24"/>
      <w:szCs w:val="24"/>
    </w:rPr>
  </w:style>
  <w:style w:type="character" w:styleId="a7">
    <w:name w:val="Strong"/>
    <w:basedOn w:val="a0"/>
    <w:uiPriority w:val="22"/>
    <w:qFormat/>
    <w:rsid w:val="00DC7499"/>
    <w:rPr>
      <w:b/>
      <w:bCs/>
    </w:rPr>
  </w:style>
  <w:style w:type="character" w:customStyle="1" w:styleId="UnresolvedMention">
    <w:name w:val="Unresolved Mention"/>
    <w:basedOn w:val="a0"/>
    <w:uiPriority w:val="99"/>
    <w:semiHidden/>
    <w:unhideWhenUsed/>
    <w:rsid w:val="0080300B"/>
    <w:rPr>
      <w:color w:val="605E5C"/>
      <w:shd w:val="clear" w:color="auto" w:fill="E1DFDD"/>
    </w:rPr>
  </w:style>
  <w:style w:type="paragraph" w:styleId="a8">
    <w:name w:val="Balloon Text"/>
    <w:basedOn w:val="a"/>
    <w:link w:val="Char1"/>
    <w:uiPriority w:val="99"/>
    <w:semiHidden/>
    <w:unhideWhenUsed/>
    <w:rsid w:val="00CF5692"/>
    <w:rPr>
      <w:sz w:val="18"/>
      <w:szCs w:val="18"/>
    </w:rPr>
  </w:style>
  <w:style w:type="character" w:customStyle="1" w:styleId="Char1">
    <w:name w:val="批注框文本 Char"/>
    <w:basedOn w:val="a0"/>
    <w:link w:val="a8"/>
    <w:uiPriority w:val="99"/>
    <w:semiHidden/>
    <w:rsid w:val="00CF56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DC7499"/>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DC749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DC7499"/>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DC7499"/>
    <w:rPr>
      <w:b/>
      <w:bCs/>
      <w:sz w:val="28"/>
      <w:szCs w:val="28"/>
    </w:rPr>
  </w:style>
  <w:style w:type="character" w:customStyle="1" w:styleId="6Char">
    <w:name w:val="标题 6 Char"/>
    <w:basedOn w:val="a0"/>
    <w:link w:val="6"/>
    <w:uiPriority w:val="9"/>
    <w:rsid w:val="00DC7499"/>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DC7499"/>
    <w:rPr>
      <w:b/>
      <w:bCs/>
      <w:sz w:val="24"/>
      <w:szCs w:val="24"/>
    </w:rPr>
  </w:style>
  <w:style w:type="character" w:styleId="a7">
    <w:name w:val="Strong"/>
    <w:basedOn w:val="a0"/>
    <w:uiPriority w:val="22"/>
    <w:qFormat/>
    <w:rsid w:val="00DC7499"/>
    <w:rPr>
      <w:b/>
      <w:bCs/>
    </w:rPr>
  </w:style>
  <w:style w:type="character" w:customStyle="1" w:styleId="UnresolvedMention">
    <w:name w:val="Unresolved Mention"/>
    <w:basedOn w:val="a0"/>
    <w:uiPriority w:val="99"/>
    <w:semiHidden/>
    <w:unhideWhenUsed/>
    <w:rsid w:val="0080300B"/>
    <w:rPr>
      <w:color w:val="605E5C"/>
      <w:shd w:val="clear" w:color="auto" w:fill="E1DFDD"/>
    </w:rPr>
  </w:style>
  <w:style w:type="paragraph" w:styleId="a8">
    <w:name w:val="Balloon Text"/>
    <w:basedOn w:val="a"/>
    <w:link w:val="Char1"/>
    <w:uiPriority w:val="99"/>
    <w:semiHidden/>
    <w:unhideWhenUsed/>
    <w:rsid w:val="00CF5692"/>
    <w:rPr>
      <w:sz w:val="18"/>
      <w:szCs w:val="18"/>
    </w:rPr>
  </w:style>
  <w:style w:type="character" w:customStyle="1" w:styleId="Char1">
    <w:name w:val="批注框文本 Char"/>
    <w:basedOn w:val="a0"/>
    <w:link w:val="a8"/>
    <w:uiPriority w:val="99"/>
    <w:semiHidden/>
    <w:rsid w:val="00CF56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0826">
      <w:bodyDiv w:val="1"/>
      <w:marLeft w:val="0"/>
      <w:marRight w:val="0"/>
      <w:marTop w:val="0"/>
      <w:marBottom w:val="0"/>
      <w:divBdr>
        <w:top w:val="none" w:sz="0" w:space="0" w:color="auto"/>
        <w:left w:val="none" w:sz="0" w:space="0" w:color="auto"/>
        <w:bottom w:val="none" w:sz="0" w:space="0" w:color="auto"/>
        <w:right w:val="none" w:sz="0" w:space="0" w:color="auto"/>
      </w:divBdr>
    </w:div>
    <w:div w:id="826046741">
      <w:bodyDiv w:val="1"/>
      <w:marLeft w:val="0"/>
      <w:marRight w:val="0"/>
      <w:marTop w:val="0"/>
      <w:marBottom w:val="0"/>
      <w:divBdr>
        <w:top w:val="none" w:sz="0" w:space="0" w:color="auto"/>
        <w:left w:val="none" w:sz="0" w:space="0" w:color="auto"/>
        <w:bottom w:val="none" w:sz="0" w:space="0" w:color="auto"/>
        <w:right w:val="none" w:sz="0" w:space="0" w:color="auto"/>
      </w:divBdr>
    </w:div>
    <w:div w:id="1095635232">
      <w:bodyDiv w:val="1"/>
      <w:marLeft w:val="0"/>
      <w:marRight w:val="0"/>
      <w:marTop w:val="0"/>
      <w:marBottom w:val="0"/>
      <w:divBdr>
        <w:top w:val="none" w:sz="0" w:space="0" w:color="auto"/>
        <w:left w:val="none" w:sz="0" w:space="0" w:color="auto"/>
        <w:bottom w:val="none" w:sz="0" w:space="0" w:color="auto"/>
        <w:right w:val="none" w:sz="0" w:space="0" w:color="auto"/>
      </w:divBdr>
    </w:div>
    <w:div w:id="1221942202">
      <w:bodyDiv w:val="1"/>
      <w:marLeft w:val="0"/>
      <w:marRight w:val="0"/>
      <w:marTop w:val="0"/>
      <w:marBottom w:val="0"/>
      <w:divBdr>
        <w:top w:val="none" w:sz="0" w:space="0" w:color="auto"/>
        <w:left w:val="none" w:sz="0" w:space="0" w:color="auto"/>
        <w:bottom w:val="none" w:sz="0" w:space="0" w:color="auto"/>
        <w:right w:val="none" w:sz="0" w:space="0" w:color="auto"/>
      </w:divBdr>
    </w:div>
    <w:div w:id="1372605674">
      <w:bodyDiv w:val="1"/>
      <w:marLeft w:val="0"/>
      <w:marRight w:val="0"/>
      <w:marTop w:val="0"/>
      <w:marBottom w:val="0"/>
      <w:divBdr>
        <w:top w:val="none" w:sz="0" w:space="0" w:color="auto"/>
        <w:left w:val="none" w:sz="0" w:space="0" w:color="auto"/>
        <w:bottom w:val="none" w:sz="0" w:space="0" w:color="auto"/>
        <w:right w:val="none" w:sz="0" w:space="0" w:color="auto"/>
      </w:divBdr>
    </w:div>
    <w:div w:id="1738626113">
      <w:bodyDiv w:val="1"/>
      <w:marLeft w:val="0"/>
      <w:marRight w:val="0"/>
      <w:marTop w:val="0"/>
      <w:marBottom w:val="0"/>
      <w:divBdr>
        <w:top w:val="none" w:sz="0" w:space="0" w:color="auto"/>
        <w:left w:val="none" w:sz="0" w:space="0" w:color="auto"/>
        <w:bottom w:val="none" w:sz="0" w:space="0" w:color="auto"/>
        <w:right w:val="none" w:sz="0" w:space="0" w:color="auto"/>
      </w:divBdr>
    </w:div>
    <w:div w:id="17718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tax.gov.cn/chinatax/n810341/n810760/c4244390/content.html" TargetMode="External"/><Relationship Id="rId18" Type="http://schemas.openxmlformats.org/officeDocument/2006/relationships/image" Target="media/image1.jpeg"/><Relationship Id="rId26" Type="http://schemas.openxmlformats.org/officeDocument/2006/relationships/hyperlink" Target="http://ssfb86.com/index/News/detail/newsid/185.html" TargetMode="External"/><Relationship Id="rId39" Type="http://schemas.openxmlformats.org/officeDocument/2006/relationships/hyperlink" Target="http://ssfb86.com/index/News/detail/newsid/185.html" TargetMode="External"/><Relationship Id="rId21" Type="http://schemas.openxmlformats.org/officeDocument/2006/relationships/hyperlink" Target="../../1996&#24180;/10&#26376;/&#22269;&#31246;&#21457;%5b1996%5d183&#21495;&#8212;&#8212;&#20851;&#20110;&#22312;&#20013;&#22269;&#22659;&#20869;&#26080;&#20303;&#25152;&#30340;&#20010;&#20154;&#21462;&#24471;&#22870;&#37329;&#24449;&#31246;&#38382;&#39064;&#30340;&#36890;&#30693;.docx" TargetMode="External"/><Relationship Id="rId34" Type="http://schemas.openxmlformats.org/officeDocument/2006/relationships/hyperlink" Target="http://ssfb86.com/index/News/detail/newsid/185.html" TargetMode="External"/><Relationship Id="rId42" Type="http://schemas.openxmlformats.org/officeDocument/2006/relationships/hyperlink" Target="http://ssfb86.com/index/News/detail/newsid/185.html" TargetMode="External"/><Relationship Id="rId47" Type="http://schemas.openxmlformats.org/officeDocument/2006/relationships/hyperlink" Target="http://ssfb86.com/index/News/detail/newsid/185.html" TargetMode="External"/><Relationship Id="rId50" Type="http://schemas.openxmlformats.org/officeDocument/2006/relationships/hyperlink" Target="http://ssfb86.com/index/News/detail/newsid/185.html" TargetMode="External"/><Relationship Id="rId55" Type="http://schemas.openxmlformats.org/officeDocument/2006/relationships/hyperlink" Target="http://www.chinatax.gov.cn/chinatax/n810341/n810760/c4244390/content.html" TargetMode="External"/><Relationship Id="rId63" Type="http://schemas.openxmlformats.org/officeDocument/2006/relationships/hyperlink" Target="http://ssfb86.com/index/News/detail/newsid/185.html" TargetMode="External"/><Relationship Id="rId68" Type="http://schemas.openxmlformats.org/officeDocument/2006/relationships/hyperlink" Target="http://ssfb86.com/index/News/detail/newsid/185.html" TargetMode="External"/><Relationship Id="rId76" Type="http://schemas.openxmlformats.org/officeDocument/2006/relationships/hyperlink" Target="http://www.chinatax.gov.cn/chinatax/n810341/n810760/c4244390/content.html" TargetMode="External"/><Relationship Id="rId84" Type="http://schemas.openxmlformats.org/officeDocument/2006/relationships/theme" Target="theme/theme1.xml"/><Relationship Id="rId7" Type="http://schemas.openxmlformats.org/officeDocument/2006/relationships/hyperlink" Target="http://ssfb86.com/index/News/detail/newsid/310.html" TargetMode="External"/><Relationship Id="rId71" Type="http://schemas.openxmlformats.org/officeDocument/2006/relationships/hyperlink" Target="http://ssfb86.com/index/News/detail/newsid/185.html" TargetMode="External"/><Relationship Id="rId2" Type="http://schemas.microsoft.com/office/2007/relationships/stylesWithEffects" Target="stylesWithEffects.xml"/><Relationship Id="rId16" Type="http://schemas.openxmlformats.org/officeDocument/2006/relationships/hyperlink" Target="http://ssfb86.com/index/News/detail/newsid/185.html" TargetMode="External"/><Relationship Id="rId29" Type="http://schemas.openxmlformats.org/officeDocument/2006/relationships/hyperlink" Target="http://www.chinatax.gov.cn/chinatax/n810341/n810760/c4244390/content.html" TargetMode="External"/><Relationship Id="rId11" Type="http://schemas.openxmlformats.org/officeDocument/2006/relationships/hyperlink" Target="http://www.chinatax.gov.cn/chinatax/n810341/n810760/c4244390/content.html" TargetMode="External"/><Relationship Id="rId24" Type="http://schemas.openxmlformats.org/officeDocument/2006/relationships/hyperlink" Target="http://ssfb86.com/index/News/detail/newsid/185.html" TargetMode="External"/><Relationship Id="rId32" Type="http://schemas.openxmlformats.org/officeDocument/2006/relationships/hyperlink" Target="http://ssfb86.com/index/News/detail/newsid/185.html" TargetMode="External"/><Relationship Id="rId37" Type="http://schemas.openxmlformats.org/officeDocument/2006/relationships/image" Target="media/image3.png"/><Relationship Id="rId40" Type="http://schemas.openxmlformats.org/officeDocument/2006/relationships/image" Target="media/image4.png"/><Relationship Id="rId45" Type="http://schemas.openxmlformats.org/officeDocument/2006/relationships/hyperlink" Target="http://ssfb86.com/index/News/detail/newsid/185.html" TargetMode="External"/><Relationship Id="rId53" Type="http://schemas.openxmlformats.org/officeDocument/2006/relationships/hyperlink" Target="http://www.chinatax.gov.cn/chinatax/n810341/n810760/c4244390/content.html" TargetMode="External"/><Relationship Id="rId58" Type="http://schemas.openxmlformats.org/officeDocument/2006/relationships/hyperlink" Target="http://ssfb86.com/index/News/detail/newsid/185.html" TargetMode="External"/><Relationship Id="rId66" Type="http://schemas.openxmlformats.org/officeDocument/2006/relationships/hyperlink" Target="http://ssfb86.com/index/News/detail/newsid/185.html" TargetMode="External"/><Relationship Id="rId74" Type="http://schemas.openxmlformats.org/officeDocument/2006/relationships/hyperlink" Target="http://ssfb86.com/index/News/detail/newsid/185.html" TargetMode="External"/><Relationship Id="rId79" Type="http://schemas.openxmlformats.org/officeDocument/2006/relationships/hyperlink" Target="http://ssfb86.com/index/News/detail/newsid/185.html" TargetMode="External"/><Relationship Id="rId5" Type="http://schemas.openxmlformats.org/officeDocument/2006/relationships/footnotes" Target="footnotes.xml"/><Relationship Id="rId61" Type="http://schemas.openxmlformats.org/officeDocument/2006/relationships/hyperlink" Target="http://ssfb86.com/index/News/detail/newsid/185.html" TargetMode="External"/><Relationship Id="rId82" Type="http://schemas.openxmlformats.org/officeDocument/2006/relationships/footer" Target="footer1.xml"/><Relationship Id="rId10" Type="http://schemas.openxmlformats.org/officeDocument/2006/relationships/hyperlink" Target="http://ssfb86.com/index/News/detail/newsid/247.html" TargetMode="External"/><Relationship Id="rId19" Type="http://schemas.openxmlformats.org/officeDocument/2006/relationships/hyperlink" Target="../../1997&#24180;/10&#26376;/&#22269;&#31246;&#20989;&#21457;%5b1997%5d546&#21495;&#8212;&#8212;&#20851;&#20110;&#19977;&#20117;&#29289;&#20135;&#65288;&#26666;&#65289;&#22823;&#36830;&#20107;&#21153;&#25152;&#22806;&#31821;&#38599;&#21592;&#21462;&#24471;&#25968;&#26376;&#22870;&#37329;&#30830;&#23450;&#32435;&#31246;&#20041;&#21153;&#38382;&#39064;&#30340;&#25209;&#22797;.docx" TargetMode="External"/><Relationship Id="rId31" Type="http://schemas.openxmlformats.org/officeDocument/2006/relationships/hyperlink" Target="http://ssfb86.com/index/News/detail/newsid/185.html" TargetMode="External"/><Relationship Id="rId44" Type="http://schemas.openxmlformats.org/officeDocument/2006/relationships/hyperlink" Target="http://ssfb86.com/index/News/detail/newsid/185.html" TargetMode="External"/><Relationship Id="rId52" Type="http://schemas.openxmlformats.org/officeDocument/2006/relationships/hyperlink" Target="http://ssfb86.com/index/News/detail/newsid/185.html" TargetMode="External"/><Relationship Id="rId60" Type="http://schemas.openxmlformats.org/officeDocument/2006/relationships/hyperlink" Target="http://ssfb86.com/index/News/detail/newsid/185.html" TargetMode="External"/><Relationship Id="rId65" Type="http://schemas.openxmlformats.org/officeDocument/2006/relationships/hyperlink" Target="http://ssfb86.com/index/News/detail/newsid/185.html" TargetMode="External"/><Relationship Id="rId73" Type="http://schemas.openxmlformats.org/officeDocument/2006/relationships/hyperlink" Target="http://ssfb86.com/index/News/detail/newsid/185.html" TargetMode="External"/><Relationship Id="rId78" Type="http://schemas.openxmlformats.org/officeDocument/2006/relationships/hyperlink" Target="http://ssfb86.com/index/News/detail/newsid/240.html" TargetMode="External"/><Relationship Id="rId81" Type="http://schemas.openxmlformats.org/officeDocument/2006/relationships/hyperlink" Target="http://ssfb86.com/index/News/detail/newsid/5309.html" TargetMode="External"/><Relationship Id="rId4" Type="http://schemas.openxmlformats.org/officeDocument/2006/relationships/webSettings" Target="webSettings.xml"/><Relationship Id="rId9" Type="http://schemas.openxmlformats.org/officeDocument/2006/relationships/hyperlink" Target="http://ssfb86.com/index/News/detail/newsid/247.html" TargetMode="External"/><Relationship Id="rId14" Type="http://schemas.openxmlformats.org/officeDocument/2006/relationships/hyperlink" Target="http://ssfb86.com/index/News/detail/newsid/185.html" TargetMode="External"/><Relationship Id="rId22" Type="http://schemas.openxmlformats.org/officeDocument/2006/relationships/hyperlink" Target="http://www.shui5.cn/article/0e/14001.html" TargetMode="External"/><Relationship Id="rId27" Type="http://schemas.openxmlformats.org/officeDocument/2006/relationships/hyperlink" Target="http://www.chinatax.gov.cn/chinatax/n810341/n810760/c4244390/content.html" TargetMode="External"/><Relationship Id="rId30" Type="http://schemas.openxmlformats.org/officeDocument/2006/relationships/hyperlink" Target="http://www.chinatax.gov.cn/chinatax/n810341/n810760/c4244390/content.html" TargetMode="External"/><Relationship Id="rId35" Type="http://schemas.openxmlformats.org/officeDocument/2006/relationships/hyperlink" Target="http://ssfb86.com/index/News/detail/newsid/185.html" TargetMode="External"/><Relationship Id="rId43" Type="http://schemas.openxmlformats.org/officeDocument/2006/relationships/hyperlink" Target="http://ssfb86.com/index/News/detail/newsid/185.html" TargetMode="External"/><Relationship Id="rId48" Type="http://schemas.openxmlformats.org/officeDocument/2006/relationships/hyperlink" Target="http://ssfb86.com/index/News/detail/newsid/185.html" TargetMode="External"/><Relationship Id="rId56" Type="http://schemas.openxmlformats.org/officeDocument/2006/relationships/hyperlink" Target="http://ssfb86.com/index/News/detail/newsid/185.html" TargetMode="External"/><Relationship Id="rId64" Type="http://schemas.openxmlformats.org/officeDocument/2006/relationships/hyperlink" Target="http://ssfb86.com/index/News/detail/newsid/185.html" TargetMode="External"/><Relationship Id="rId69" Type="http://schemas.openxmlformats.org/officeDocument/2006/relationships/hyperlink" Target="http://ssfb86.com/index/News/detail/newsid/185.html" TargetMode="External"/><Relationship Id="rId77" Type="http://schemas.openxmlformats.org/officeDocument/2006/relationships/hyperlink" Target="http://ssfb86.com/index/News/detail/newsid/240.html" TargetMode="External"/><Relationship Id="rId8" Type="http://schemas.openxmlformats.org/officeDocument/2006/relationships/hyperlink" Target="http://ssfb86.com/index/News/detail/newsid/310.html" TargetMode="External"/><Relationship Id="rId51" Type="http://schemas.openxmlformats.org/officeDocument/2006/relationships/hyperlink" Target="http://ssfb86.com/index/News/detail/newsid/185.html" TargetMode="External"/><Relationship Id="rId72" Type="http://schemas.openxmlformats.org/officeDocument/2006/relationships/hyperlink" Target="http://ssfb86.com/index/News/detail/newsid/185.html" TargetMode="External"/><Relationship Id="rId80" Type="http://schemas.openxmlformats.org/officeDocument/2006/relationships/hyperlink" Target="http://ssfb86.com/index/News/detail/newsid/184.html" TargetMode="External"/><Relationship Id="rId3" Type="http://schemas.openxmlformats.org/officeDocument/2006/relationships/settings" Target="settings.xml"/><Relationship Id="rId12" Type="http://schemas.openxmlformats.org/officeDocument/2006/relationships/hyperlink" Target="http://ssfb86.com/index/News/detail/newsid/185.html" TargetMode="External"/><Relationship Id="rId17" Type="http://schemas.openxmlformats.org/officeDocument/2006/relationships/hyperlink" Target="http://www.chinatax.gov.cn/chinatax/n810341/n810760/c4244390/content.html" TargetMode="External"/><Relationship Id="rId25" Type="http://schemas.openxmlformats.org/officeDocument/2006/relationships/hyperlink" Target="http://ssfb86.com/index/News/detail/newsid/185.html" TargetMode="External"/><Relationship Id="rId33" Type="http://schemas.openxmlformats.org/officeDocument/2006/relationships/image" Target="media/image2.png"/><Relationship Id="rId38" Type="http://schemas.openxmlformats.org/officeDocument/2006/relationships/hyperlink" Target="http://ssfb86.com/index/News/detail/newsid/185.html" TargetMode="External"/><Relationship Id="rId46" Type="http://schemas.openxmlformats.org/officeDocument/2006/relationships/hyperlink" Target="http://ssfb86.com/index/News/detail/newsid/185.html" TargetMode="External"/><Relationship Id="rId59" Type="http://schemas.openxmlformats.org/officeDocument/2006/relationships/hyperlink" Target="http://ssfb86.com/index/News/detail/newsid/185.html" TargetMode="External"/><Relationship Id="rId67" Type="http://schemas.openxmlformats.org/officeDocument/2006/relationships/hyperlink" Target="http://ssfb86.com/index/News/detail/newsid/185.html" TargetMode="External"/><Relationship Id="rId20" Type="http://schemas.openxmlformats.org/officeDocument/2006/relationships/hyperlink" Target="http://www.shui5.cn/article/b2/48032.html" TargetMode="External"/><Relationship Id="rId41" Type="http://schemas.openxmlformats.org/officeDocument/2006/relationships/hyperlink" Target="http://ssfb86.com/index/News/detail/newsid/185.html" TargetMode="External"/><Relationship Id="rId54" Type="http://schemas.openxmlformats.org/officeDocument/2006/relationships/hyperlink" Target="http://ssfb86.com/index/News/detail/newsid/185.html" TargetMode="External"/><Relationship Id="rId62" Type="http://schemas.openxmlformats.org/officeDocument/2006/relationships/hyperlink" Target="http://ssfb86.com/index/News/detail/newsid/185.html" TargetMode="External"/><Relationship Id="rId70" Type="http://schemas.openxmlformats.org/officeDocument/2006/relationships/hyperlink" Target="http://ssfb86.com/index/News/detail/newsid/185.html" TargetMode="External"/><Relationship Id="rId75" Type="http://schemas.openxmlformats.org/officeDocument/2006/relationships/hyperlink" Target="http://ssfb86.com/index/News/detail/newsid/185.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sfb86.com/index/News/detail/newsid/185.html" TargetMode="External"/><Relationship Id="rId23" Type="http://schemas.openxmlformats.org/officeDocument/2006/relationships/hyperlink" Target="http://ssfb86.com/index/News/detail/newsid/4665.html" TargetMode="External"/><Relationship Id="rId28" Type="http://schemas.openxmlformats.org/officeDocument/2006/relationships/hyperlink" Target="http://ssfb86.com/index/News/detail/newsid/185.html" TargetMode="External"/><Relationship Id="rId36" Type="http://schemas.openxmlformats.org/officeDocument/2006/relationships/hyperlink" Target="http://ssfb86.com/index/News/detail/newsid/185.html" TargetMode="External"/><Relationship Id="rId49" Type="http://schemas.openxmlformats.org/officeDocument/2006/relationships/hyperlink" Target="http://ssfb86.com/index/News/detail/newsid/185.html" TargetMode="External"/><Relationship Id="rId57" Type="http://schemas.openxmlformats.org/officeDocument/2006/relationships/hyperlink" Target="http://ssfb86.com/index/News/detail/newsid/18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2835</Words>
  <Characters>16164</Characters>
  <Application>Microsoft Office Word</Application>
  <DocSecurity>0</DocSecurity>
  <Lines>134</Lines>
  <Paragraphs>37</Paragraphs>
  <ScaleCrop>false</ScaleCrop>
  <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12</cp:revision>
  <dcterms:created xsi:type="dcterms:W3CDTF">2020-07-12T12:15:00Z</dcterms:created>
  <dcterms:modified xsi:type="dcterms:W3CDTF">2020-11-05T03:05:00Z</dcterms:modified>
</cp:coreProperties>
</file>