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4D32" w14:textId="77777777" w:rsidR="002971B2" w:rsidRPr="002971B2" w:rsidRDefault="002971B2" w:rsidP="002971B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16A31A91" w14:textId="43E202EB" w:rsidR="00F57C18" w:rsidRPr="004A0E53" w:rsidRDefault="005407F7" w:rsidP="004A0E53">
      <w:pPr>
        <w:spacing w:beforeLines="50" w:before="156" w:line="480" w:lineRule="atLeast"/>
        <w:jc w:val="center"/>
        <w:rPr>
          <w:rFonts w:asciiTheme="minorEastAsia" w:hAnsiTheme="minorEastAsia"/>
          <w:sz w:val="44"/>
          <w:szCs w:val="44"/>
        </w:rPr>
      </w:pPr>
      <w:r>
        <w:rPr>
          <w:rFonts w:hint="eastAsia"/>
          <w:sz w:val="44"/>
          <w:szCs w:val="44"/>
        </w:rPr>
        <w:t>5.</w:t>
      </w:r>
      <w:r w:rsidR="002971B2">
        <w:rPr>
          <w:rFonts w:hint="eastAsia"/>
          <w:sz w:val="44"/>
          <w:szCs w:val="44"/>
        </w:rPr>
        <w:t>2</w:t>
      </w:r>
      <w:r w:rsidR="004A0E53" w:rsidRPr="004A0E53">
        <w:rPr>
          <w:sz w:val="44"/>
          <w:szCs w:val="44"/>
        </w:rPr>
        <w:t xml:space="preserve">  </w:t>
      </w:r>
      <w:r w:rsidR="002971B2" w:rsidRPr="002971B2">
        <w:rPr>
          <w:rFonts w:hint="eastAsia"/>
          <w:sz w:val="44"/>
          <w:szCs w:val="44"/>
        </w:rPr>
        <w:t>税收征管、部门协作、代收代缴</w:t>
      </w:r>
    </w:p>
    <w:p w14:paraId="0CA5857C" w14:textId="77777777" w:rsidR="00AF66EE" w:rsidRDefault="00AF66EE" w:rsidP="008772D7">
      <w:pPr>
        <w:spacing w:beforeLines="50" w:before="156" w:line="480" w:lineRule="atLeast"/>
        <w:rPr>
          <w:rFonts w:asciiTheme="minorEastAsia" w:hAnsiTheme="minorEastAsia"/>
          <w:b/>
          <w:bCs/>
          <w:color w:val="000000" w:themeColor="text1"/>
          <w:kern w:val="44"/>
          <w:sz w:val="24"/>
          <w:szCs w:val="24"/>
        </w:rPr>
      </w:pPr>
    </w:p>
    <w:p w14:paraId="2B0BE22E" w14:textId="036F7131" w:rsidR="003B5BBD" w:rsidRPr="00F355F6" w:rsidRDefault="00F355F6" w:rsidP="00F355F6">
      <w:pPr>
        <w:pStyle w:val="1"/>
        <w:spacing w:beforeLines="50" w:before="156" w:after="0" w:line="480" w:lineRule="atLeast"/>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一、</w:t>
      </w:r>
      <w:r w:rsidR="003B5BBD" w:rsidRPr="00F355F6">
        <w:rPr>
          <w:rFonts w:asciiTheme="minorEastAsia" w:hAnsiTheme="minorEastAsia" w:hint="eastAsia"/>
          <w:color w:val="000000" w:themeColor="text1"/>
          <w:sz w:val="24"/>
          <w:szCs w:val="24"/>
        </w:rPr>
        <w:t>代收代缴</w:t>
      </w:r>
    </w:p>
    <w:p w14:paraId="01F0D2C9" w14:textId="77777777" w:rsidR="003B5BBD" w:rsidRPr="00F355F6" w:rsidRDefault="003B5BBD" w:rsidP="00F355F6">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从事机动车第三者责任强制保险业务的保险机构为机动车车船税的扣缴义务人，应当在收取保险费时依法代收车船税，并出具代收税款凭证。</w:t>
      </w:r>
    </w:p>
    <w:p w14:paraId="0ED314DB" w14:textId="125DBFED" w:rsidR="003B5BBD" w:rsidRPr="00F355F6" w:rsidRDefault="003B5BBD" w:rsidP="00F355F6">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w:t>
      </w:r>
      <w:r w:rsidR="00DB7AC7">
        <w:rPr>
          <w:rFonts w:asciiTheme="minorEastAsia" w:hAnsiTheme="minorEastAsia" w:cs="宋体" w:hint="eastAsia"/>
          <w:color w:val="000000" w:themeColor="text1"/>
          <w:kern w:val="0"/>
          <w:sz w:val="24"/>
          <w:szCs w:val="24"/>
        </w:rPr>
        <w:t>《</w:t>
      </w:r>
      <w:hyperlink r:id="rId6" w:history="1">
        <w:r w:rsidR="00DB7AC7">
          <w:rPr>
            <w:rStyle w:val="a7"/>
            <w:rFonts w:asciiTheme="minorEastAsia" w:hAnsiTheme="minorEastAsia" w:cs="宋体" w:hint="eastAsia"/>
            <w:kern w:val="0"/>
            <w:sz w:val="24"/>
            <w:szCs w:val="24"/>
          </w:rPr>
          <w:t>车船税法</w:t>
        </w:r>
      </w:hyperlink>
      <w:r w:rsidR="00DB7AC7">
        <w:rPr>
          <w:rFonts w:asciiTheme="minorEastAsia" w:hAnsiTheme="minorEastAsia" w:cs="宋体" w:hint="eastAsia"/>
          <w:color w:val="000000" w:themeColor="text1"/>
          <w:kern w:val="0"/>
          <w:sz w:val="24"/>
          <w:szCs w:val="24"/>
        </w:rPr>
        <w:t>》</w:t>
      </w:r>
      <w:r w:rsidRPr="00F355F6">
        <w:rPr>
          <w:rFonts w:asciiTheme="minorEastAsia" w:hAnsiTheme="minorEastAsia" w:cs="宋体" w:hint="eastAsia"/>
          <w:color w:val="000000" w:themeColor="text1"/>
          <w:kern w:val="0"/>
          <w:sz w:val="24"/>
          <w:szCs w:val="24"/>
        </w:rPr>
        <w:t>第六条）</w:t>
      </w:r>
    </w:p>
    <w:p w14:paraId="52D3D300" w14:textId="77777777" w:rsidR="003B5BBD" w:rsidRPr="00F355F6" w:rsidRDefault="003B5BBD" w:rsidP="00F355F6">
      <w:pPr>
        <w:spacing w:beforeLines="50" w:before="156" w:line="480" w:lineRule="atLeast"/>
        <w:ind w:firstLineChars="200" w:firstLine="480"/>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机动车车船税扣缴义务人在代收车船税时，应当在机动车交通事故责任强制保险的保险单以及保费发票上注明已收税款的信息，作为代收税款凭证。</w:t>
      </w:r>
    </w:p>
    <w:p w14:paraId="235295BF" w14:textId="1E005D35" w:rsidR="003B5BBD" w:rsidRPr="00F355F6" w:rsidRDefault="003B5BBD" w:rsidP="00F355F6">
      <w:pPr>
        <w:spacing w:beforeLines="50" w:before="156" w:line="480" w:lineRule="atLeast"/>
        <w:jc w:val="right"/>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w:t>
      </w:r>
      <w:r w:rsidR="00705BA2">
        <w:rPr>
          <w:rFonts w:hint="eastAsia"/>
          <w:kern w:val="0"/>
          <w:sz w:val="24"/>
          <w:szCs w:val="24"/>
        </w:rPr>
        <w:t>《</w:t>
      </w:r>
      <w:hyperlink r:id="rId7" w:history="1">
        <w:r w:rsidR="00705BA2">
          <w:rPr>
            <w:rStyle w:val="a7"/>
            <w:rFonts w:hint="eastAsia"/>
            <w:kern w:val="0"/>
            <w:sz w:val="24"/>
            <w:szCs w:val="24"/>
          </w:rPr>
          <w:t>车船税法实施条例</w:t>
        </w:r>
      </w:hyperlink>
      <w:r w:rsidR="00705BA2">
        <w:rPr>
          <w:rFonts w:hint="eastAsia"/>
          <w:kern w:val="0"/>
          <w:sz w:val="24"/>
          <w:szCs w:val="24"/>
        </w:rPr>
        <w:t>》</w:t>
      </w:r>
      <w:r w:rsidRPr="00F355F6">
        <w:rPr>
          <w:rFonts w:asciiTheme="minorEastAsia" w:hAnsiTheme="minorEastAsia" w:hint="eastAsia"/>
          <w:color w:val="000000" w:themeColor="text1"/>
          <w:sz w:val="24"/>
          <w:szCs w:val="24"/>
        </w:rPr>
        <w:t>第十二条）</w:t>
      </w:r>
    </w:p>
    <w:p w14:paraId="324785B2" w14:textId="77777777" w:rsidR="003B5BBD" w:rsidRPr="00F355F6" w:rsidRDefault="003B5BBD" w:rsidP="00F355F6">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55F6">
        <w:rPr>
          <w:rFonts w:asciiTheme="minorEastAsia" w:eastAsiaTheme="minorEastAsia" w:hAnsiTheme="minorEastAsia" w:hint="eastAsia"/>
          <w:color w:val="000000" w:themeColor="text1"/>
        </w:rPr>
        <w:t>保险机构作为车船税扣缴义务人，在代收车船税并开具增值税发票时，应在增值税发票备注栏中注明代收车船税税款信息。具体包括：保险单号、税款所属期（详细至月）、代收车船税金额、滞纳金金额、金额合计等。该增值税发票可作为纳税人缴纳车船税及滞纳金的会计核算原始凭证。</w:t>
      </w:r>
    </w:p>
    <w:p w14:paraId="58D2205F" w14:textId="77B48B10" w:rsidR="003B5BBD" w:rsidRPr="00F355F6" w:rsidRDefault="003B5BBD" w:rsidP="00F355F6">
      <w:pPr>
        <w:spacing w:beforeLines="50" w:before="156" w:line="480" w:lineRule="atLeast"/>
        <w:jc w:val="right"/>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w:t>
      </w:r>
      <w:hyperlink r:id="rId8" w:history="1">
        <w:r w:rsidRPr="00061D19">
          <w:rPr>
            <w:rStyle w:val="a7"/>
            <w:rFonts w:asciiTheme="minorEastAsia" w:hAnsiTheme="minorEastAsia" w:hint="eastAsia"/>
            <w:sz w:val="24"/>
            <w:szCs w:val="24"/>
          </w:rPr>
          <w:t>国家税务总局公告2016年第51号</w:t>
        </w:r>
      </w:hyperlink>
      <w:r w:rsidRPr="00F355F6">
        <w:rPr>
          <w:rFonts w:asciiTheme="minorEastAsia" w:hAnsiTheme="minorEastAsia" w:hint="eastAsia"/>
          <w:color w:val="000000" w:themeColor="text1"/>
          <w:sz w:val="24"/>
          <w:szCs w:val="24"/>
        </w:rPr>
        <w:t>）</w:t>
      </w:r>
    </w:p>
    <w:p w14:paraId="1030B741" w14:textId="77777777" w:rsidR="003B5BBD" w:rsidRPr="00F355F6" w:rsidRDefault="003B5BBD" w:rsidP="00F355F6">
      <w:pPr>
        <w:spacing w:beforeLines="50" w:before="156" w:line="480" w:lineRule="atLeast"/>
        <w:ind w:firstLineChars="200" w:firstLine="480"/>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已完税或者依法减免税的车辆，纳税人应当向扣缴义务人提供登记地的主管税务机关出具的完税凭证或者减免税证明。</w:t>
      </w:r>
    </w:p>
    <w:p w14:paraId="37F2EAD1" w14:textId="278DDAAC" w:rsidR="003B5BBD" w:rsidRPr="00F355F6" w:rsidRDefault="003B5BBD" w:rsidP="00F355F6">
      <w:pPr>
        <w:spacing w:beforeLines="50" w:before="156" w:line="480" w:lineRule="atLeast"/>
        <w:jc w:val="right"/>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w:t>
      </w:r>
      <w:r w:rsidR="00705BA2">
        <w:rPr>
          <w:rFonts w:hint="eastAsia"/>
          <w:kern w:val="0"/>
          <w:sz w:val="24"/>
          <w:szCs w:val="24"/>
        </w:rPr>
        <w:t>《</w:t>
      </w:r>
      <w:hyperlink r:id="rId9" w:history="1">
        <w:r w:rsidR="00705BA2">
          <w:rPr>
            <w:rStyle w:val="a7"/>
            <w:rFonts w:hint="eastAsia"/>
            <w:kern w:val="0"/>
            <w:sz w:val="24"/>
            <w:szCs w:val="24"/>
          </w:rPr>
          <w:t>车船税法实施条例</w:t>
        </w:r>
      </w:hyperlink>
      <w:r w:rsidR="00705BA2">
        <w:rPr>
          <w:rFonts w:hint="eastAsia"/>
          <w:kern w:val="0"/>
          <w:sz w:val="24"/>
          <w:szCs w:val="24"/>
        </w:rPr>
        <w:t>》</w:t>
      </w:r>
      <w:r w:rsidRPr="00F355F6">
        <w:rPr>
          <w:rFonts w:asciiTheme="minorEastAsia" w:hAnsiTheme="minorEastAsia" w:hint="eastAsia"/>
          <w:color w:val="000000" w:themeColor="text1"/>
          <w:sz w:val="24"/>
          <w:szCs w:val="24"/>
        </w:rPr>
        <w:t>第十三条）</w:t>
      </w:r>
    </w:p>
    <w:p w14:paraId="7D272239" w14:textId="77777777" w:rsidR="003B5BBD" w:rsidRPr="00F355F6" w:rsidRDefault="003B5BBD" w:rsidP="00F355F6">
      <w:pPr>
        <w:spacing w:beforeLines="50" w:before="156" w:line="480" w:lineRule="atLeast"/>
        <w:ind w:firstLineChars="200" w:firstLine="480"/>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纳税人没有按照规定期限缴纳车船税的，扣缴义务人在代收代缴税款时，可以一并代收代缴欠缴税款的滞纳金。</w:t>
      </w:r>
    </w:p>
    <w:p w14:paraId="6158DDCA" w14:textId="30F7AC44" w:rsidR="003B5BBD" w:rsidRPr="00F355F6" w:rsidRDefault="003B5BBD" w:rsidP="00F355F6">
      <w:pPr>
        <w:spacing w:beforeLines="50" w:before="156" w:line="480" w:lineRule="atLeast"/>
        <w:jc w:val="right"/>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w:t>
      </w:r>
      <w:r w:rsidR="00705BA2">
        <w:rPr>
          <w:rFonts w:hint="eastAsia"/>
          <w:kern w:val="0"/>
          <w:sz w:val="24"/>
          <w:szCs w:val="24"/>
        </w:rPr>
        <w:t>《</w:t>
      </w:r>
      <w:hyperlink r:id="rId10" w:history="1">
        <w:r w:rsidR="00705BA2">
          <w:rPr>
            <w:rStyle w:val="a7"/>
            <w:rFonts w:hint="eastAsia"/>
            <w:kern w:val="0"/>
            <w:sz w:val="24"/>
            <w:szCs w:val="24"/>
          </w:rPr>
          <w:t>车船税法实施条例</w:t>
        </w:r>
      </w:hyperlink>
      <w:r w:rsidR="00705BA2">
        <w:rPr>
          <w:rFonts w:hint="eastAsia"/>
          <w:kern w:val="0"/>
          <w:sz w:val="24"/>
          <w:szCs w:val="24"/>
        </w:rPr>
        <w:t>》</w:t>
      </w:r>
      <w:r w:rsidRPr="00F355F6">
        <w:rPr>
          <w:rFonts w:asciiTheme="minorEastAsia" w:hAnsiTheme="minorEastAsia" w:hint="eastAsia"/>
          <w:color w:val="000000" w:themeColor="text1"/>
          <w:sz w:val="24"/>
          <w:szCs w:val="24"/>
        </w:rPr>
        <w:t>第十四条）</w:t>
      </w:r>
    </w:p>
    <w:p w14:paraId="29417C9B" w14:textId="77777777" w:rsidR="003B5BBD" w:rsidRPr="00F355F6" w:rsidRDefault="003B5BBD" w:rsidP="00F355F6">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55F6">
        <w:rPr>
          <w:rFonts w:asciiTheme="minorEastAsia" w:eastAsiaTheme="minorEastAsia" w:hAnsiTheme="minorEastAsia" w:hint="eastAsia"/>
          <w:color w:val="000000" w:themeColor="text1"/>
        </w:rPr>
        <w:t>车船税扣缴义务人代收代缴欠缴税款的滞纳金，从各省、自治区、直辖市人民政府规定的申报纳税期限截止日期的次日起计算。</w:t>
      </w:r>
    </w:p>
    <w:p w14:paraId="0E78F8E4" w14:textId="6C206167" w:rsidR="003B5BBD" w:rsidRPr="00F355F6" w:rsidRDefault="003B5BBD" w:rsidP="00F355F6">
      <w:pPr>
        <w:spacing w:beforeLines="50" w:before="156" w:line="480" w:lineRule="atLeast"/>
        <w:jc w:val="right"/>
        <w:rPr>
          <w:rFonts w:asciiTheme="minorEastAsia" w:hAnsiTheme="minorEastAsia"/>
          <w:color w:val="000000" w:themeColor="text1"/>
          <w:sz w:val="24"/>
          <w:szCs w:val="24"/>
        </w:rPr>
      </w:pPr>
      <w:bookmarkStart w:id="0" w:name="_Hlk25520001"/>
      <w:r w:rsidRPr="00F355F6">
        <w:rPr>
          <w:rFonts w:asciiTheme="minorEastAsia" w:hAnsiTheme="minorEastAsia" w:hint="eastAsia"/>
          <w:color w:val="000000" w:themeColor="text1"/>
          <w:sz w:val="24"/>
          <w:szCs w:val="24"/>
        </w:rPr>
        <w:lastRenderedPageBreak/>
        <w:t>（</w:t>
      </w:r>
      <w:hyperlink r:id="rId11" w:history="1">
        <w:r w:rsidR="00661F69">
          <w:rPr>
            <w:rStyle w:val="a7"/>
            <w:rFonts w:asciiTheme="minorEastAsia" w:hAnsiTheme="minorEastAsia" w:hint="eastAsia"/>
            <w:kern w:val="0"/>
            <w:sz w:val="24"/>
            <w:szCs w:val="24"/>
          </w:rPr>
          <w:t>国家税务总局公告2013年第42</w:t>
        </w:r>
      </w:hyperlink>
      <w:r w:rsidR="00661F69">
        <w:rPr>
          <w:rFonts w:asciiTheme="minorEastAsia" w:hAnsiTheme="minorEastAsia" w:hint="eastAsia"/>
          <w:kern w:val="0"/>
          <w:sz w:val="24"/>
          <w:szCs w:val="24"/>
        </w:rPr>
        <w:t>号</w:t>
      </w:r>
      <w:r w:rsidRPr="00F355F6">
        <w:rPr>
          <w:rFonts w:asciiTheme="minorEastAsia" w:hAnsiTheme="minorEastAsia" w:hint="eastAsia"/>
          <w:color w:val="000000" w:themeColor="text1"/>
          <w:sz w:val="24"/>
          <w:szCs w:val="24"/>
        </w:rPr>
        <w:t>第六条）</w:t>
      </w:r>
      <w:bookmarkEnd w:id="0"/>
    </w:p>
    <w:p w14:paraId="51F103DD" w14:textId="77777777" w:rsidR="003B5BBD" w:rsidRPr="00F355F6" w:rsidRDefault="003B5BBD" w:rsidP="00F355F6">
      <w:pPr>
        <w:spacing w:beforeLines="50" w:before="156" w:line="480" w:lineRule="atLeast"/>
        <w:ind w:firstLineChars="200" w:firstLine="480"/>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扣缴义务人应当及时解缴代收代缴的税款和滞纳金，并向主管税务机关申报。扣缴义务人向税务机关解缴税款和滞纳金时，应当同时报送明细的税款和滞纳金扣缴报告。扣缴义务人解缴税款和滞纳金的具体期限，由省、自治区、直辖市地方税务机关依照法律、行政法规的规定确定。</w:t>
      </w:r>
    </w:p>
    <w:p w14:paraId="262E289A" w14:textId="268CFEB4" w:rsidR="003B5BBD" w:rsidRPr="00F355F6" w:rsidRDefault="003B5BBD" w:rsidP="00F355F6">
      <w:pPr>
        <w:spacing w:beforeLines="50" w:before="156" w:line="480" w:lineRule="atLeast"/>
        <w:jc w:val="right"/>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w:t>
      </w:r>
      <w:r w:rsidR="00705BA2">
        <w:rPr>
          <w:rFonts w:hint="eastAsia"/>
          <w:kern w:val="0"/>
          <w:sz w:val="24"/>
          <w:szCs w:val="24"/>
        </w:rPr>
        <w:t>《</w:t>
      </w:r>
      <w:hyperlink r:id="rId12" w:history="1">
        <w:r w:rsidR="00705BA2">
          <w:rPr>
            <w:rStyle w:val="a7"/>
            <w:rFonts w:hint="eastAsia"/>
            <w:kern w:val="0"/>
            <w:sz w:val="24"/>
            <w:szCs w:val="24"/>
          </w:rPr>
          <w:t>车船税法实施条例</w:t>
        </w:r>
      </w:hyperlink>
      <w:r w:rsidR="00705BA2">
        <w:rPr>
          <w:rFonts w:hint="eastAsia"/>
          <w:kern w:val="0"/>
          <w:sz w:val="24"/>
          <w:szCs w:val="24"/>
        </w:rPr>
        <w:t>》</w:t>
      </w:r>
      <w:r w:rsidRPr="00F355F6">
        <w:rPr>
          <w:rFonts w:asciiTheme="minorEastAsia" w:hAnsiTheme="minorEastAsia" w:hint="eastAsia"/>
          <w:color w:val="000000" w:themeColor="text1"/>
          <w:sz w:val="24"/>
          <w:szCs w:val="24"/>
        </w:rPr>
        <w:t>第十八条）</w:t>
      </w:r>
    </w:p>
    <w:p w14:paraId="53D86453" w14:textId="77777777" w:rsidR="003B5BBD" w:rsidRPr="00F355F6" w:rsidRDefault="003B5BBD" w:rsidP="00F355F6">
      <w:pPr>
        <w:spacing w:beforeLines="50" w:before="156" w:line="480" w:lineRule="atLeast"/>
        <w:ind w:firstLineChars="200" w:firstLine="480"/>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扣缴义务人已代收代缴车船税的，纳税人不再向车辆登记地的主管税务机关申报缴纳车船税。</w:t>
      </w:r>
    </w:p>
    <w:p w14:paraId="2F8DAFD3" w14:textId="3ACC5B68" w:rsidR="003B5BBD" w:rsidRPr="00F355F6" w:rsidRDefault="003B5BBD" w:rsidP="00F355F6">
      <w:pPr>
        <w:spacing w:beforeLines="50" w:before="156" w:line="480" w:lineRule="atLeast"/>
        <w:jc w:val="right"/>
        <w:rPr>
          <w:rFonts w:asciiTheme="minorEastAsia" w:hAnsiTheme="minorEastAsia"/>
          <w:color w:val="000000" w:themeColor="text1"/>
          <w:sz w:val="24"/>
          <w:szCs w:val="24"/>
        </w:rPr>
      </w:pPr>
      <w:bookmarkStart w:id="1" w:name="_Hlk25505080"/>
      <w:r w:rsidRPr="00F355F6">
        <w:rPr>
          <w:rFonts w:asciiTheme="minorEastAsia" w:hAnsiTheme="minorEastAsia" w:hint="eastAsia"/>
          <w:color w:val="000000" w:themeColor="text1"/>
          <w:sz w:val="24"/>
          <w:szCs w:val="24"/>
        </w:rPr>
        <w:t>（</w:t>
      </w:r>
      <w:r w:rsidR="00705BA2">
        <w:rPr>
          <w:rFonts w:hint="eastAsia"/>
          <w:kern w:val="0"/>
          <w:sz w:val="24"/>
          <w:szCs w:val="24"/>
        </w:rPr>
        <w:t>《</w:t>
      </w:r>
      <w:hyperlink r:id="rId13" w:history="1">
        <w:r w:rsidR="00705BA2">
          <w:rPr>
            <w:rStyle w:val="a7"/>
            <w:rFonts w:hint="eastAsia"/>
            <w:kern w:val="0"/>
            <w:sz w:val="24"/>
            <w:szCs w:val="24"/>
          </w:rPr>
          <w:t>车船税法实施条例</w:t>
        </w:r>
      </w:hyperlink>
      <w:r w:rsidR="00705BA2">
        <w:rPr>
          <w:rFonts w:hint="eastAsia"/>
          <w:kern w:val="0"/>
          <w:sz w:val="24"/>
          <w:szCs w:val="24"/>
        </w:rPr>
        <w:t>》</w:t>
      </w:r>
      <w:r w:rsidRPr="00F355F6">
        <w:rPr>
          <w:rFonts w:asciiTheme="minorEastAsia" w:hAnsiTheme="minorEastAsia" w:hint="eastAsia"/>
          <w:color w:val="000000" w:themeColor="text1"/>
          <w:sz w:val="24"/>
          <w:szCs w:val="24"/>
        </w:rPr>
        <w:t>第十五条第一款）</w:t>
      </w:r>
    </w:p>
    <w:p w14:paraId="39C7BE67" w14:textId="68F5DC47" w:rsidR="00F355F6" w:rsidRPr="00F355F6" w:rsidRDefault="00F355F6" w:rsidP="00F355F6">
      <w:pPr>
        <w:pStyle w:val="2"/>
        <w:spacing w:beforeLines="50" w:before="156" w:after="0" w:line="480" w:lineRule="atLeast"/>
        <w:rPr>
          <w:rFonts w:asciiTheme="minorEastAsia" w:eastAsiaTheme="minorEastAsia" w:hAnsiTheme="minorEastAsia"/>
          <w:color w:val="000000" w:themeColor="text1"/>
          <w:sz w:val="24"/>
          <w:szCs w:val="24"/>
        </w:rPr>
      </w:pPr>
      <w:r w:rsidRPr="00F355F6">
        <w:rPr>
          <w:rFonts w:asciiTheme="minorEastAsia" w:eastAsiaTheme="minorEastAsia" w:hAnsiTheme="minorEastAsia" w:hint="eastAsia"/>
          <w:color w:val="000000" w:themeColor="text1"/>
          <w:sz w:val="24"/>
          <w:szCs w:val="24"/>
        </w:rPr>
        <w:t>附注（一）：车辆的代收代缴</w:t>
      </w:r>
    </w:p>
    <w:p w14:paraId="40857A57" w14:textId="2EB79462" w:rsidR="00F355F6" w:rsidRPr="00F355F6" w:rsidRDefault="00F355F6" w:rsidP="00F355F6">
      <w:pPr>
        <w:spacing w:beforeLines="50" w:before="156" w:line="480" w:lineRule="atLeast"/>
        <w:ind w:firstLineChars="200" w:firstLine="480"/>
        <w:jc w:val="left"/>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详见：</w:t>
      </w:r>
    </w:p>
    <w:p w14:paraId="1601FC41" w14:textId="6483371E" w:rsidR="00F355F6" w:rsidRPr="00F355F6" w:rsidRDefault="00F355F6" w:rsidP="00F355F6">
      <w:pPr>
        <w:pStyle w:val="2"/>
        <w:spacing w:beforeLines="50" w:before="156" w:after="0" w:line="480" w:lineRule="atLeast"/>
        <w:rPr>
          <w:rFonts w:asciiTheme="minorEastAsia" w:eastAsiaTheme="minorEastAsia" w:hAnsiTheme="minorEastAsia"/>
          <w:color w:val="000000" w:themeColor="text1"/>
          <w:sz w:val="24"/>
          <w:szCs w:val="24"/>
        </w:rPr>
      </w:pPr>
      <w:r w:rsidRPr="00F355F6">
        <w:rPr>
          <w:rFonts w:asciiTheme="minorEastAsia" w:eastAsiaTheme="minorEastAsia" w:hAnsiTheme="minorEastAsia" w:hint="eastAsia"/>
          <w:color w:val="000000" w:themeColor="text1"/>
          <w:sz w:val="24"/>
          <w:szCs w:val="24"/>
        </w:rPr>
        <w:t>附注（二）：船舶的代收代缴</w:t>
      </w:r>
    </w:p>
    <w:p w14:paraId="593273CB" w14:textId="429995B2" w:rsidR="00F355F6" w:rsidRPr="00F355F6" w:rsidRDefault="00F355F6" w:rsidP="00F355F6">
      <w:pPr>
        <w:spacing w:beforeLines="50" w:before="156" w:line="480" w:lineRule="atLeast"/>
        <w:ind w:firstLineChars="200" w:firstLine="480"/>
        <w:jc w:val="left"/>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详见：</w:t>
      </w:r>
    </w:p>
    <w:bookmarkEnd w:id="1"/>
    <w:p w14:paraId="435F56CE" w14:textId="3FC270E5" w:rsidR="003B5BBD" w:rsidRPr="00F355F6" w:rsidRDefault="00F355F6" w:rsidP="00F355F6">
      <w:pPr>
        <w:pStyle w:val="1"/>
        <w:spacing w:beforeLines="50" w:before="156" w:after="0" w:line="480" w:lineRule="atLeast"/>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二、</w:t>
      </w:r>
      <w:r w:rsidR="003B5BBD" w:rsidRPr="00F355F6">
        <w:rPr>
          <w:rFonts w:asciiTheme="minorEastAsia" w:hAnsiTheme="minorEastAsia" w:hint="eastAsia"/>
          <w:color w:val="000000" w:themeColor="text1"/>
          <w:sz w:val="24"/>
          <w:szCs w:val="24"/>
        </w:rPr>
        <w:t>自行申报</w:t>
      </w:r>
    </w:p>
    <w:p w14:paraId="3B920882" w14:textId="77777777" w:rsidR="003B5BBD" w:rsidRPr="00F355F6" w:rsidRDefault="003B5BBD" w:rsidP="00F355F6">
      <w:pPr>
        <w:spacing w:beforeLines="50" w:before="156" w:line="480" w:lineRule="atLeast"/>
        <w:ind w:firstLineChars="200" w:firstLine="480"/>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没有扣缴义务人的，纳税人应当向主管税务机关自行申报缴纳车船税。</w:t>
      </w:r>
    </w:p>
    <w:p w14:paraId="6C5D3DBD" w14:textId="3AF51788" w:rsidR="003B5BBD" w:rsidRPr="00F355F6" w:rsidRDefault="003B5BBD" w:rsidP="00F355F6">
      <w:pPr>
        <w:spacing w:beforeLines="50" w:before="156" w:line="480" w:lineRule="atLeast"/>
        <w:jc w:val="right"/>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w:t>
      </w:r>
      <w:r w:rsidR="00705BA2">
        <w:rPr>
          <w:rFonts w:hint="eastAsia"/>
          <w:kern w:val="0"/>
          <w:sz w:val="24"/>
          <w:szCs w:val="24"/>
        </w:rPr>
        <w:t>《</w:t>
      </w:r>
      <w:hyperlink r:id="rId14" w:history="1">
        <w:r w:rsidR="00705BA2">
          <w:rPr>
            <w:rStyle w:val="a7"/>
            <w:rFonts w:hint="eastAsia"/>
            <w:kern w:val="0"/>
            <w:sz w:val="24"/>
            <w:szCs w:val="24"/>
          </w:rPr>
          <w:t>车船税法实施条例</w:t>
        </w:r>
      </w:hyperlink>
      <w:r w:rsidR="00705BA2">
        <w:rPr>
          <w:rFonts w:hint="eastAsia"/>
          <w:kern w:val="0"/>
          <w:sz w:val="24"/>
          <w:szCs w:val="24"/>
        </w:rPr>
        <w:t>》</w:t>
      </w:r>
      <w:r w:rsidRPr="00F355F6">
        <w:rPr>
          <w:rFonts w:asciiTheme="minorEastAsia" w:hAnsiTheme="minorEastAsia" w:hint="eastAsia"/>
          <w:color w:val="000000" w:themeColor="text1"/>
          <w:sz w:val="24"/>
          <w:szCs w:val="24"/>
        </w:rPr>
        <w:t>第十五条第二款）</w:t>
      </w:r>
    </w:p>
    <w:p w14:paraId="501665AF" w14:textId="77777777"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对于纳税人直接向税务机关申报缴纳车船税的，税务机关应向纳税人开具含有车辆号牌号码等机动车信息的完税凭证。纳税人一次缴纳多辆机动车车船税的，可合并开具一张完税凭证，分行填列每辆机动车的完税情况；也可合并开具一张完税凭证，同时附缴税车辆的明细表，列明每辆缴税机动车的完税情况，并加盖征税专用章。税务机关应将相关纳税信息及时传递给保险机构。</w:t>
      </w:r>
    </w:p>
    <w:p w14:paraId="0647C551" w14:textId="5E583BB7"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F355F6">
        <w:rPr>
          <w:rFonts w:asciiTheme="minorEastAsia" w:hAnsiTheme="minorEastAsia" w:hint="eastAsia"/>
          <w:color w:val="000000" w:themeColor="text1"/>
          <w:sz w:val="24"/>
          <w:szCs w:val="24"/>
          <w:shd w:val="clear" w:color="auto" w:fill="FFFFFF"/>
        </w:rPr>
        <w:t>（</w:t>
      </w:r>
      <w:bookmarkStart w:id="2" w:name="_Hlk54375226"/>
      <w:r w:rsidR="00061D19">
        <w:rPr>
          <w:rFonts w:asciiTheme="minorEastAsia" w:hAnsiTheme="minorEastAsia"/>
          <w:sz w:val="24"/>
          <w:szCs w:val="24"/>
          <w:shd w:val="clear" w:color="auto" w:fill="FFFFFF"/>
        </w:rPr>
        <w:fldChar w:fldCharType="begin"/>
      </w:r>
      <w:r w:rsidR="00061D19">
        <w:rPr>
          <w:rFonts w:asciiTheme="minorEastAsia" w:hAnsiTheme="minorEastAsia"/>
          <w:sz w:val="24"/>
          <w:szCs w:val="24"/>
          <w:shd w:val="clear" w:color="auto" w:fill="FFFFFF"/>
        </w:rPr>
        <w:instrText xml:space="preserve"> HYPERLINK "http://ssfb86.com/index/News/detail/newsid/1633.html" </w:instrText>
      </w:r>
      <w:r w:rsidR="00061D19">
        <w:rPr>
          <w:rFonts w:asciiTheme="minorEastAsia" w:hAnsiTheme="minorEastAsia"/>
          <w:sz w:val="24"/>
          <w:szCs w:val="24"/>
          <w:shd w:val="clear" w:color="auto" w:fill="FFFFFF"/>
        </w:rPr>
      </w:r>
      <w:r w:rsidR="00061D19">
        <w:rPr>
          <w:rFonts w:asciiTheme="minorEastAsia" w:hAnsiTheme="minorEastAsia"/>
          <w:sz w:val="24"/>
          <w:szCs w:val="24"/>
          <w:shd w:val="clear" w:color="auto" w:fill="FFFFFF"/>
        </w:rPr>
        <w:fldChar w:fldCharType="separate"/>
      </w:r>
      <w:r w:rsidRPr="00061D19">
        <w:rPr>
          <w:rStyle w:val="a7"/>
          <w:rFonts w:asciiTheme="minorEastAsia" w:hAnsiTheme="minorEastAsia" w:hint="eastAsia"/>
          <w:sz w:val="24"/>
          <w:szCs w:val="24"/>
          <w:shd w:val="clear" w:color="auto" w:fill="FFFFFF"/>
        </w:rPr>
        <w:t>国家税务总局 中国保险监督管理委员会公告2011年第75号</w:t>
      </w:r>
      <w:r w:rsidR="00061D19">
        <w:rPr>
          <w:rFonts w:asciiTheme="minorEastAsia" w:hAnsiTheme="minorEastAsia"/>
          <w:sz w:val="24"/>
          <w:szCs w:val="24"/>
          <w:shd w:val="clear" w:color="auto" w:fill="FFFFFF"/>
        </w:rPr>
        <w:fldChar w:fldCharType="end"/>
      </w:r>
      <w:bookmarkEnd w:id="2"/>
      <w:r w:rsidRPr="00F355F6">
        <w:rPr>
          <w:rFonts w:asciiTheme="minorEastAsia" w:hAnsiTheme="minorEastAsia" w:hint="eastAsia"/>
          <w:color w:val="000000" w:themeColor="text1"/>
          <w:sz w:val="24"/>
          <w:szCs w:val="24"/>
          <w:shd w:val="clear" w:color="auto" w:fill="FFFFFF"/>
        </w:rPr>
        <w:t>第三条第二款）</w:t>
      </w:r>
    </w:p>
    <w:p w14:paraId="0A6966A2" w14:textId="75DA12EE" w:rsidR="003B5BBD" w:rsidRPr="00F355F6" w:rsidRDefault="00F355F6" w:rsidP="00F355F6">
      <w:pPr>
        <w:pStyle w:val="1"/>
        <w:spacing w:beforeLines="50" w:before="156" w:after="0" w:line="480" w:lineRule="atLeast"/>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lastRenderedPageBreak/>
        <w:t>三、</w:t>
      </w:r>
      <w:r w:rsidR="003B5BBD" w:rsidRPr="00F355F6">
        <w:rPr>
          <w:rFonts w:asciiTheme="minorEastAsia" w:hAnsiTheme="minorEastAsia" w:hint="eastAsia"/>
          <w:color w:val="000000" w:themeColor="text1"/>
          <w:sz w:val="24"/>
          <w:szCs w:val="24"/>
        </w:rPr>
        <w:t>部门协作</w:t>
      </w:r>
    </w:p>
    <w:p w14:paraId="0892FCCB" w14:textId="77777777" w:rsidR="003B5BBD" w:rsidRPr="00F355F6" w:rsidRDefault="003B5BBD" w:rsidP="00F355F6">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公安、交通运输、农业、渔业等车船登记管理部门、船舶检验机构和车船税扣缴义务人的行业主管部门应当在提供车船有关信息等方面，协助税务机关加强车船税的征收管理。</w:t>
      </w:r>
    </w:p>
    <w:p w14:paraId="09F8A41B" w14:textId="76380403" w:rsidR="003B5BBD" w:rsidRPr="00F355F6" w:rsidRDefault="003B5BBD" w:rsidP="00F355F6">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w:t>
      </w:r>
      <w:r w:rsidR="00DB7AC7">
        <w:rPr>
          <w:rFonts w:asciiTheme="minorEastAsia" w:hAnsiTheme="minorEastAsia" w:cs="宋体" w:hint="eastAsia"/>
          <w:color w:val="000000" w:themeColor="text1"/>
          <w:kern w:val="0"/>
          <w:sz w:val="24"/>
          <w:szCs w:val="24"/>
        </w:rPr>
        <w:t>《</w:t>
      </w:r>
      <w:hyperlink r:id="rId15" w:history="1">
        <w:r w:rsidR="00DB7AC7">
          <w:rPr>
            <w:rStyle w:val="a7"/>
            <w:rFonts w:asciiTheme="minorEastAsia" w:hAnsiTheme="minorEastAsia" w:cs="宋体" w:hint="eastAsia"/>
            <w:kern w:val="0"/>
            <w:sz w:val="24"/>
            <w:szCs w:val="24"/>
          </w:rPr>
          <w:t>车船税法</w:t>
        </w:r>
      </w:hyperlink>
      <w:r w:rsidR="00DB7AC7">
        <w:rPr>
          <w:rFonts w:asciiTheme="minorEastAsia" w:hAnsiTheme="minorEastAsia" w:cs="宋体" w:hint="eastAsia"/>
          <w:color w:val="000000" w:themeColor="text1"/>
          <w:kern w:val="0"/>
          <w:sz w:val="24"/>
          <w:szCs w:val="24"/>
        </w:rPr>
        <w:t>》</w:t>
      </w:r>
      <w:r w:rsidRPr="00F355F6">
        <w:rPr>
          <w:rFonts w:asciiTheme="minorEastAsia" w:hAnsiTheme="minorEastAsia" w:cs="宋体" w:hint="eastAsia"/>
          <w:color w:val="000000" w:themeColor="text1"/>
          <w:kern w:val="0"/>
          <w:sz w:val="24"/>
          <w:szCs w:val="24"/>
        </w:rPr>
        <w:t>第十条第一款）</w:t>
      </w:r>
    </w:p>
    <w:p w14:paraId="22BC67AB" w14:textId="77777777" w:rsidR="003B5BBD" w:rsidRPr="00F355F6" w:rsidRDefault="003B5BBD" w:rsidP="00F355F6">
      <w:pPr>
        <w:spacing w:beforeLines="50" w:before="156" w:line="480" w:lineRule="atLeast"/>
        <w:ind w:firstLineChars="200" w:firstLine="480"/>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税务机关可以在车船登记管理部门、车船检验机构的办公场所集中办理车船税征收事宜。</w:t>
      </w:r>
    </w:p>
    <w:p w14:paraId="30E1C604" w14:textId="4BC03733" w:rsidR="003B5BBD" w:rsidRPr="00F355F6" w:rsidRDefault="003B5BBD" w:rsidP="00F355F6">
      <w:pPr>
        <w:spacing w:beforeLines="50" w:before="156" w:line="480" w:lineRule="atLeast"/>
        <w:jc w:val="right"/>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w:t>
      </w:r>
      <w:r w:rsidR="00705BA2">
        <w:rPr>
          <w:rFonts w:hint="eastAsia"/>
          <w:kern w:val="0"/>
          <w:sz w:val="24"/>
          <w:szCs w:val="24"/>
        </w:rPr>
        <w:t>《</w:t>
      </w:r>
      <w:hyperlink r:id="rId16" w:history="1">
        <w:r w:rsidR="00705BA2">
          <w:rPr>
            <w:rStyle w:val="a7"/>
            <w:rFonts w:hint="eastAsia"/>
            <w:kern w:val="0"/>
            <w:sz w:val="24"/>
            <w:szCs w:val="24"/>
          </w:rPr>
          <w:t>车船税法实施条例</w:t>
        </w:r>
      </w:hyperlink>
      <w:r w:rsidR="00705BA2">
        <w:rPr>
          <w:rFonts w:hint="eastAsia"/>
          <w:kern w:val="0"/>
          <w:sz w:val="24"/>
          <w:szCs w:val="24"/>
        </w:rPr>
        <w:t>》</w:t>
      </w:r>
      <w:r w:rsidRPr="00F355F6">
        <w:rPr>
          <w:rFonts w:asciiTheme="minorEastAsia" w:hAnsiTheme="minorEastAsia" w:hint="eastAsia"/>
          <w:color w:val="000000" w:themeColor="text1"/>
          <w:sz w:val="24"/>
          <w:szCs w:val="24"/>
        </w:rPr>
        <w:t>第二十二条第一款）</w:t>
      </w:r>
    </w:p>
    <w:p w14:paraId="60765873" w14:textId="77777777"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对于外国驻华使馆、领事馆和国际组织驻华机构及其有关人员的车辆，因保险机构通过车辆号牌难以判别是否属于免税范围，税务机关应审查纳税人提供的本机构或个人身份的证明文件和车辆所有权证明文件，以及国际组织驻华机构及其有关人员提供的相关国际条约或协定。对符合免税规定的，税务机关应向纳税人开具免税证明，并将免税证明的相关信息传递给保险机构。</w:t>
      </w:r>
    </w:p>
    <w:p w14:paraId="372C1B2E" w14:textId="4A7099E1"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F355F6">
        <w:rPr>
          <w:rFonts w:asciiTheme="minorEastAsia" w:hAnsiTheme="minorEastAsia" w:hint="eastAsia"/>
          <w:color w:val="000000" w:themeColor="text1"/>
          <w:sz w:val="24"/>
          <w:szCs w:val="24"/>
          <w:shd w:val="clear" w:color="auto" w:fill="FFFFFF"/>
        </w:rPr>
        <w:t>（</w:t>
      </w:r>
      <w:hyperlink r:id="rId17" w:history="1">
        <w:r w:rsidR="00061D19" w:rsidRPr="00061D19">
          <w:rPr>
            <w:rStyle w:val="a7"/>
            <w:rFonts w:hint="eastAsia"/>
          </w:rPr>
          <w:t>国家税务总局</w:t>
        </w:r>
        <w:r w:rsidR="00061D19" w:rsidRPr="00061D19">
          <w:rPr>
            <w:rStyle w:val="a7"/>
            <w:rFonts w:hint="eastAsia"/>
          </w:rPr>
          <w:t xml:space="preserve"> </w:t>
        </w:r>
        <w:r w:rsidR="00061D19" w:rsidRPr="00061D19">
          <w:rPr>
            <w:rStyle w:val="a7"/>
            <w:rFonts w:hint="eastAsia"/>
          </w:rPr>
          <w:t>中国保险监督管理委员会公告</w:t>
        </w:r>
        <w:r w:rsidR="00061D19" w:rsidRPr="00061D19">
          <w:rPr>
            <w:rStyle w:val="a7"/>
            <w:rFonts w:hint="eastAsia"/>
          </w:rPr>
          <w:t>2011</w:t>
        </w:r>
        <w:r w:rsidR="00061D19" w:rsidRPr="00061D19">
          <w:rPr>
            <w:rStyle w:val="a7"/>
            <w:rFonts w:hint="eastAsia"/>
          </w:rPr>
          <w:t>年第</w:t>
        </w:r>
        <w:r w:rsidR="00061D19" w:rsidRPr="00061D19">
          <w:rPr>
            <w:rStyle w:val="a7"/>
            <w:rFonts w:hint="eastAsia"/>
          </w:rPr>
          <w:t>75</w:t>
        </w:r>
        <w:r w:rsidR="00061D19" w:rsidRPr="00061D19">
          <w:rPr>
            <w:rStyle w:val="a7"/>
            <w:rFonts w:hint="eastAsia"/>
          </w:rPr>
          <w:t>号</w:t>
        </w:r>
      </w:hyperlink>
      <w:r w:rsidRPr="00F355F6">
        <w:rPr>
          <w:rFonts w:asciiTheme="minorEastAsia" w:hAnsiTheme="minorEastAsia" w:hint="eastAsia"/>
          <w:color w:val="000000" w:themeColor="text1"/>
          <w:sz w:val="24"/>
          <w:szCs w:val="24"/>
          <w:shd w:val="clear" w:color="auto" w:fill="FFFFFF"/>
        </w:rPr>
        <w:t>第三条第三款）</w:t>
      </w:r>
    </w:p>
    <w:p w14:paraId="321B80AA" w14:textId="77777777"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对于自车船税法实施之日起5年内免征车船税的机场、港口、铁路站场内部行驶或者作业的机动车，需要购买交强险的，税务机关应向纳税人开具免税证明，并将免税证明的相关信息传递给保险机构。</w:t>
      </w:r>
    </w:p>
    <w:p w14:paraId="6423C223" w14:textId="6EA7EDCD"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F355F6">
        <w:rPr>
          <w:rFonts w:asciiTheme="minorEastAsia" w:hAnsiTheme="minorEastAsia" w:hint="eastAsia"/>
          <w:color w:val="000000" w:themeColor="text1"/>
          <w:sz w:val="24"/>
          <w:szCs w:val="24"/>
          <w:shd w:val="clear" w:color="auto" w:fill="FFFFFF"/>
        </w:rPr>
        <w:t>（</w:t>
      </w:r>
      <w:hyperlink r:id="rId18" w:history="1">
        <w:r w:rsidR="00061D19" w:rsidRPr="00061D19">
          <w:rPr>
            <w:rStyle w:val="a7"/>
            <w:rFonts w:asciiTheme="minorEastAsia" w:hAnsiTheme="minorEastAsia" w:hint="eastAsia"/>
            <w:sz w:val="24"/>
            <w:szCs w:val="24"/>
            <w:shd w:val="clear" w:color="auto" w:fill="FFFFFF"/>
          </w:rPr>
          <w:t>国家税务总局 中国保险监督管理委员会公告2011年第75号</w:t>
        </w:r>
      </w:hyperlink>
      <w:r w:rsidRPr="00F355F6">
        <w:rPr>
          <w:rFonts w:asciiTheme="minorEastAsia" w:hAnsiTheme="minorEastAsia" w:hint="eastAsia"/>
          <w:color w:val="000000" w:themeColor="text1"/>
          <w:sz w:val="24"/>
          <w:szCs w:val="24"/>
          <w:shd w:val="clear" w:color="auto" w:fill="FFFFFF"/>
        </w:rPr>
        <w:t>第三条第四款）</w:t>
      </w:r>
    </w:p>
    <w:p w14:paraId="4ADBA463" w14:textId="77777777"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对于按照省级人民政府根据车船税法及其实施条例的规定予以减免车船税的机动车，由各省、自治区、直辖市税务机关规定保险机构销售交强险时的具体操作方法。</w:t>
      </w:r>
    </w:p>
    <w:p w14:paraId="673E447A" w14:textId="59250E62"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F355F6">
        <w:rPr>
          <w:rFonts w:asciiTheme="minorEastAsia" w:hAnsiTheme="minorEastAsia" w:hint="eastAsia"/>
          <w:color w:val="000000" w:themeColor="text1"/>
          <w:sz w:val="24"/>
          <w:szCs w:val="24"/>
          <w:shd w:val="clear" w:color="auto" w:fill="FFFFFF"/>
        </w:rPr>
        <w:t>（</w:t>
      </w:r>
      <w:hyperlink r:id="rId19" w:history="1">
        <w:r w:rsidR="00061D19" w:rsidRPr="00061D19">
          <w:rPr>
            <w:rStyle w:val="a7"/>
            <w:rFonts w:asciiTheme="minorEastAsia" w:hAnsiTheme="minorEastAsia" w:hint="eastAsia"/>
            <w:sz w:val="24"/>
            <w:szCs w:val="24"/>
            <w:shd w:val="clear" w:color="auto" w:fill="FFFFFF"/>
          </w:rPr>
          <w:t>国家税务总局 中国保险监督管理委员会公告2011年第75号</w:t>
        </w:r>
      </w:hyperlink>
      <w:r w:rsidRPr="00F355F6">
        <w:rPr>
          <w:rFonts w:asciiTheme="minorEastAsia" w:hAnsiTheme="minorEastAsia" w:hint="eastAsia"/>
          <w:color w:val="000000" w:themeColor="text1"/>
          <w:sz w:val="24"/>
          <w:szCs w:val="24"/>
          <w:shd w:val="clear" w:color="auto" w:fill="FFFFFF"/>
        </w:rPr>
        <w:t>第三条第五款）</w:t>
      </w:r>
    </w:p>
    <w:p w14:paraId="5AD5E658" w14:textId="77777777" w:rsidR="003B5BBD" w:rsidRPr="00F355F6" w:rsidRDefault="003B5BBD" w:rsidP="00F355F6">
      <w:pPr>
        <w:spacing w:beforeLines="50" w:before="156" w:line="480" w:lineRule="atLeast"/>
        <w:ind w:firstLineChars="200" w:firstLine="480"/>
        <w:jc w:val="left"/>
        <w:rPr>
          <w:rFonts w:asciiTheme="minorEastAsia" w:hAnsiTheme="minorEastAsia"/>
          <w:color w:val="000000" w:themeColor="text1"/>
          <w:sz w:val="24"/>
          <w:szCs w:val="24"/>
        </w:rPr>
      </w:pPr>
      <w:r w:rsidRPr="00F355F6">
        <w:rPr>
          <w:rFonts w:asciiTheme="minorEastAsia" w:hAnsiTheme="minorEastAsia" w:cs="宋体" w:hint="eastAsia"/>
          <w:color w:val="000000" w:themeColor="text1"/>
          <w:kern w:val="0"/>
          <w:sz w:val="24"/>
          <w:szCs w:val="24"/>
        </w:rPr>
        <w:t>纳税人对保险机构代收代缴税款数额有异议的，可以直接向税务机关申报缴</w:t>
      </w:r>
      <w:r w:rsidRPr="00F355F6">
        <w:rPr>
          <w:rFonts w:asciiTheme="minorEastAsia" w:hAnsiTheme="minorEastAsia" w:cs="宋体" w:hint="eastAsia"/>
          <w:color w:val="000000" w:themeColor="text1"/>
          <w:kern w:val="0"/>
          <w:sz w:val="24"/>
          <w:szCs w:val="24"/>
        </w:rPr>
        <w:lastRenderedPageBreak/>
        <w:t>纳，也可以在保险机构代收代缴税款后向税务机关提出申诉，税务机关应在接到纳税人申诉后按照本地区代收代缴管理办法规定的程序和期限受理。</w:t>
      </w:r>
    </w:p>
    <w:p w14:paraId="5AF298A1" w14:textId="1641C265"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bookmarkStart w:id="3" w:name="_Hlk25562739"/>
      <w:r w:rsidRPr="00F355F6">
        <w:rPr>
          <w:rFonts w:asciiTheme="minorEastAsia" w:hAnsiTheme="minorEastAsia" w:hint="eastAsia"/>
          <w:color w:val="000000" w:themeColor="text1"/>
          <w:sz w:val="24"/>
          <w:szCs w:val="24"/>
          <w:shd w:val="clear" w:color="auto" w:fill="FFFFFF"/>
        </w:rPr>
        <w:t>（</w:t>
      </w:r>
      <w:hyperlink r:id="rId20" w:history="1">
        <w:r w:rsidR="00061D19" w:rsidRPr="00061D19">
          <w:rPr>
            <w:rStyle w:val="a7"/>
            <w:rFonts w:asciiTheme="minorEastAsia" w:hAnsiTheme="minorEastAsia" w:hint="eastAsia"/>
            <w:sz w:val="24"/>
            <w:szCs w:val="24"/>
            <w:shd w:val="clear" w:color="auto" w:fill="FFFFFF"/>
          </w:rPr>
          <w:t>国家税务总局 中国保险监督管理委员会公告2011年第75号</w:t>
        </w:r>
      </w:hyperlink>
      <w:r w:rsidRPr="00F355F6">
        <w:rPr>
          <w:rFonts w:asciiTheme="minorEastAsia" w:hAnsiTheme="minorEastAsia" w:hint="eastAsia"/>
          <w:color w:val="000000" w:themeColor="text1"/>
          <w:sz w:val="24"/>
          <w:szCs w:val="24"/>
          <w:shd w:val="clear" w:color="auto" w:fill="FFFFFF"/>
        </w:rPr>
        <w:t>第三条第六款）</w:t>
      </w:r>
    </w:p>
    <w:bookmarkEnd w:id="3"/>
    <w:p w14:paraId="27D65073" w14:textId="77777777"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保险机构向税务机关办理申报、结报手续后，完税车辆被盗抢、报废、灭失而申请车船税退税的，由保险机构所在地的税务机关按照有关规定办理。</w:t>
      </w:r>
    </w:p>
    <w:p w14:paraId="63D91E32" w14:textId="08535B56"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F355F6">
        <w:rPr>
          <w:rFonts w:asciiTheme="minorEastAsia" w:hAnsiTheme="minorEastAsia" w:hint="eastAsia"/>
          <w:color w:val="000000" w:themeColor="text1"/>
          <w:sz w:val="24"/>
          <w:szCs w:val="24"/>
          <w:shd w:val="clear" w:color="auto" w:fill="FFFFFF"/>
        </w:rPr>
        <w:t>（</w:t>
      </w:r>
      <w:hyperlink r:id="rId21" w:history="1">
        <w:r w:rsidR="00061D19" w:rsidRPr="00061D19">
          <w:rPr>
            <w:rStyle w:val="a7"/>
            <w:rFonts w:asciiTheme="minorEastAsia" w:hAnsiTheme="minorEastAsia" w:hint="eastAsia"/>
            <w:sz w:val="24"/>
            <w:szCs w:val="24"/>
            <w:shd w:val="clear" w:color="auto" w:fill="FFFFFF"/>
          </w:rPr>
          <w:t>国家税务总局 中国保险监督管理委员会公告2011年第75号</w:t>
        </w:r>
      </w:hyperlink>
      <w:r w:rsidRPr="00F355F6">
        <w:rPr>
          <w:rFonts w:asciiTheme="minorEastAsia" w:hAnsiTheme="minorEastAsia" w:hint="eastAsia"/>
          <w:color w:val="000000" w:themeColor="text1"/>
          <w:sz w:val="24"/>
          <w:szCs w:val="24"/>
          <w:shd w:val="clear" w:color="auto" w:fill="FFFFFF"/>
        </w:rPr>
        <w:t>第三条第七款）</w:t>
      </w:r>
    </w:p>
    <w:p w14:paraId="1B685CE0" w14:textId="77777777"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对纳税人通过保险机构代收代缴方式缴纳车船税后需要另外开具完税凭证的，由保险机构所在地的税务机关办理。在办理完税凭证时，税务机关应根据纳税人所持注明已收税款信息的保险单，开具《税收转账专用完税证》，并在保险单上注明“完税凭证已开具”字样。《税收转账专用完税证》的第一联（存根）和保险单复印件由税务机关留存备查，第二联（收据）由纳税人收执，作为纳税人缴纳车船税的完税凭证。</w:t>
      </w:r>
    </w:p>
    <w:p w14:paraId="0DBFC8C2" w14:textId="3AEE77C5"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F355F6">
        <w:rPr>
          <w:rFonts w:asciiTheme="minorEastAsia" w:hAnsiTheme="minorEastAsia" w:hint="eastAsia"/>
          <w:color w:val="000000" w:themeColor="text1"/>
          <w:sz w:val="24"/>
          <w:szCs w:val="24"/>
          <w:shd w:val="clear" w:color="auto" w:fill="FFFFFF"/>
        </w:rPr>
        <w:t>（</w:t>
      </w:r>
      <w:hyperlink r:id="rId22" w:history="1">
        <w:r w:rsidR="00061D19" w:rsidRPr="00061D19">
          <w:rPr>
            <w:rStyle w:val="a7"/>
            <w:rFonts w:asciiTheme="minorEastAsia" w:hAnsiTheme="minorEastAsia" w:hint="eastAsia"/>
            <w:sz w:val="24"/>
            <w:szCs w:val="24"/>
            <w:shd w:val="clear" w:color="auto" w:fill="FFFFFF"/>
          </w:rPr>
          <w:t>国家税务总局 中国保险监督管理委员会公告2011年第75号</w:t>
        </w:r>
      </w:hyperlink>
      <w:r w:rsidRPr="00F355F6">
        <w:rPr>
          <w:rFonts w:asciiTheme="minorEastAsia" w:hAnsiTheme="minorEastAsia" w:hint="eastAsia"/>
          <w:color w:val="000000" w:themeColor="text1"/>
          <w:sz w:val="24"/>
          <w:szCs w:val="24"/>
          <w:shd w:val="clear" w:color="auto" w:fill="FFFFFF"/>
        </w:rPr>
        <w:t>第三条第八款）</w:t>
      </w:r>
    </w:p>
    <w:p w14:paraId="1185639E" w14:textId="77777777"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各级税务机关要严格审查保险机构报送的车船税代收代缴信息。有条件的地区，要探索利用信息化的手段对代收代缴信息进行审核。</w:t>
      </w:r>
    </w:p>
    <w:p w14:paraId="454B4D29" w14:textId="2CD4E61A"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F355F6">
        <w:rPr>
          <w:rFonts w:asciiTheme="minorEastAsia" w:hAnsiTheme="minorEastAsia" w:hint="eastAsia"/>
          <w:color w:val="000000" w:themeColor="text1"/>
          <w:sz w:val="24"/>
          <w:szCs w:val="24"/>
          <w:shd w:val="clear" w:color="auto" w:fill="FFFFFF"/>
        </w:rPr>
        <w:t>（</w:t>
      </w:r>
      <w:hyperlink r:id="rId23" w:history="1">
        <w:r w:rsidR="00061D19" w:rsidRPr="00061D19">
          <w:rPr>
            <w:rStyle w:val="a7"/>
            <w:rFonts w:asciiTheme="minorEastAsia" w:hAnsiTheme="minorEastAsia" w:hint="eastAsia"/>
            <w:sz w:val="24"/>
            <w:szCs w:val="24"/>
            <w:shd w:val="clear" w:color="auto" w:fill="FFFFFF"/>
          </w:rPr>
          <w:t>国家税务总局 中国保险监督管理委员会公告2011年第75号</w:t>
        </w:r>
      </w:hyperlink>
      <w:r w:rsidRPr="00F355F6">
        <w:rPr>
          <w:rFonts w:asciiTheme="minorEastAsia" w:hAnsiTheme="minorEastAsia" w:hint="eastAsia"/>
          <w:color w:val="000000" w:themeColor="text1"/>
          <w:sz w:val="24"/>
          <w:szCs w:val="24"/>
          <w:shd w:val="clear" w:color="auto" w:fill="FFFFFF"/>
        </w:rPr>
        <w:t>第三条第九款）</w:t>
      </w:r>
    </w:p>
    <w:p w14:paraId="74DBF08A" w14:textId="77777777"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税务机关应按照规定向各保险机构及时足额支付手续费。</w:t>
      </w:r>
    </w:p>
    <w:p w14:paraId="34A7C563" w14:textId="6F76EC5D"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F355F6">
        <w:rPr>
          <w:rFonts w:asciiTheme="minorEastAsia" w:hAnsiTheme="minorEastAsia" w:hint="eastAsia"/>
          <w:color w:val="000000" w:themeColor="text1"/>
          <w:sz w:val="24"/>
          <w:szCs w:val="24"/>
          <w:shd w:val="clear" w:color="auto" w:fill="FFFFFF"/>
        </w:rPr>
        <w:t>（</w:t>
      </w:r>
      <w:hyperlink r:id="rId24" w:history="1">
        <w:r w:rsidR="00061D19" w:rsidRPr="00061D19">
          <w:rPr>
            <w:rStyle w:val="a7"/>
            <w:rFonts w:asciiTheme="minorEastAsia" w:hAnsiTheme="minorEastAsia" w:hint="eastAsia"/>
            <w:sz w:val="24"/>
            <w:szCs w:val="24"/>
            <w:shd w:val="clear" w:color="auto" w:fill="FFFFFF"/>
          </w:rPr>
          <w:t>国家税务总局 中国保险监督管理委员会公告2011年第75号</w:t>
        </w:r>
      </w:hyperlink>
      <w:r w:rsidRPr="00F355F6">
        <w:rPr>
          <w:rFonts w:asciiTheme="minorEastAsia" w:hAnsiTheme="minorEastAsia" w:hint="eastAsia"/>
          <w:color w:val="000000" w:themeColor="text1"/>
          <w:sz w:val="24"/>
          <w:szCs w:val="24"/>
          <w:shd w:val="clear" w:color="auto" w:fill="FFFFFF"/>
        </w:rPr>
        <w:t>第三条第十款）</w:t>
      </w:r>
    </w:p>
    <w:p w14:paraId="234C25FB" w14:textId="77777777"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对于保险监管部门和保险机构提供的信息，各级税务机关应予保密，除办理涉税事项外，不得用于其他目的。</w:t>
      </w:r>
    </w:p>
    <w:p w14:paraId="3B59DECF" w14:textId="4B97F8CE"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F355F6">
        <w:rPr>
          <w:rFonts w:asciiTheme="minorEastAsia" w:hAnsiTheme="minorEastAsia" w:hint="eastAsia"/>
          <w:color w:val="000000" w:themeColor="text1"/>
          <w:sz w:val="24"/>
          <w:szCs w:val="24"/>
          <w:shd w:val="clear" w:color="auto" w:fill="FFFFFF"/>
        </w:rPr>
        <w:lastRenderedPageBreak/>
        <w:t>（</w:t>
      </w:r>
      <w:hyperlink r:id="rId25" w:history="1">
        <w:r w:rsidR="00061D19" w:rsidRPr="00061D19">
          <w:rPr>
            <w:rStyle w:val="a7"/>
            <w:rFonts w:asciiTheme="minorEastAsia" w:hAnsiTheme="minorEastAsia" w:hint="eastAsia"/>
            <w:sz w:val="24"/>
            <w:szCs w:val="24"/>
            <w:shd w:val="clear" w:color="auto" w:fill="FFFFFF"/>
          </w:rPr>
          <w:t>国家税务总局 中国保险监督管理委员会公告2011年第75号</w:t>
        </w:r>
      </w:hyperlink>
      <w:r w:rsidRPr="00F355F6">
        <w:rPr>
          <w:rFonts w:asciiTheme="minorEastAsia" w:hAnsiTheme="minorEastAsia" w:hint="eastAsia"/>
          <w:color w:val="000000" w:themeColor="text1"/>
          <w:sz w:val="24"/>
          <w:szCs w:val="24"/>
          <w:shd w:val="clear" w:color="auto" w:fill="FFFFFF"/>
        </w:rPr>
        <w:t>第三条第十一款）</w:t>
      </w:r>
    </w:p>
    <w:p w14:paraId="01C56FC3" w14:textId="77777777"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各级税务机关要与当地保险监管部门协调配合，建立工作协调机制和信息交换机制，联合对保险机构代收代缴情况进行监督和检查。对于违反车船税政策和相关征管规定的保险机构，税务机关要按照《中华人民共和国税收征收管理法》的有关规定进行处理，并将处理情况以书面形式及时通报当地保险监管部门。</w:t>
      </w:r>
    </w:p>
    <w:p w14:paraId="0E5D4709" w14:textId="53AEB89E"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F355F6">
        <w:rPr>
          <w:rFonts w:asciiTheme="minorEastAsia" w:hAnsiTheme="minorEastAsia" w:hint="eastAsia"/>
          <w:color w:val="000000" w:themeColor="text1"/>
          <w:sz w:val="24"/>
          <w:szCs w:val="24"/>
          <w:shd w:val="clear" w:color="auto" w:fill="FFFFFF"/>
        </w:rPr>
        <w:t>（</w:t>
      </w:r>
      <w:hyperlink r:id="rId26" w:history="1">
        <w:r w:rsidR="00061D19" w:rsidRPr="00061D19">
          <w:rPr>
            <w:rStyle w:val="a7"/>
            <w:rFonts w:asciiTheme="minorEastAsia" w:hAnsiTheme="minorEastAsia" w:hint="eastAsia"/>
            <w:sz w:val="24"/>
            <w:szCs w:val="24"/>
            <w:shd w:val="clear" w:color="auto" w:fill="FFFFFF"/>
          </w:rPr>
          <w:t>国家税务总局 中国保险监督管理委员会公告2011年第75号</w:t>
        </w:r>
      </w:hyperlink>
      <w:r w:rsidRPr="00F355F6">
        <w:rPr>
          <w:rFonts w:asciiTheme="minorEastAsia" w:hAnsiTheme="minorEastAsia" w:hint="eastAsia"/>
          <w:color w:val="000000" w:themeColor="text1"/>
          <w:sz w:val="24"/>
          <w:szCs w:val="24"/>
          <w:shd w:val="clear" w:color="auto" w:fill="FFFFFF"/>
        </w:rPr>
        <w:t>第三条第十二款）</w:t>
      </w:r>
    </w:p>
    <w:p w14:paraId="258DC237" w14:textId="1C5ED7D2" w:rsidR="003B5BBD" w:rsidRPr="00F355F6" w:rsidRDefault="003B5BBD" w:rsidP="000F5A2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F355F6">
        <w:rPr>
          <w:rFonts w:asciiTheme="minorEastAsia" w:hAnsiTheme="minorEastAsia" w:cs="宋体" w:hint="eastAsia"/>
          <w:color w:val="000000" w:themeColor="text1"/>
          <w:kern w:val="0"/>
          <w:sz w:val="24"/>
          <w:szCs w:val="24"/>
        </w:rPr>
        <w:t>各级税务机关要主动征求当地保险监管部门、保险行业协会和各保险机构的意见和建议，及时改进工作方法，不断完善代收代缴管理办法。</w:t>
      </w:r>
      <w:bookmarkStart w:id="4" w:name="_Hlk25562931"/>
    </w:p>
    <w:p w14:paraId="4A607D5D" w14:textId="6122EE06"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F355F6">
        <w:rPr>
          <w:rFonts w:asciiTheme="minorEastAsia" w:hAnsiTheme="minorEastAsia" w:hint="eastAsia"/>
          <w:color w:val="000000" w:themeColor="text1"/>
          <w:sz w:val="24"/>
          <w:szCs w:val="24"/>
          <w:shd w:val="clear" w:color="auto" w:fill="FFFFFF"/>
        </w:rPr>
        <w:t>（</w:t>
      </w:r>
      <w:hyperlink r:id="rId27" w:history="1">
        <w:r w:rsidR="00061D19" w:rsidRPr="00061D19">
          <w:rPr>
            <w:rStyle w:val="a7"/>
            <w:rFonts w:asciiTheme="minorEastAsia" w:hAnsiTheme="minorEastAsia" w:hint="eastAsia"/>
            <w:sz w:val="24"/>
            <w:szCs w:val="24"/>
            <w:shd w:val="clear" w:color="auto" w:fill="FFFFFF"/>
          </w:rPr>
          <w:t>国家税务总局 中国保险监督管理委员会公告2011年第75号</w:t>
        </w:r>
      </w:hyperlink>
      <w:r w:rsidRPr="00F355F6">
        <w:rPr>
          <w:rFonts w:asciiTheme="minorEastAsia" w:hAnsiTheme="minorEastAsia" w:hint="eastAsia"/>
          <w:color w:val="000000" w:themeColor="text1"/>
          <w:sz w:val="24"/>
          <w:szCs w:val="24"/>
          <w:shd w:val="clear" w:color="auto" w:fill="FFFFFF"/>
        </w:rPr>
        <w:t>第三条第十三款）</w:t>
      </w:r>
    </w:p>
    <w:bookmarkEnd w:id="4"/>
    <w:p w14:paraId="72B63A44" w14:textId="77777777"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各地保险监管部门要加大对保险机构交强险业务和机动车代收代缴车船税工作的监管力度，保障机动车车船税按时入库。对于以任何形式诱导、怂恿投保人不缴、少缴或缓缴车船税进行恶性竞争、扰乱保险市场秩序的，保险监管部门应依据相关规定对该机构及其责任人进行严肃处理。</w:t>
      </w:r>
    </w:p>
    <w:p w14:paraId="53E6289B" w14:textId="1308BEB7" w:rsidR="003B5BBD" w:rsidRPr="00F355F6" w:rsidRDefault="003B5BBD" w:rsidP="00F355F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F355F6">
        <w:rPr>
          <w:rFonts w:asciiTheme="minorEastAsia" w:hAnsiTheme="minorEastAsia" w:hint="eastAsia"/>
          <w:color w:val="000000" w:themeColor="text1"/>
          <w:sz w:val="24"/>
          <w:szCs w:val="24"/>
          <w:shd w:val="clear" w:color="auto" w:fill="FFFFFF"/>
        </w:rPr>
        <w:t>（</w:t>
      </w:r>
      <w:hyperlink r:id="rId28" w:history="1">
        <w:r w:rsidR="00061D19" w:rsidRPr="00061D19">
          <w:rPr>
            <w:rStyle w:val="a7"/>
            <w:rFonts w:asciiTheme="minorEastAsia" w:hAnsiTheme="minorEastAsia" w:hint="eastAsia"/>
            <w:sz w:val="24"/>
            <w:szCs w:val="24"/>
            <w:shd w:val="clear" w:color="auto" w:fill="FFFFFF"/>
          </w:rPr>
          <w:t>国家税务总局 中国保险监督管理委员会公告2011年第75号</w:t>
        </w:r>
      </w:hyperlink>
      <w:r w:rsidRPr="00F355F6">
        <w:rPr>
          <w:rFonts w:asciiTheme="minorEastAsia" w:hAnsiTheme="minorEastAsia" w:hint="eastAsia"/>
          <w:color w:val="000000" w:themeColor="text1"/>
          <w:sz w:val="24"/>
          <w:szCs w:val="24"/>
          <w:shd w:val="clear" w:color="auto" w:fill="FFFFFF"/>
        </w:rPr>
        <w:t>第四条第二款）</w:t>
      </w:r>
    </w:p>
    <w:p w14:paraId="75912D68" w14:textId="7ADC9DF6" w:rsidR="003B5BBD" w:rsidRPr="00F355F6" w:rsidRDefault="00F355F6" w:rsidP="00F355F6">
      <w:pPr>
        <w:pStyle w:val="1"/>
        <w:spacing w:beforeLines="50" w:before="156" w:after="0" w:line="480" w:lineRule="atLeast"/>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四、</w:t>
      </w:r>
      <w:r w:rsidR="003B5BBD" w:rsidRPr="00F355F6">
        <w:rPr>
          <w:rFonts w:asciiTheme="minorEastAsia" w:hAnsiTheme="minorEastAsia" w:hint="eastAsia"/>
          <w:color w:val="000000" w:themeColor="text1"/>
          <w:sz w:val="24"/>
          <w:szCs w:val="24"/>
        </w:rPr>
        <w:t>税收前置</w:t>
      </w:r>
    </w:p>
    <w:p w14:paraId="5D87D2F5" w14:textId="77777777" w:rsidR="003B5BBD" w:rsidRPr="00F355F6" w:rsidRDefault="003B5BBD" w:rsidP="00F355F6">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车辆所有人或者管理人在申请办理车辆相关登记、定期检验手续时，应当向公安机关交通管理部门提交依法纳税或者免税证明。公安机关交通管理部门核查后办理相关手续。</w:t>
      </w:r>
    </w:p>
    <w:p w14:paraId="3EB4FBA9" w14:textId="2F02BA0D" w:rsidR="003B5BBD" w:rsidRPr="00F355F6" w:rsidRDefault="003B5BBD" w:rsidP="00F355F6">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355F6">
        <w:rPr>
          <w:rFonts w:asciiTheme="minorEastAsia" w:hAnsiTheme="minorEastAsia" w:cs="宋体" w:hint="eastAsia"/>
          <w:color w:val="000000" w:themeColor="text1"/>
          <w:kern w:val="0"/>
          <w:sz w:val="24"/>
          <w:szCs w:val="24"/>
        </w:rPr>
        <w:t>（</w:t>
      </w:r>
      <w:r w:rsidR="00DB7AC7">
        <w:rPr>
          <w:rFonts w:asciiTheme="minorEastAsia" w:hAnsiTheme="minorEastAsia" w:cs="宋体" w:hint="eastAsia"/>
          <w:color w:val="000000" w:themeColor="text1"/>
          <w:kern w:val="0"/>
          <w:sz w:val="24"/>
          <w:szCs w:val="24"/>
        </w:rPr>
        <w:t>《</w:t>
      </w:r>
      <w:hyperlink r:id="rId29" w:history="1">
        <w:r w:rsidR="00DB7AC7">
          <w:rPr>
            <w:rStyle w:val="a7"/>
            <w:rFonts w:asciiTheme="minorEastAsia" w:hAnsiTheme="minorEastAsia" w:cs="宋体" w:hint="eastAsia"/>
            <w:kern w:val="0"/>
            <w:sz w:val="24"/>
            <w:szCs w:val="24"/>
          </w:rPr>
          <w:t>车船税法</w:t>
        </w:r>
      </w:hyperlink>
      <w:r w:rsidR="00DB7AC7">
        <w:rPr>
          <w:rFonts w:asciiTheme="minorEastAsia" w:hAnsiTheme="minorEastAsia" w:cs="宋体" w:hint="eastAsia"/>
          <w:color w:val="000000" w:themeColor="text1"/>
          <w:kern w:val="0"/>
          <w:sz w:val="24"/>
          <w:szCs w:val="24"/>
        </w:rPr>
        <w:t>》</w:t>
      </w:r>
      <w:r w:rsidRPr="00F355F6">
        <w:rPr>
          <w:rFonts w:asciiTheme="minorEastAsia" w:hAnsiTheme="minorEastAsia" w:cs="宋体" w:hint="eastAsia"/>
          <w:color w:val="000000" w:themeColor="text1"/>
          <w:kern w:val="0"/>
          <w:sz w:val="24"/>
          <w:szCs w:val="24"/>
        </w:rPr>
        <w:t>第十条第二款）</w:t>
      </w:r>
    </w:p>
    <w:p w14:paraId="4027697F" w14:textId="77777777" w:rsidR="003B5BBD" w:rsidRPr="00F355F6" w:rsidRDefault="003B5BBD" w:rsidP="00F355F6">
      <w:pPr>
        <w:spacing w:beforeLines="50" w:before="156" w:line="480" w:lineRule="atLeast"/>
        <w:ind w:firstLineChars="200" w:firstLine="480"/>
        <w:rPr>
          <w:rFonts w:asciiTheme="minorEastAsia" w:hAnsiTheme="minorEastAsia"/>
          <w:color w:val="000000" w:themeColor="text1"/>
          <w:sz w:val="24"/>
          <w:szCs w:val="24"/>
        </w:rPr>
      </w:pPr>
      <w:r w:rsidRPr="00F355F6">
        <w:rPr>
          <w:rFonts w:asciiTheme="minorEastAsia" w:hAnsiTheme="minorEastAsia" w:hint="eastAsia"/>
          <w:color w:val="000000" w:themeColor="text1"/>
          <w:sz w:val="24"/>
          <w:szCs w:val="24"/>
        </w:rPr>
        <w:t>公安机关交通管理部门在办理车辆相关登记和定期检验手续时，经核查，对没有提供依法纳税或者免税证明的，不予办理相关手续。</w:t>
      </w:r>
    </w:p>
    <w:p w14:paraId="43070494" w14:textId="2B269491" w:rsidR="003B5BBD" w:rsidRPr="00F355F6" w:rsidRDefault="003B5BBD" w:rsidP="00F355F6">
      <w:pPr>
        <w:spacing w:beforeLines="50" w:before="156" w:line="480" w:lineRule="atLeast"/>
        <w:jc w:val="right"/>
        <w:rPr>
          <w:rFonts w:asciiTheme="minorEastAsia" w:hAnsiTheme="minorEastAsia" w:cs="宋体"/>
          <w:color w:val="000000" w:themeColor="text1"/>
          <w:kern w:val="0"/>
          <w:sz w:val="24"/>
          <w:szCs w:val="24"/>
        </w:rPr>
      </w:pPr>
      <w:r w:rsidRPr="00F355F6">
        <w:rPr>
          <w:rFonts w:asciiTheme="minorEastAsia" w:hAnsiTheme="minorEastAsia" w:hint="eastAsia"/>
          <w:color w:val="000000" w:themeColor="text1"/>
          <w:sz w:val="24"/>
          <w:szCs w:val="24"/>
        </w:rPr>
        <w:lastRenderedPageBreak/>
        <w:t>（</w:t>
      </w:r>
      <w:r w:rsidR="00705BA2">
        <w:rPr>
          <w:rFonts w:hint="eastAsia"/>
          <w:kern w:val="0"/>
          <w:sz w:val="24"/>
          <w:szCs w:val="24"/>
        </w:rPr>
        <w:t>《</w:t>
      </w:r>
      <w:hyperlink r:id="rId30" w:history="1">
        <w:r w:rsidR="00705BA2">
          <w:rPr>
            <w:rStyle w:val="a7"/>
            <w:rFonts w:hint="eastAsia"/>
            <w:kern w:val="0"/>
            <w:sz w:val="24"/>
            <w:szCs w:val="24"/>
          </w:rPr>
          <w:t>车船税法实施条例</w:t>
        </w:r>
      </w:hyperlink>
      <w:r w:rsidR="00705BA2">
        <w:rPr>
          <w:rFonts w:hint="eastAsia"/>
          <w:kern w:val="0"/>
          <w:sz w:val="24"/>
          <w:szCs w:val="24"/>
        </w:rPr>
        <w:t>》</w:t>
      </w:r>
      <w:r w:rsidRPr="00F355F6">
        <w:rPr>
          <w:rFonts w:asciiTheme="minorEastAsia" w:hAnsiTheme="minorEastAsia" w:hint="eastAsia"/>
          <w:color w:val="000000" w:themeColor="text1"/>
          <w:sz w:val="24"/>
          <w:szCs w:val="24"/>
        </w:rPr>
        <w:t>第二十二条第二款）</w:t>
      </w:r>
    </w:p>
    <w:p w14:paraId="7F477AA1" w14:textId="77777777" w:rsidR="003B5BBD" w:rsidRPr="00F95FEC" w:rsidRDefault="003B5BBD" w:rsidP="003B5BBD">
      <w:pPr>
        <w:rPr>
          <w:b/>
          <w:bCs/>
          <w:sz w:val="28"/>
          <w:szCs w:val="28"/>
        </w:rPr>
      </w:pPr>
    </w:p>
    <w:p w14:paraId="37E05838" w14:textId="77777777" w:rsidR="00B109CC" w:rsidRDefault="00B109CC" w:rsidP="00B109CC">
      <w:pPr>
        <w:rPr>
          <w:rFonts w:asciiTheme="minorEastAsia" w:hAnsiTheme="minorEastAsia"/>
          <w:b/>
          <w:bCs/>
          <w:color w:val="000000" w:themeColor="text1"/>
          <w:kern w:val="44"/>
          <w:sz w:val="24"/>
          <w:szCs w:val="24"/>
        </w:rPr>
      </w:pPr>
    </w:p>
    <w:p w14:paraId="6E3AA29A" w14:textId="77777777" w:rsidR="002971B2" w:rsidRPr="005E382C" w:rsidRDefault="002971B2" w:rsidP="00B109CC">
      <w:pPr>
        <w:rPr>
          <w:b/>
          <w:bCs/>
          <w:sz w:val="28"/>
          <w:szCs w:val="28"/>
        </w:rPr>
      </w:pPr>
    </w:p>
    <w:p w14:paraId="40F4825B" w14:textId="77777777" w:rsidR="005407F7" w:rsidRPr="008772D7" w:rsidRDefault="005407F7" w:rsidP="008772D7">
      <w:pPr>
        <w:spacing w:beforeLines="50" w:before="156" w:line="480" w:lineRule="atLeast"/>
        <w:rPr>
          <w:rFonts w:asciiTheme="minorEastAsia" w:hAnsiTheme="minorEastAsia"/>
          <w:color w:val="000000" w:themeColor="text1"/>
          <w:sz w:val="24"/>
          <w:szCs w:val="24"/>
        </w:rPr>
      </w:pPr>
    </w:p>
    <w:sectPr w:rsidR="005407F7" w:rsidRPr="008772D7">
      <w:foot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69E20" w14:textId="77777777" w:rsidR="005E56A7" w:rsidRDefault="005E56A7" w:rsidP="004A0E53">
      <w:r>
        <w:separator/>
      </w:r>
    </w:p>
  </w:endnote>
  <w:endnote w:type="continuationSeparator" w:id="0">
    <w:p w14:paraId="372FE409" w14:textId="77777777" w:rsidR="005E56A7" w:rsidRDefault="005E56A7" w:rsidP="004A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751771"/>
      <w:docPartObj>
        <w:docPartGallery w:val="Page Numbers (Bottom of Page)"/>
        <w:docPartUnique/>
      </w:docPartObj>
    </w:sdtPr>
    <w:sdtEndPr/>
    <w:sdtContent>
      <w:sdt>
        <w:sdtPr>
          <w:id w:val="1728636285"/>
          <w:docPartObj>
            <w:docPartGallery w:val="Page Numbers (Top of Page)"/>
            <w:docPartUnique/>
          </w:docPartObj>
        </w:sdtPr>
        <w:sdtEndPr/>
        <w:sdtContent>
          <w:p w14:paraId="45AA59BD" w14:textId="704EBCFC" w:rsidR="004A0E53" w:rsidRDefault="004A0E5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355F6">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355F6">
              <w:rPr>
                <w:b/>
                <w:bCs/>
                <w:noProof/>
              </w:rPr>
              <w:t>6</w:t>
            </w:r>
            <w:r>
              <w:rPr>
                <w:b/>
                <w:bCs/>
                <w:sz w:val="24"/>
                <w:szCs w:val="24"/>
              </w:rPr>
              <w:fldChar w:fldCharType="end"/>
            </w:r>
          </w:p>
        </w:sdtContent>
      </w:sdt>
    </w:sdtContent>
  </w:sdt>
  <w:p w14:paraId="590BA993" w14:textId="77777777" w:rsidR="004A0E53" w:rsidRDefault="004A0E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16141" w14:textId="77777777" w:rsidR="005E56A7" w:rsidRDefault="005E56A7" w:rsidP="004A0E53">
      <w:r>
        <w:separator/>
      </w:r>
    </w:p>
  </w:footnote>
  <w:footnote w:type="continuationSeparator" w:id="0">
    <w:p w14:paraId="29AC0D3A" w14:textId="77777777" w:rsidR="005E56A7" w:rsidRDefault="005E56A7" w:rsidP="004A0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B2F"/>
    <w:rsid w:val="00061D19"/>
    <w:rsid w:val="00096D89"/>
    <w:rsid w:val="000F5A26"/>
    <w:rsid w:val="002117BB"/>
    <w:rsid w:val="002971B2"/>
    <w:rsid w:val="00297727"/>
    <w:rsid w:val="00302BE2"/>
    <w:rsid w:val="00304D00"/>
    <w:rsid w:val="003B5BBD"/>
    <w:rsid w:val="003E2B2F"/>
    <w:rsid w:val="003E5946"/>
    <w:rsid w:val="00473202"/>
    <w:rsid w:val="00491258"/>
    <w:rsid w:val="004A0E53"/>
    <w:rsid w:val="004A741D"/>
    <w:rsid w:val="005407F7"/>
    <w:rsid w:val="00555F68"/>
    <w:rsid w:val="00564803"/>
    <w:rsid w:val="00595025"/>
    <w:rsid w:val="005C7C7E"/>
    <w:rsid w:val="005E56A7"/>
    <w:rsid w:val="00640367"/>
    <w:rsid w:val="00651E90"/>
    <w:rsid w:val="00661F69"/>
    <w:rsid w:val="00705BA2"/>
    <w:rsid w:val="00816240"/>
    <w:rsid w:val="008772D7"/>
    <w:rsid w:val="008B3B18"/>
    <w:rsid w:val="00966EE2"/>
    <w:rsid w:val="009A3914"/>
    <w:rsid w:val="00A92301"/>
    <w:rsid w:val="00AF66EE"/>
    <w:rsid w:val="00B109CC"/>
    <w:rsid w:val="00BE10B3"/>
    <w:rsid w:val="00C1671E"/>
    <w:rsid w:val="00C510AC"/>
    <w:rsid w:val="00DB7AC7"/>
    <w:rsid w:val="00E65EAF"/>
    <w:rsid w:val="00EC484D"/>
    <w:rsid w:val="00F355F6"/>
    <w:rsid w:val="00F53FF8"/>
    <w:rsid w:val="00F57C18"/>
    <w:rsid w:val="00FC0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FD18"/>
  <w15:docId w15:val="{FABF9303-7DC4-416D-AB21-2EEE319A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0E5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C48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A0E5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4A0E5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EC484D"/>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3B5BB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E53"/>
    <w:rPr>
      <w:sz w:val="18"/>
      <w:szCs w:val="18"/>
    </w:rPr>
  </w:style>
  <w:style w:type="paragraph" w:styleId="a5">
    <w:name w:val="footer"/>
    <w:basedOn w:val="a"/>
    <w:link w:val="a6"/>
    <w:uiPriority w:val="99"/>
    <w:unhideWhenUsed/>
    <w:rsid w:val="004A0E53"/>
    <w:pPr>
      <w:tabs>
        <w:tab w:val="center" w:pos="4153"/>
        <w:tab w:val="right" w:pos="8306"/>
      </w:tabs>
      <w:snapToGrid w:val="0"/>
      <w:jc w:val="left"/>
    </w:pPr>
    <w:rPr>
      <w:sz w:val="18"/>
      <w:szCs w:val="18"/>
    </w:rPr>
  </w:style>
  <w:style w:type="character" w:customStyle="1" w:styleId="a6">
    <w:name w:val="页脚 字符"/>
    <w:basedOn w:val="a0"/>
    <w:link w:val="a5"/>
    <w:uiPriority w:val="99"/>
    <w:rsid w:val="004A0E53"/>
    <w:rPr>
      <w:sz w:val="18"/>
      <w:szCs w:val="18"/>
    </w:rPr>
  </w:style>
  <w:style w:type="character" w:customStyle="1" w:styleId="30">
    <w:name w:val="标题 3 字符"/>
    <w:basedOn w:val="a0"/>
    <w:link w:val="3"/>
    <w:uiPriority w:val="9"/>
    <w:rsid w:val="004A0E53"/>
    <w:rPr>
      <w:b/>
      <w:bCs/>
      <w:sz w:val="32"/>
      <w:szCs w:val="32"/>
    </w:rPr>
  </w:style>
  <w:style w:type="character" w:customStyle="1" w:styleId="40">
    <w:name w:val="标题 4 字符"/>
    <w:basedOn w:val="a0"/>
    <w:link w:val="4"/>
    <w:uiPriority w:val="9"/>
    <w:rsid w:val="004A0E53"/>
    <w:rPr>
      <w:rFonts w:asciiTheme="majorHAnsi" w:eastAsiaTheme="majorEastAsia" w:hAnsiTheme="majorHAnsi" w:cstheme="majorBidi"/>
      <w:b/>
      <w:bCs/>
      <w:sz w:val="28"/>
      <w:szCs w:val="28"/>
    </w:rPr>
  </w:style>
  <w:style w:type="character" w:styleId="a7">
    <w:name w:val="Hyperlink"/>
    <w:basedOn w:val="a0"/>
    <w:uiPriority w:val="99"/>
    <w:unhideWhenUsed/>
    <w:rsid w:val="004A0E53"/>
    <w:rPr>
      <w:color w:val="0000FF" w:themeColor="hyperlink"/>
      <w:u w:val="single"/>
    </w:rPr>
  </w:style>
  <w:style w:type="paragraph" w:styleId="a8">
    <w:name w:val="Normal (Web)"/>
    <w:basedOn w:val="a"/>
    <w:uiPriority w:val="99"/>
    <w:unhideWhenUsed/>
    <w:rsid w:val="004A0E53"/>
    <w:pPr>
      <w:widowControl/>
      <w:jc w:val="left"/>
    </w:pPr>
    <w:rPr>
      <w:rFonts w:ascii="宋体" w:eastAsia="宋体" w:hAnsi="宋体" w:cs="宋体"/>
      <w:kern w:val="0"/>
      <w:sz w:val="24"/>
      <w:szCs w:val="24"/>
    </w:rPr>
  </w:style>
  <w:style w:type="character" w:styleId="a9">
    <w:name w:val="Strong"/>
    <w:basedOn w:val="a0"/>
    <w:uiPriority w:val="22"/>
    <w:qFormat/>
    <w:rsid w:val="004A0E53"/>
    <w:rPr>
      <w:b/>
      <w:bCs/>
    </w:rPr>
  </w:style>
  <w:style w:type="character" w:customStyle="1" w:styleId="10">
    <w:name w:val="标题 1 字符"/>
    <w:basedOn w:val="a0"/>
    <w:link w:val="1"/>
    <w:uiPriority w:val="9"/>
    <w:rsid w:val="004A0E53"/>
    <w:rPr>
      <w:b/>
      <w:bCs/>
      <w:kern w:val="44"/>
      <w:sz w:val="44"/>
      <w:szCs w:val="44"/>
    </w:rPr>
  </w:style>
  <w:style w:type="character" w:customStyle="1" w:styleId="50">
    <w:name w:val="标题 5 字符"/>
    <w:basedOn w:val="a0"/>
    <w:link w:val="5"/>
    <w:uiPriority w:val="9"/>
    <w:rsid w:val="00EC484D"/>
    <w:rPr>
      <w:b/>
      <w:bCs/>
      <w:sz w:val="28"/>
      <w:szCs w:val="28"/>
    </w:rPr>
  </w:style>
  <w:style w:type="character" w:customStyle="1" w:styleId="20">
    <w:name w:val="标题 2 字符"/>
    <w:basedOn w:val="a0"/>
    <w:link w:val="2"/>
    <w:uiPriority w:val="9"/>
    <w:rsid w:val="00EC484D"/>
    <w:rPr>
      <w:rFonts w:asciiTheme="majorHAnsi" w:eastAsiaTheme="majorEastAsia" w:hAnsiTheme="majorHAnsi" w:cstheme="majorBidi"/>
      <w:b/>
      <w:bCs/>
      <w:sz w:val="32"/>
      <w:szCs w:val="32"/>
    </w:rPr>
  </w:style>
  <w:style w:type="character" w:customStyle="1" w:styleId="60">
    <w:name w:val="标题 6 字符"/>
    <w:basedOn w:val="a0"/>
    <w:link w:val="6"/>
    <w:uiPriority w:val="9"/>
    <w:rsid w:val="003B5BBD"/>
    <w:rPr>
      <w:rFonts w:asciiTheme="majorHAnsi" w:eastAsiaTheme="majorEastAsia" w:hAnsiTheme="majorHAnsi" w:cstheme="majorBidi"/>
      <w:b/>
      <w:bCs/>
      <w:sz w:val="24"/>
      <w:szCs w:val="24"/>
    </w:rPr>
  </w:style>
  <w:style w:type="character" w:styleId="aa">
    <w:name w:val="Unresolved Mention"/>
    <w:basedOn w:val="a0"/>
    <w:uiPriority w:val="99"/>
    <w:semiHidden/>
    <w:unhideWhenUsed/>
    <w:rsid w:val="00061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684.html" TargetMode="External"/><Relationship Id="rId13" Type="http://schemas.openxmlformats.org/officeDocument/2006/relationships/hyperlink" Target="http://ssfb86.com/index/News/detail/newsid/1646.html" TargetMode="External"/><Relationship Id="rId18" Type="http://schemas.openxmlformats.org/officeDocument/2006/relationships/hyperlink" Target="http://ssfb86.com/index/News/detail/newsid/1633.html" TargetMode="External"/><Relationship Id="rId26" Type="http://schemas.openxmlformats.org/officeDocument/2006/relationships/hyperlink" Target="http://ssfb86.com/index/News/detail/newsid/1633.html" TargetMode="External"/><Relationship Id="rId3" Type="http://schemas.openxmlformats.org/officeDocument/2006/relationships/webSettings" Target="webSettings.xml"/><Relationship Id="rId21" Type="http://schemas.openxmlformats.org/officeDocument/2006/relationships/hyperlink" Target="http://ssfb86.com/index/News/detail/newsid/1633.html" TargetMode="External"/><Relationship Id="rId7" Type="http://schemas.openxmlformats.org/officeDocument/2006/relationships/hyperlink" Target="http://ssfb86.com/index/News/detail/newsid/1646.html" TargetMode="External"/><Relationship Id="rId12" Type="http://schemas.openxmlformats.org/officeDocument/2006/relationships/hyperlink" Target="http://ssfb86.com/index/News/detail/newsid/1646.html" TargetMode="External"/><Relationship Id="rId17" Type="http://schemas.openxmlformats.org/officeDocument/2006/relationships/hyperlink" Target="http://ssfb86.com/index/News/detail/newsid/1633.html" TargetMode="External"/><Relationship Id="rId25" Type="http://schemas.openxmlformats.org/officeDocument/2006/relationships/hyperlink" Target="http://ssfb86.com/index/News/detail/newsid/1633.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fb86.com/index/News/detail/newsid/1646.html" TargetMode="External"/><Relationship Id="rId20" Type="http://schemas.openxmlformats.org/officeDocument/2006/relationships/hyperlink" Target="http://ssfb86.com/index/News/detail/newsid/1633.html" TargetMode="External"/><Relationship Id="rId29" Type="http://schemas.openxmlformats.org/officeDocument/2006/relationships/hyperlink" Target="http://ssfb86.com/index/News/detail/newsid/1798.html" TargetMode="External"/><Relationship Id="rId1" Type="http://schemas.openxmlformats.org/officeDocument/2006/relationships/styles" Target="styles.xml"/><Relationship Id="rId6" Type="http://schemas.openxmlformats.org/officeDocument/2006/relationships/hyperlink" Target="http://ssfb86.com/index/News/detail/newsid/1798.html" TargetMode="External"/><Relationship Id="rId11" Type="http://schemas.openxmlformats.org/officeDocument/2006/relationships/hyperlink" Target="http://ssfb86.com/index/News/detail/newsid/1395.html" TargetMode="External"/><Relationship Id="rId24" Type="http://schemas.openxmlformats.org/officeDocument/2006/relationships/hyperlink" Target="http://ssfb86.com/index/News/detail/newsid/1633.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fb86.com/index/News/detail/newsid/1798.html" TargetMode="External"/><Relationship Id="rId23" Type="http://schemas.openxmlformats.org/officeDocument/2006/relationships/hyperlink" Target="http://ssfb86.com/index/News/detail/newsid/1633.html" TargetMode="External"/><Relationship Id="rId28" Type="http://schemas.openxmlformats.org/officeDocument/2006/relationships/hyperlink" Target="http://ssfb86.com/index/News/detail/newsid/1633.html" TargetMode="External"/><Relationship Id="rId10" Type="http://schemas.openxmlformats.org/officeDocument/2006/relationships/hyperlink" Target="http://ssfb86.com/index/News/detail/newsid/1646.html" TargetMode="External"/><Relationship Id="rId19" Type="http://schemas.openxmlformats.org/officeDocument/2006/relationships/hyperlink" Target="http://ssfb86.com/index/News/detail/newsid/1633.html"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fb86.com/index/News/detail/newsid/1646.html" TargetMode="External"/><Relationship Id="rId14" Type="http://schemas.openxmlformats.org/officeDocument/2006/relationships/hyperlink" Target="http://ssfb86.com/index/News/detail/newsid/1646.html" TargetMode="External"/><Relationship Id="rId22" Type="http://schemas.openxmlformats.org/officeDocument/2006/relationships/hyperlink" Target="http://ssfb86.com/index/News/detail/newsid/1633.html" TargetMode="External"/><Relationship Id="rId27" Type="http://schemas.openxmlformats.org/officeDocument/2006/relationships/hyperlink" Target="http://ssfb86.com/index/News/detail/newsid/1633.html" TargetMode="External"/><Relationship Id="rId30" Type="http://schemas.openxmlformats.org/officeDocument/2006/relationships/hyperlink" Target="http://ssfb86.com/index/News/detail/newsid/164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10</cp:revision>
  <dcterms:created xsi:type="dcterms:W3CDTF">2020-08-14T03:31:00Z</dcterms:created>
  <dcterms:modified xsi:type="dcterms:W3CDTF">2020-10-23T11:54:00Z</dcterms:modified>
</cp:coreProperties>
</file>