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277F9" w14:textId="56C147FF" w:rsidR="00270E50" w:rsidRPr="00270E50" w:rsidRDefault="00270E50" w:rsidP="00BE4E2A">
      <w:pPr>
        <w:spacing w:beforeLines="50" w:before="156" w:line="480" w:lineRule="atLeast"/>
        <w:rPr>
          <w:rFonts w:asciiTheme="minorEastAsia" w:hAnsiTheme="minorEastAsia"/>
          <w:sz w:val="24"/>
          <w:szCs w:val="24"/>
        </w:rPr>
      </w:pPr>
    </w:p>
    <w:p w14:paraId="4FF3F8D9" w14:textId="56908E46" w:rsidR="00270E50" w:rsidRPr="00270E50" w:rsidRDefault="00A60B6F" w:rsidP="00BE4E2A">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4</w:t>
      </w:r>
      <w:r w:rsidR="00270E50">
        <w:rPr>
          <w:rFonts w:asciiTheme="minorEastAsia" w:hAnsiTheme="minorEastAsia"/>
          <w:sz w:val="44"/>
          <w:szCs w:val="44"/>
        </w:rPr>
        <w:t xml:space="preserve">  </w:t>
      </w:r>
      <w:r w:rsidR="00B31713">
        <w:rPr>
          <w:rFonts w:asciiTheme="minorEastAsia" w:hAnsiTheme="minorEastAsia" w:hint="eastAsia"/>
          <w:sz w:val="44"/>
          <w:szCs w:val="44"/>
        </w:rPr>
        <w:t>纳税申报、</w:t>
      </w:r>
      <w:r w:rsidRPr="00A60B6F">
        <w:rPr>
          <w:rFonts w:asciiTheme="minorEastAsia" w:hAnsiTheme="minorEastAsia" w:hint="eastAsia"/>
          <w:sz w:val="44"/>
          <w:szCs w:val="44"/>
        </w:rPr>
        <w:t>税收征管</w:t>
      </w:r>
    </w:p>
    <w:p w14:paraId="5B01E9AE" w14:textId="77777777" w:rsidR="00412CC6" w:rsidRDefault="00412CC6" w:rsidP="00BE4E2A">
      <w:pPr>
        <w:spacing w:beforeLines="50" w:before="156" w:line="480" w:lineRule="atLeast"/>
        <w:rPr>
          <w:rFonts w:asciiTheme="minorEastAsia" w:hAnsiTheme="minorEastAsia"/>
          <w:color w:val="000000" w:themeColor="text1"/>
          <w:sz w:val="24"/>
          <w:szCs w:val="24"/>
          <w:shd w:val="clear" w:color="auto" w:fill="FFFFFF"/>
        </w:rPr>
      </w:pPr>
    </w:p>
    <w:p w14:paraId="42BB64E1" w14:textId="102BCE30" w:rsidR="00A60B6F" w:rsidRPr="00A60B6F" w:rsidRDefault="00A60B6F" w:rsidP="00A60B6F">
      <w:pPr>
        <w:pStyle w:val="1"/>
        <w:spacing w:beforeLines="50" w:before="156" w:after="0" w:line="480" w:lineRule="atLeas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一、纳税期限</w:t>
      </w:r>
    </w:p>
    <w:p w14:paraId="2A19D53F"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纳税人应按本办法规定，持土地管理部门核发的土地使用证书或土地权属登记文件，据实向所在地地方税务机关办理申报纳税手续，并按照所在地地方税务机关规定的纳税期限，缴纳城镇土地使用税。</w:t>
      </w:r>
    </w:p>
    <w:p w14:paraId="3C168CA2"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60B6F">
        <w:rPr>
          <w:rFonts w:asciiTheme="minorEastAsia" w:eastAsiaTheme="minorEastAsia" w:hAnsiTheme="minorEastAsia" w:hint="eastAsia"/>
          <w:color w:val="000000" w:themeColor="text1"/>
          <w:shd w:val="clear" w:color="auto" w:fill="FFFFFF"/>
        </w:rPr>
        <w:t>（</w:t>
      </w:r>
      <w:hyperlink r:id="rId8" w:history="1">
        <w:r w:rsidRPr="00A60B6F">
          <w:rPr>
            <w:rStyle w:val="a5"/>
            <w:rFonts w:asciiTheme="minorEastAsia" w:eastAsiaTheme="minorEastAsia" w:hAnsiTheme="minorEastAsia" w:hint="eastAsia"/>
            <w:color w:val="000000" w:themeColor="text1"/>
            <w:shd w:val="clear" w:color="auto" w:fill="FFFFFF"/>
          </w:rPr>
          <w:t>苏政发[2008]26号</w:t>
        </w:r>
      </w:hyperlink>
      <w:r w:rsidRPr="00A60B6F">
        <w:rPr>
          <w:rFonts w:asciiTheme="minorEastAsia" w:eastAsiaTheme="minorEastAsia" w:hAnsiTheme="minorEastAsia" w:hint="eastAsia"/>
          <w:color w:val="000000" w:themeColor="text1"/>
          <w:shd w:val="clear" w:color="auto" w:fill="FFFFFF"/>
        </w:rPr>
        <w:t>第八条）</w:t>
      </w:r>
    </w:p>
    <w:p w14:paraId="19351104" w14:textId="77777777" w:rsidR="008D68C8" w:rsidRPr="008D68C8" w:rsidRDefault="008D68C8" w:rsidP="008D68C8">
      <w:pPr>
        <w:widowControl/>
        <w:shd w:val="clear" w:color="auto" w:fill="FFFFFF"/>
        <w:spacing w:before="150" w:after="150" w:line="480" w:lineRule="atLeast"/>
        <w:ind w:firstLineChars="200" w:firstLine="480"/>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t>土地使用税按年计算、分期缴纳。缴纳期限由省、自治区、直辖市人民政府确定。</w:t>
      </w:r>
    </w:p>
    <w:p w14:paraId="23DA96EE" w14:textId="77777777" w:rsidR="008D68C8" w:rsidRPr="008D68C8" w:rsidRDefault="008D68C8" w:rsidP="008D68C8">
      <w:pPr>
        <w:widowControl/>
        <w:shd w:val="clear" w:color="auto" w:fill="FFFFFF"/>
        <w:spacing w:before="150" w:after="150" w:line="480" w:lineRule="atLeast"/>
        <w:jc w:val="right"/>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t xml:space="preserve">　　（</w:t>
      </w:r>
      <w:hyperlink r:id="rId9" w:history="1">
        <w:r w:rsidRPr="008D68C8">
          <w:rPr>
            <w:rFonts w:hint="eastAsia"/>
            <w:color w:val="0000FF"/>
            <w:sz w:val="24"/>
            <w:szCs w:val="24"/>
            <w:u w:val="single"/>
            <w:shd w:val="clear" w:color="auto" w:fill="FFFFFF"/>
          </w:rPr>
          <w:t>国务院令第</w:t>
        </w:r>
        <w:r w:rsidRPr="008D68C8">
          <w:rPr>
            <w:rFonts w:hint="eastAsia"/>
            <w:color w:val="0000FF"/>
            <w:sz w:val="24"/>
            <w:szCs w:val="24"/>
            <w:u w:val="single"/>
            <w:shd w:val="clear" w:color="auto" w:fill="FFFFFF"/>
          </w:rPr>
          <w:t>483</w:t>
        </w:r>
        <w:r w:rsidRPr="008D68C8">
          <w:rPr>
            <w:rFonts w:hint="eastAsia"/>
            <w:color w:val="0000FF"/>
            <w:sz w:val="24"/>
            <w:szCs w:val="24"/>
            <w:u w:val="single"/>
            <w:shd w:val="clear" w:color="auto" w:fill="FFFFFF"/>
          </w:rPr>
          <w:t>号</w:t>
        </w:r>
      </w:hyperlink>
      <w:r w:rsidRPr="008D68C8">
        <w:rPr>
          <w:rFonts w:hint="eastAsia"/>
          <w:color w:val="0070C0"/>
          <w:sz w:val="24"/>
          <w:szCs w:val="24"/>
          <w:shd w:val="clear" w:color="auto" w:fill="FFFFFF"/>
        </w:rPr>
        <w:t>第八条）</w:t>
      </w:r>
    </w:p>
    <w:p w14:paraId="225FE216"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城镇土地使用税按年计征，企业按季缴纳，个人按半年缴纳。具体缴纳期限由市、县地方税务机关按实际情况确定。</w:t>
      </w:r>
    </w:p>
    <w:p w14:paraId="5371356A"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60B6F">
        <w:rPr>
          <w:rFonts w:asciiTheme="minorEastAsia" w:eastAsiaTheme="minorEastAsia" w:hAnsiTheme="minorEastAsia" w:hint="eastAsia"/>
          <w:color w:val="000000" w:themeColor="text1"/>
          <w:shd w:val="clear" w:color="auto" w:fill="FFFFFF"/>
        </w:rPr>
        <w:t>（</w:t>
      </w:r>
      <w:hyperlink r:id="rId10" w:history="1">
        <w:r w:rsidRPr="00A60B6F">
          <w:rPr>
            <w:rStyle w:val="a5"/>
            <w:rFonts w:asciiTheme="minorEastAsia" w:eastAsiaTheme="minorEastAsia" w:hAnsiTheme="minorEastAsia" w:hint="eastAsia"/>
            <w:color w:val="000000" w:themeColor="text1"/>
            <w:shd w:val="clear" w:color="auto" w:fill="FFFFFF"/>
          </w:rPr>
          <w:t>苏政发[2008]26号</w:t>
        </w:r>
      </w:hyperlink>
      <w:r w:rsidRPr="00A60B6F">
        <w:rPr>
          <w:rFonts w:asciiTheme="minorEastAsia" w:eastAsiaTheme="minorEastAsia" w:hAnsiTheme="minorEastAsia" w:hint="eastAsia"/>
          <w:color w:val="000000" w:themeColor="text1"/>
          <w:shd w:val="clear" w:color="auto" w:fill="FFFFFF"/>
        </w:rPr>
        <w:t>第十条）</w:t>
      </w:r>
    </w:p>
    <w:p w14:paraId="391B1207"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本办法所称纳税年度，自公历1月1日起，至12月31日止。</w:t>
      </w:r>
    </w:p>
    <w:p w14:paraId="5E8F6D4F"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60B6F">
        <w:rPr>
          <w:rFonts w:asciiTheme="minorEastAsia" w:eastAsiaTheme="minorEastAsia" w:hAnsiTheme="minorEastAsia" w:hint="eastAsia"/>
          <w:color w:val="000000" w:themeColor="text1"/>
          <w:shd w:val="clear" w:color="auto" w:fill="FFFFFF"/>
        </w:rPr>
        <w:t>（</w:t>
      </w:r>
      <w:hyperlink r:id="rId11" w:history="1">
        <w:r w:rsidRPr="00A60B6F">
          <w:rPr>
            <w:rStyle w:val="a5"/>
            <w:rFonts w:asciiTheme="minorEastAsia" w:eastAsiaTheme="minorEastAsia" w:hAnsiTheme="minorEastAsia" w:hint="eastAsia"/>
            <w:color w:val="000000" w:themeColor="text1"/>
            <w:shd w:val="clear" w:color="auto" w:fill="FFFFFF"/>
          </w:rPr>
          <w:t>苏政发[2008]26号</w:t>
        </w:r>
      </w:hyperlink>
      <w:r w:rsidRPr="00A60B6F">
        <w:rPr>
          <w:rFonts w:asciiTheme="minorEastAsia" w:eastAsiaTheme="minorEastAsia" w:hAnsiTheme="minorEastAsia" w:hint="eastAsia"/>
          <w:color w:val="000000" w:themeColor="text1"/>
          <w:shd w:val="clear" w:color="auto" w:fill="FFFFFF"/>
        </w:rPr>
        <w:t>第十一条）</w:t>
      </w:r>
    </w:p>
    <w:p w14:paraId="3F615693" w14:textId="523B0C6B" w:rsidR="00A60B6F" w:rsidRPr="00A60B6F" w:rsidRDefault="00A60B6F" w:rsidP="00A60B6F">
      <w:pPr>
        <w:pStyle w:val="1"/>
        <w:spacing w:beforeLines="50" w:before="156" w:after="0" w:line="480" w:lineRule="atLeas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二、纳税义务发生时间</w:t>
      </w:r>
    </w:p>
    <w:p w14:paraId="14432E4E" w14:textId="77777777" w:rsidR="00A60B6F" w:rsidRPr="00A60B6F" w:rsidRDefault="00A60B6F" w:rsidP="00A60B6F">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A60B6F">
        <w:rPr>
          <w:rFonts w:asciiTheme="minorEastAsia" w:eastAsiaTheme="minorEastAsia" w:hAnsiTheme="minorEastAsia" w:hint="eastAsia"/>
          <w:color w:val="000000" w:themeColor="text1"/>
          <w:sz w:val="24"/>
          <w:szCs w:val="24"/>
          <w:shd w:val="clear" w:color="auto" w:fill="FFFFFF"/>
        </w:rPr>
        <w:t>（一）新征用的土地</w:t>
      </w:r>
    </w:p>
    <w:p w14:paraId="70542533" w14:textId="77777777" w:rsidR="00A60B6F" w:rsidRPr="00A60B6F" w:rsidRDefault="00A60B6F" w:rsidP="00A60B6F">
      <w:pPr>
        <w:spacing w:beforeLines="50" w:before="156" w:afterLines="50" w:after="156" w:line="480" w:lineRule="atLeast"/>
        <w:ind w:firstLineChars="200" w:firstLine="480"/>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新征用的土地，依照下列规定缴纳土地使用税：</w:t>
      </w:r>
    </w:p>
    <w:p w14:paraId="3BEAEA88" w14:textId="173271F4" w:rsidR="008D68C8" w:rsidRPr="00EF2B3C" w:rsidRDefault="00A60B6F" w:rsidP="008D68C8">
      <w:pPr>
        <w:widowControl/>
        <w:shd w:val="clear" w:color="auto" w:fill="FFFFFF"/>
        <w:spacing w:before="150" w:after="150" w:line="480" w:lineRule="atLeast"/>
        <w:ind w:firstLineChars="200" w:firstLine="480"/>
        <w:rPr>
          <w:rFonts w:ascii="宋体" w:eastAsia="宋体" w:hAnsi="宋体" w:cs="宋体"/>
          <w:color w:val="333333"/>
          <w:kern w:val="0"/>
          <w:sz w:val="24"/>
          <w:szCs w:val="24"/>
        </w:rPr>
      </w:pPr>
      <w:r w:rsidRPr="00A60B6F">
        <w:rPr>
          <w:rFonts w:asciiTheme="minorEastAsia" w:hAnsiTheme="minorEastAsia" w:hint="eastAsia"/>
          <w:color w:val="000000" w:themeColor="text1"/>
          <w:sz w:val="24"/>
          <w:szCs w:val="24"/>
          <w:shd w:val="clear" w:color="auto" w:fill="FFFFFF"/>
        </w:rPr>
        <w:t>1</w:t>
      </w:r>
      <w:r w:rsidRPr="00A60B6F">
        <w:rPr>
          <w:rFonts w:asciiTheme="minorEastAsia" w:hAnsiTheme="minorEastAsia"/>
          <w:color w:val="000000" w:themeColor="text1"/>
          <w:sz w:val="24"/>
          <w:szCs w:val="24"/>
          <w:shd w:val="clear" w:color="auto" w:fill="FFFFFF"/>
        </w:rPr>
        <w:t>.</w:t>
      </w:r>
      <w:r w:rsidR="008D68C8" w:rsidRPr="008D68C8">
        <w:rPr>
          <w:rFonts w:ascii="宋体" w:eastAsia="宋体" w:hAnsi="宋体" w:cs="宋体" w:hint="eastAsia"/>
          <w:color w:val="333333"/>
          <w:kern w:val="0"/>
          <w:sz w:val="24"/>
          <w:szCs w:val="24"/>
        </w:rPr>
        <w:t xml:space="preserve"> </w:t>
      </w:r>
      <w:r w:rsidR="008D68C8" w:rsidRPr="00EF2B3C">
        <w:rPr>
          <w:rFonts w:ascii="宋体" w:eastAsia="宋体" w:hAnsi="宋体" w:cs="宋体" w:hint="eastAsia"/>
          <w:color w:val="333333"/>
          <w:kern w:val="0"/>
          <w:sz w:val="24"/>
          <w:szCs w:val="24"/>
        </w:rPr>
        <w:t>征用的耕地，自批准征用之日起满1年时开始缴纳土地使用税；</w:t>
      </w:r>
    </w:p>
    <w:p w14:paraId="3E34445D" w14:textId="77777777" w:rsidR="008D68C8" w:rsidRPr="008D68C8" w:rsidRDefault="008D68C8" w:rsidP="008D68C8">
      <w:pPr>
        <w:widowControl/>
        <w:shd w:val="clear" w:color="auto" w:fill="FFFFFF"/>
        <w:spacing w:before="150" w:after="150" w:line="480" w:lineRule="atLeast"/>
        <w:jc w:val="right"/>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t xml:space="preserve">　　　　　（</w:t>
      </w:r>
      <w:hyperlink r:id="rId12" w:history="1">
        <w:r w:rsidRPr="008D68C8">
          <w:rPr>
            <w:rFonts w:hint="eastAsia"/>
            <w:color w:val="0000FF"/>
            <w:sz w:val="24"/>
            <w:szCs w:val="24"/>
            <w:u w:val="single"/>
            <w:shd w:val="clear" w:color="auto" w:fill="FFFFFF"/>
          </w:rPr>
          <w:t>国务院令第</w:t>
        </w:r>
        <w:r w:rsidRPr="008D68C8">
          <w:rPr>
            <w:rFonts w:hint="eastAsia"/>
            <w:color w:val="0000FF"/>
            <w:sz w:val="24"/>
            <w:szCs w:val="24"/>
            <w:u w:val="single"/>
            <w:shd w:val="clear" w:color="auto" w:fill="FFFFFF"/>
          </w:rPr>
          <w:t>483</w:t>
        </w:r>
        <w:r w:rsidRPr="008D68C8">
          <w:rPr>
            <w:rFonts w:hint="eastAsia"/>
            <w:color w:val="0000FF"/>
            <w:sz w:val="24"/>
            <w:szCs w:val="24"/>
            <w:u w:val="single"/>
            <w:shd w:val="clear" w:color="auto" w:fill="FFFFFF"/>
          </w:rPr>
          <w:t>号</w:t>
        </w:r>
      </w:hyperlink>
      <w:r w:rsidRPr="008D68C8">
        <w:rPr>
          <w:rFonts w:hint="eastAsia"/>
          <w:color w:val="0070C0"/>
          <w:sz w:val="24"/>
          <w:szCs w:val="24"/>
          <w:shd w:val="clear" w:color="auto" w:fill="FFFFFF"/>
        </w:rPr>
        <w:t>第九条第一款）</w:t>
      </w:r>
    </w:p>
    <w:p w14:paraId="2F1D4C1C" w14:textId="543938CB" w:rsidR="008D68C8" w:rsidRPr="00EF2B3C" w:rsidRDefault="00A60B6F" w:rsidP="008D68C8">
      <w:pPr>
        <w:widowControl/>
        <w:shd w:val="clear" w:color="auto" w:fill="FFFFFF"/>
        <w:spacing w:before="150" w:after="150" w:line="480" w:lineRule="atLeast"/>
        <w:ind w:firstLineChars="200" w:firstLine="480"/>
        <w:rPr>
          <w:rFonts w:ascii="宋体" w:eastAsia="宋体" w:hAnsi="宋体" w:cs="宋体"/>
          <w:color w:val="333333"/>
          <w:kern w:val="0"/>
          <w:sz w:val="24"/>
          <w:szCs w:val="24"/>
        </w:rPr>
      </w:pPr>
      <w:r w:rsidRPr="00A60B6F">
        <w:rPr>
          <w:rFonts w:asciiTheme="minorEastAsia" w:hAnsiTheme="minorEastAsia" w:hint="eastAsia"/>
          <w:color w:val="000000" w:themeColor="text1"/>
          <w:sz w:val="24"/>
          <w:szCs w:val="24"/>
          <w:shd w:val="clear" w:color="auto" w:fill="FFFFFF"/>
        </w:rPr>
        <w:t>2</w:t>
      </w:r>
      <w:r w:rsidRPr="00A60B6F">
        <w:rPr>
          <w:rFonts w:asciiTheme="minorEastAsia" w:hAnsiTheme="minorEastAsia"/>
          <w:color w:val="000000" w:themeColor="text1"/>
          <w:sz w:val="24"/>
          <w:szCs w:val="24"/>
          <w:shd w:val="clear" w:color="auto" w:fill="FFFFFF"/>
        </w:rPr>
        <w:t>.</w:t>
      </w:r>
      <w:r w:rsidR="008D68C8" w:rsidRPr="008D68C8">
        <w:rPr>
          <w:rFonts w:ascii="宋体" w:eastAsia="宋体" w:hAnsi="宋体" w:cs="宋体" w:hint="eastAsia"/>
          <w:color w:val="333333"/>
          <w:kern w:val="0"/>
          <w:sz w:val="24"/>
          <w:szCs w:val="24"/>
        </w:rPr>
        <w:t xml:space="preserve"> </w:t>
      </w:r>
      <w:r w:rsidR="008D68C8" w:rsidRPr="00EF2B3C">
        <w:rPr>
          <w:rFonts w:ascii="宋体" w:eastAsia="宋体" w:hAnsi="宋体" w:cs="宋体" w:hint="eastAsia"/>
          <w:color w:val="333333"/>
          <w:kern w:val="0"/>
          <w:sz w:val="24"/>
          <w:szCs w:val="24"/>
        </w:rPr>
        <w:t>征用的非耕地，自批准征用次月起缴纳土地使用税。</w:t>
      </w:r>
    </w:p>
    <w:p w14:paraId="11FD8C37" w14:textId="77777777" w:rsidR="008D68C8" w:rsidRPr="008D68C8" w:rsidRDefault="008D68C8" w:rsidP="008D68C8">
      <w:pPr>
        <w:widowControl/>
        <w:shd w:val="clear" w:color="auto" w:fill="FFFFFF"/>
        <w:spacing w:before="150" w:after="150" w:line="480" w:lineRule="atLeast"/>
        <w:jc w:val="right"/>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lastRenderedPageBreak/>
        <w:t xml:space="preserve">　　　　　（</w:t>
      </w:r>
      <w:hyperlink r:id="rId13" w:history="1">
        <w:r w:rsidRPr="008D68C8">
          <w:rPr>
            <w:rFonts w:hint="eastAsia"/>
            <w:color w:val="0000FF"/>
            <w:sz w:val="24"/>
            <w:szCs w:val="24"/>
            <w:u w:val="single"/>
            <w:shd w:val="clear" w:color="auto" w:fill="FFFFFF"/>
          </w:rPr>
          <w:t>国务院令第</w:t>
        </w:r>
        <w:r w:rsidRPr="008D68C8">
          <w:rPr>
            <w:rFonts w:hint="eastAsia"/>
            <w:color w:val="0000FF"/>
            <w:sz w:val="24"/>
            <w:szCs w:val="24"/>
            <w:u w:val="single"/>
            <w:shd w:val="clear" w:color="auto" w:fill="FFFFFF"/>
          </w:rPr>
          <w:t>483</w:t>
        </w:r>
        <w:r w:rsidRPr="008D68C8">
          <w:rPr>
            <w:rFonts w:hint="eastAsia"/>
            <w:color w:val="0000FF"/>
            <w:sz w:val="24"/>
            <w:szCs w:val="24"/>
            <w:u w:val="single"/>
            <w:shd w:val="clear" w:color="auto" w:fill="FFFFFF"/>
          </w:rPr>
          <w:t>号</w:t>
        </w:r>
      </w:hyperlink>
      <w:r w:rsidRPr="008D68C8">
        <w:rPr>
          <w:rFonts w:hint="eastAsia"/>
          <w:color w:val="0070C0"/>
          <w:sz w:val="24"/>
          <w:szCs w:val="24"/>
          <w:shd w:val="clear" w:color="auto" w:fill="FFFFFF"/>
        </w:rPr>
        <w:t>第九条第二款）</w:t>
      </w:r>
    </w:p>
    <w:p w14:paraId="76445458" w14:textId="46F8DCBE" w:rsidR="00A60B6F" w:rsidRPr="00A60B6F" w:rsidRDefault="00A60B6F" w:rsidP="008D68C8">
      <w:pPr>
        <w:spacing w:beforeLines="50" w:before="156" w:afterLines="50" w:after="156" w:line="480" w:lineRule="atLeast"/>
        <w:ind w:firstLineChars="200" w:firstLine="480"/>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附注：征用的耕地与非耕地的区别</w:t>
      </w:r>
    </w:p>
    <w:p w14:paraId="3664A509"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征用的耕地与非耕地，以土地管理机关批准征地的文件为依据确定。</w:t>
      </w:r>
    </w:p>
    <w:p w14:paraId="4E1C27DB" w14:textId="77777777" w:rsidR="00A60B6F" w:rsidRPr="00A60B6F" w:rsidRDefault="00A60B6F" w:rsidP="00A60B6F">
      <w:pPr>
        <w:spacing w:beforeLines="50" w:before="156" w:afterLines="50" w:after="156" w:line="480" w:lineRule="atLeast"/>
        <w:jc w:val="right"/>
        <w:rPr>
          <w:rFonts w:asciiTheme="minorEastAsia" w:hAnsiTheme="minorEastAsia"/>
          <w:color w:val="000000" w:themeColor="text1"/>
          <w:sz w:val="24"/>
          <w:szCs w:val="24"/>
        </w:rPr>
      </w:pPr>
      <w:r w:rsidRPr="00A60B6F">
        <w:rPr>
          <w:rFonts w:asciiTheme="minorEastAsia" w:hAnsiTheme="minorEastAsia" w:hint="eastAsia"/>
          <w:color w:val="000000" w:themeColor="text1"/>
          <w:sz w:val="24"/>
          <w:szCs w:val="24"/>
          <w:shd w:val="clear" w:color="auto" w:fill="FFFFFF"/>
        </w:rPr>
        <w:t>（</w:t>
      </w:r>
      <w:hyperlink r:id="rId14" w:history="1">
        <w:r w:rsidRPr="00A60B6F">
          <w:rPr>
            <w:rStyle w:val="a5"/>
            <w:rFonts w:asciiTheme="minorEastAsia" w:hAnsiTheme="minorEastAsia" w:hint="eastAsia"/>
            <w:color w:val="000000" w:themeColor="text1"/>
            <w:sz w:val="24"/>
            <w:szCs w:val="24"/>
            <w:shd w:val="clear" w:color="auto" w:fill="FFFFFF"/>
          </w:rPr>
          <w:t>国税地字[1988]第015号</w:t>
        </w:r>
      </w:hyperlink>
      <w:r w:rsidRPr="00A60B6F">
        <w:rPr>
          <w:rFonts w:asciiTheme="minorEastAsia" w:hAnsiTheme="minorEastAsia" w:hint="eastAsia"/>
          <w:color w:val="000000" w:themeColor="text1"/>
          <w:sz w:val="24"/>
          <w:szCs w:val="24"/>
          <w:shd w:val="clear" w:color="auto" w:fill="FFFFFF"/>
        </w:rPr>
        <w:t>第十二条）</w:t>
      </w:r>
    </w:p>
    <w:p w14:paraId="2931D161" w14:textId="77777777" w:rsidR="00A60B6F" w:rsidRPr="00A60B6F" w:rsidRDefault="00A60B6F" w:rsidP="00A60B6F">
      <w:pPr>
        <w:pStyle w:val="2"/>
        <w:spacing w:beforeLines="50" w:before="156" w:after="0" w:line="480" w:lineRule="atLeast"/>
        <w:rPr>
          <w:rFonts w:asciiTheme="minorEastAsia" w:eastAsiaTheme="minorEastAsia" w:hAnsiTheme="minorEastAsia"/>
          <w:color w:val="000000" w:themeColor="text1"/>
          <w:sz w:val="24"/>
          <w:szCs w:val="24"/>
        </w:rPr>
      </w:pPr>
      <w:r w:rsidRPr="00A60B6F">
        <w:rPr>
          <w:rFonts w:asciiTheme="minorEastAsia" w:eastAsiaTheme="minorEastAsia" w:hAnsiTheme="minorEastAsia" w:hint="eastAsia"/>
          <w:color w:val="000000" w:themeColor="text1"/>
          <w:sz w:val="24"/>
          <w:szCs w:val="24"/>
        </w:rPr>
        <w:t>（二）有偿取得土地使用使用权</w:t>
      </w:r>
    </w:p>
    <w:p w14:paraId="773A4163" w14:textId="77777777" w:rsidR="00A60B6F" w:rsidRPr="00A60B6F" w:rsidRDefault="00A60B6F" w:rsidP="00A60B6F">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A60B6F">
        <w:rPr>
          <w:rFonts w:asciiTheme="minorEastAsia" w:hAnsiTheme="minorEastAsia" w:cs="宋体" w:hint="eastAsia"/>
          <w:color w:val="000000" w:themeColor="text1"/>
          <w:kern w:val="0"/>
          <w:sz w:val="24"/>
          <w:szCs w:val="24"/>
        </w:rPr>
        <w:t>以出让或转让方式有偿取得土地使用权的，应由受让方从合同约定交付土地时间的次月起缴纳城镇土地使用税；合同未约定交付土地时间的，由受让方从合同签订的次月起缴纳城镇土地使用税。</w:t>
      </w:r>
    </w:p>
    <w:p w14:paraId="10EB7A4A" w14:textId="77777777" w:rsidR="00A60B6F" w:rsidRPr="00A60B6F" w:rsidRDefault="00A60B6F" w:rsidP="00A60B6F">
      <w:pPr>
        <w:spacing w:beforeLines="50" w:before="156" w:afterLines="50" w:after="156" w:line="480" w:lineRule="atLeast"/>
        <w:ind w:firstLineChars="200" w:firstLine="480"/>
        <w:jc w:val="righ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w:t>
      </w:r>
      <w:hyperlink r:id="rId15" w:history="1">
        <w:r w:rsidRPr="00A60B6F">
          <w:rPr>
            <w:rStyle w:val="a5"/>
            <w:rFonts w:asciiTheme="minorEastAsia" w:hAnsiTheme="minorEastAsia" w:hint="eastAsia"/>
            <w:color w:val="000000" w:themeColor="text1"/>
            <w:sz w:val="24"/>
            <w:szCs w:val="24"/>
            <w:shd w:val="clear" w:color="auto" w:fill="FFFFFF"/>
          </w:rPr>
          <w:t>财税[2006]186号</w:t>
        </w:r>
      </w:hyperlink>
      <w:r w:rsidRPr="00A60B6F">
        <w:rPr>
          <w:rFonts w:asciiTheme="minorEastAsia" w:hAnsiTheme="minorEastAsia" w:hint="eastAsia"/>
          <w:color w:val="000000" w:themeColor="text1"/>
          <w:sz w:val="24"/>
          <w:szCs w:val="24"/>
          <w:shd w:val="clear" w:color="auto" w:fill="FFFFFF"/>
        </w:rPr>
        <w:t>第二条第一款）</w:t>
      </w:r>
    </w:p>
    <w:p w14:paraId="34BF1E02" w14:textId="77777777" w:rsidR="00A60B6F" w:rsidRPr="00A60B6F" w:rsidRDefault="00A60B6F" w:rsidP="00A60B6F">
      <w:pPr>
        <w:pStyle w:val="3"/>
        <w:spacing w:beforeLines="50" w:before="156" w:after="0" w:line="480" w:lineRule="atLeast"/>
        <w:rPr>
          <w:rFonts w:asciiTheme="minorEastAsia" w:hAnsiTheme="minorEastAsia"/>
          <w:color w:val="000000" w:themeColor="text1"/>
          <w:sz w:val="24"/>
          <w:szCs w:val="24"/>
        </w:rPr>
      </w:pPr>
      <w:r w:rsidRPr="00A60B6F">
        <w:rPr>
          <w:rFonts w:asciiTheme="minorEastAsia" w:hAnsiTheme="minorEastAsia" w:hint="eastAsia"/>
          <w:color w:val="000000" w:themeColor="text1"/>
          <w:sz w:val="24"/>
          <w:szCs w:val="24"/>
        </w:rPr>
        <w:t>附注：通过招拍挂方式取得土地缴纳城镇土地使用税问题</w:t>
      </w:r>
    </w:p>
    <w:p w14:paraId="22EF0440"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通过招标、拍卖、挂牌方式取得的建设用地，不属于新征用的耕地，纳税人应按照</w:t>
      </w:r>
      <w:hyperlink r:id="rId16" w:history="1">
        <w:r w:rsidRPr="00A60B6F">
          <w:rPr>
            <w:rStyle w:val="a5"/>
            <w:rFonts w:asciiTheme="minorEastAsia" w:eastAsiaTheme="minorEastAsia" w:hAnsiTheme="minorEastAsia" w:hint="eastAsia"/>
            <w:color w:val="000000" w:themeColor="text1"/>
          </w:rPr>
          <w:t>《财政部 国家税务总局关于房产税 城镇土地使用税有关政策的通知》（财税〔2006〕186号）</w:t>
        </w:r>
      </w:hyperlink>
      <w:r w:rsidRPr="00A60B6F">
        <w:rPr>
          <w:rFonts w:asciiTheme="minorEastAsia" w:eastAsiaTheme="minorEastAsia" w:hAnsiTheme="minorEastAsia" w:hint="eastAsia"/>
          <w:color w:val="000000" w:themeColor="text1"/>
        </w:rPr>
        <w:t>第二条规定，从合同约定交付土地时间的次月起缴纳城镇土地使用税；合同未约定交付土地时间的，从合同签订的次月起缴纳城镇土地使用税。</w:t>
      </w:r>
    </w:p>
    <w:p w14:paraId="4682D6B4" w14:textId="77777777" w:rsidR="00A60B6F" w:rsidRPr="00A60B6F" w:rsidRDefault="00A60B6F" w:rsidP="00A60B6F">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rPr>
        <w:t>（</w:t>
      </w:r>
      <w:hyperlink r:id="rId17" w:history="1">
        <w:r w:rsidRPr="00A60B6F">
          <w:rPr>
            <w:rStyle w:val="a5"/>
            <w:rFonts w:asciiTheme="minorEastAsia" w:hAnsiTheme="minorEastAsia" w:hint="eastAsia"/>
            <w:color w:val="000000" w:themeColor="text1"/>
            <w:sz w:val="24"/>
            <w:szCs w:val="24"/>
          </w:rPr>
          <w:t>国家税务总局公告2014年第74号</w:t>
        </w:r>
      </w:hyperlink>
      <w:r w:rsidRPr="00A60B6F">
        <w:rPr>
          <w:rFonts w:asciiTheme="minorEastAsia" w:hAnsiTheme="minorEastAsia" w:hint="eastAsia"/>
          <w:color w:val="000000" w:themeColor="text1"/>
          <w:sz w:val="24"/>
          <w:szCs w:val="24"/>
        </w:rPr>
        <w:t>）</w:t>
      </w:r>
    </w:p>
    <w:p w14:paraId="24738DDC" w14:textId="77777777" w:rsidR="00A60B6F" w:rsidRPr="00A60B6F" w:rsidRDefault="00A60B6F" w:rsidP="00A60B6F">
      <w:pPr>
        <w:pStyle w:val="2"/>
        <w:spacing w:beforeLines="50" w:before="156" w:after="0" w:line="480" w:lineRule="atLeast"/>
        <w:rPr>
          <w:rFonts w:asciiTheme="minorEastAsia" w:eastAsiaTheme="minorEastAsia" w:hAnsiTheme="minorEastAsia"/>
          <w:color w:val="000000" w:themeColor="text1"/>
          <w:sz w:val="24"/>
          <w:szCs w:val="24"/>
        </w:rPr>
      </w:pPr>
      <w:r w:rsidRPr="00A60B6F">
        <w:rPr>
          <w:rFonts w:asciiTheme="minorEastAsia" w:eastAsiaTheme="minorEastAsia" w:hAnsiTheme="minorEastAsia" w:hint="eastAsia"/>
          <w:color w:val="000000" w:themeColor="text1"/>
          <w:sz w:val="24"/>
          <w:szCs w:val="24"/>
        </w:rPr>
        <w:t>（三）购置房产</w:t>
      </w:r>
    </w:p>
    <w:p w14:paraId="0015FBEE"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1</w:t>
      </w:r>
      <w:r w:rsidRPr="00A60B6F">
        <w:rPr>
          <w:rFonts w:asciiTheme="minorEastAsia" w:eastAsiaTheme="minorEastAsia" w:hAnsiTheme="minorEastAsia"/>
          <w:color w:val="000000" w:themeColor="text1"/>
        </w:rPr>
        <w:t>.</w:t>
      </w:r>
      <w:r w:rsidRPr="00A60B6F">
        <w:rPr>
          <w:rFonts w:asciiTheme="minorEastAsia" w:eastAsiaTheme="minorEastAsia" w:hAnsiTheme="minorEastAsia" w:hint="eastAsia"/>
          <w:color w:val="000000" w:themeColor="text1"/>
        </w:rPr>
        <w:t>购置新建商品房，自房屋交付使用之次月起计征房产税和城镇土地使用税。</w:t>
      </w:r>
    </w:p>
    <w:p w14:paraId="666E861E"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23843622"/>
      <w:r w:rsidRPr="00A60B6F">
        <w:rPr>
          <w:rFonts w:asciiTheme="minorEastAsia" w:eastAsiaTheme="minorEastAsia" w:hAnsiTheme="minorEastAsia" w:hint="eastAsia"/>
          <w:color w:val="000000" w:themeColor="text1"/>
          <w:shd w:val="clear" w:color="auto" w:fill="FFFFFF"/>
        </w:rPr>
        <w:t>（</w:t>
      </w:r>
      <w:bookmarkStart w:id="1" w:name="_Hlk23843715"/>
      <w:r w:rsidRPr="00A60B6F">
        <w:rPr>
          <w:rFonts w:asciiTheme="minorEastAsia" w:eastAsiaTheme="minorEastAsia" w:hAnsiTheme="minorEastAsia"/>
          <w:color w:val="000000" w:themeColor="text1"/>
          <w:shd w:val="clear" w:color="auto" w:fill="FFFFFF"/>
        </w:rPr>
        <w:fldChar w:fldCharType="begin"/>
      </w:r>
      <w:r w:rsidRPr="00A60B6F">
        <w:rPr>
          <w:rFonts w:asciiTheme="minorEastAsia" w:eastAsiaTheme="minorEastAsia" w:hAnsiTheme="minorEastAsia"/>
          <w:color w:val="000000" w:themeColor="text1"/>
          <w:shd w:val="clear" w:color="auto" w:fill="FFFFFF"/>
        </w:rPr>
        <w:instrText xml:space="preserve"> HYPERLINK "../../税收法规汇编（按日期分类）/2003年/7月/国税发%5b2003%5d89号——关于房产税城镇土地使用税有关政策规定的通知.docx" </w:instrText>
      </w:r>
      <w:r w:rsidRPr="00A60B6F">
        <w:rPr>
          <w:rFonts w:asciiTheme="minorEastAsia" w:eastAsiaTheme="minorEastAsia" w:hAnsiTheme="minorEastAsia"/>
          <w:color w:val="000000" w:themeColor="text1"/>
          <w:shd w:val="clear" w:color="auto" w:fill="FFFFFF"/>
        </w:rPr>
        <w:fldChar w:fldCharType="separate"/>
      </w:r>
      <w:r w:rsidRPr="00A60B6F">
        <w:rPr>
          <w:rStyle w:val="a5"/>
          <w:rFonts w:asciiTheme="minorEastAsia" w:eastAsiaTheme="minorEastAsia" w:hAnsiTheme="minorEastAsia" w:hint="eastAsia"/>
          <w:color w:val="000000" w:themeColor="text1"/>
          <w:shd w:val="clear" w:color="auto" w:fill="FFFFFF"/>
        </w:rPr>
        <w:t>国税发[2003]89号</w:t>
      </w:r>
      <w:r w:rsidRPr="00A60B6F">
        <w:rPr>
          <w:rFonts w:asciiTheme="minorEastAsia" w:eastAsiaTheme="minorEastAsia" w:hAnsiTheme="minorEastAsia"/>
          <w:color w:val="000000" w:themeColor="text1"/>
          <w:shd w:val="clear" w:color="auto" w:fill="FFFFFF"/>
        </w:rPr>
        <w:fldChar w:fldCharType="end"/>
      </w:r>
      <w:bookmarkEnd w:id="1"/>
      <w:r w:rsidRPr="00A60B6F">
        <w:rPr>
          <w:rFonts w:asciiTheme="minorEastAsia" w:eastAsiaTheme="minorEastAsia" w:hAnsiTheme="minorEastAsia" w:hint="eastAsia"/>
          <w:color w:val="000000" w:themeColor="text1"/>
          <w:shd w:val="clear" w:color="auto" w:fill="FFFFFF"/>
        </w:rPr>
        <w:t>第二条第一款）</w:t>
      </w:r>
    </w:p>
    <w:bookmarkEnd w:id="0"/>
    <w:p w14:paraId="391C10A1"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2</w:t>
      </w:r>
      <w:r w:rsidRPr="00A60B6F">
        <w:rPr>
          <w:rFonts w:asciiTheme="minorEastAsia" w:eastAsiaTheme="minorEastAsia" w:hAnsiTheme="minorEastAsia"/>
          <w:color w:val="000000" w:themeColor="text1"/>
        </w:rPr>
        <w:t>.</w:t>
      </w:r>
      <w:r w:rsidRPr="00A60B6F">
        <w:rPr>
          <w:rFonts w:asciiTheme="minorEastAsia" w:eastAsiaTheme="minorEastAsia" w:hAnsiTheme="minorEastAsia" w:hint="eastAsia"/>
          <w:color w:val="000000" w:themeColor="text1"/>
        </w:rPr>
        <w:t>购置存量房，自办理房屋权属转移、变更登记手续，房地产权属登记机关签发房屋权属证书之次月起计征房产税和城镇土地使用税。</w:t>
      </w:r>
    </w:p>
    <w:p w14:paraId="04B6CEE7"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60B6F">
        <w:rPr>
          <w:rFonts w:asciiTheme="minorEastAsia" w:eastAsiaTheme="minorEastAsia" w:hAnsiTheme="minorEastAsia" w:hint="eastAsia"/>
          <w:color w:val="000000" w:themeColor="text1"/>
          <w:shd w:val="clear" w:color="auto" w:fill="FFFFFF"/>
        </w:rPr>
        <w:t>（</w:t>
      </w:r>
      <w:hyperlink r:id="rId18" w:history="1">
        <w:r w:rsidRPr="00A60B6F">
          <w:rPr>
            <w:rStyle w:val="a5"/>
            <w:rFonts w:asciiTheme="minorEastAsia" w:eastAsiaTheme="minorEastAsia" w:hAnsiTheme="minorEastAsia" w:hint="eastAsia"/>
            <w:color w:val="000000" w:themeColor="text1"/>
            <w:shd w:val="clear" w:color="auto" w:fill="FFFFFF"/>
          </w:rPr>
          <w:t>国税发[2003]89号</w:t>
        </w:r>
      </w:hyperlink>
      <w:r w:rsidRPr="00A60B6F">
        <w:rPr>
          <w:rFonts w:asciiTheme="minorEastAsia" w:eastAsiaTheme="minorEastAsia" w:hAnsiTheme="minorEastAsia" w:hint="eastAsia"/>
          <w:color w:val="000000" w:themeColor="text1"/>
          <w:shd w:val="clear" w:color="auto" w:fill="FFFFFF"/>
        </w:rPr>
        <w:t>第二条第二款）</w:t>
      </w:r>
    </w:p>
    <w:p w14:paraId="742C224C" w14:textId="77777777" w:rsidR="00A60B6F" w:rsidRPr="00A60B6F" w:rsidRDefault="00A60B6F" w:rsidP="00A60B6F">
      <w:pPr>
        <w:pStyle w:val="2"/>
        <w:spacing w:beforeLines="50" w:before="156" w:after="0" w:line="480" w:lineRule="atLeast"/>
        <w:rPr>
          <w:rFonts w:asciiTheme="minorEastAsia" w:eastAsiaTheme="minorEastAsia" w:hAnsiTheme="minorEastAsia"/>
          <w:color w:val="000000" w:themeColor="text1"/>
          <w:sz w:val="24"/>
          <w:szCs w:val="24"/>
        </w:rPr>
      </w:pPr>
      <w:r w:rsidRPr="00A60B6F">
        <w:rPr>
          <w:rFonts w:asciiTheme="minorEastAsia" w:eastAsiaTheme="minorEastAsia" w:hAnsiTheme="minorEastAsia" w:hint="eastAsia"/>
          <w:color w:val="000000" w:themeColor="text1"/>
          <w:sz w:val="24"/>
          <w:szCs w:val="24"/>
        </w:rPr>
        <w:lastRenderedPageBreak/>
        <w:t>（四）出租出借房产</w:t>
      </w:r>
    </w:p>
    <w:p w14:paraId="5C2CA828"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出租、出借房产，自交付出租、出借房产之次月起计征房产税和城镇土地使用税。</w:t>
      </w:r>
    </w:p>
    <w:p w14:paraId="383BEB9C"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A60B6F">
        <w:rPr>
          <w:rFonts w:asciiTheme="minorEastAsia" w:eastAsiaTheme="minorEastAsia" w:hAnsiTheme="minorEastAsia" w:hint="eastAsia"/>
          <w:color w:val="000000" w:themeColor="text1"/>
          <w:shd w:val="clear" w:color="auto" w:fill="FFFFFF"/>
        </w:rPr>
        <w:t>（</w:t>
      </w:r>
      <w:hyperlink r:id="rId19" w:history="1">
        <w:r w:rsidRPr="00A60B6F">
          <w:rPr>
            <w:rStyle w:val="a5"/>
            <w:rFonts w:asciiTheme="minorEastAsia" w:eastAsiaTheme="minorEastAsia" w:hAnsiTheme="minorEastAsia" w:hint="eastAsia"/>
            <w:color w:val="000000" w:themeColor="text1"/>
            <w:shd w:val="clear" w:color="auto" w:fill="FFFFFF"/>
          </w:rPr>
          <w:t>国税发[2003]89号</w:t>
        </w:r>
      </w:hyperlink>
      <w:r w:rsidRPr="00A60B6F">
        <w:rPr>
          <w:rFonts w:asciiTheme="minorEastAsia" w:eastAsiaTheme="minorEastAsia" w:hAnsiTheme="minorEastAsia" w:hint="eastAsia"/>
          <w:color w:val="000000" w:themeColor="text1"/>
          <w:shd w:val="clear" w:color="auto" w:fill="FFFFFF"/>
        </w:rPr>
        <w:t>第二条第三款）</w:t>
      </w:r>
    </w:p>
    <w:p w14:paraId="6DCA9AC8" w14:textId="3248477A" w:rsidR="00A60B6F" w:rsidRPr="00A60B6F" w:rsidRDefault="00A60B6F" w:rsidP="00A60B6F">
      <w:pPr>
        <w:pStyle w:val="1"/>
        <w:spacing w:beforeLines="50" w:before="156" w:after="0" w:line="480" w:lineRule="atLeas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三、纳税义务截止时间</w:t>
      </w:r>
    </w:p>
    <w:p w14:paraId="10A0E611"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纳税人因房产、土地的实物或权利状态发生变化而依法终止房产税、城镇土地使用税纳税义务的，其应纳税款的计算应截止到房产、土地的实物或权利状态发生变化的当月末。</w:t>
      </w:r>
    </w:p>
    <w:p w14:paraId="07A6D3F3" w14:textId="77777777" w:rsidR="00A60B6F" w:rsidRPr="00A60B6F" w:rsidRDefault="00A60B6F" w:rsidP="00A60B6F">
      <w:pPr>
        <w:spacing w:beforeLines="50" w:before="156" w:afterLines="50" w:after="156" w:line="480" w:lineRule="atLeast"/>
        <w:jc w:val="right"/>
        <w:rPr>
          <w:rFonts w:asciiTheme="minorEastAsia" w:hAnsiTheme="minorEastAsia"/>
          <w:color w:val="000000" w:themeColor="text1"/>
          <w:sz w:val="24"/>
          <w:szCs w:val="24"/>
          <w:shd w:val="clear" w:color="auto" w:fill="FFFFFF"/>
        </w:rPr>
      </w:pPr>
      <w:bookmarkStart w:id="2" w:name="_Hlk21374201"/>
      <w:r w:rsidRPr="00A60B6F">
        <w:rPr>
          <w:rFonts w:asciiTheme="minorEastAsia" w:hAnsiTheme="minorEastAsia" w:hint="eastAsia"/>
          <w:color w:val="000000" w:themeColor="text1"/>
          <w:sz w:val="24"/>
          <w:szCs w:val="24"/>
          <w:shd w:val="clear" w:color="auto" w:fill="FFFFFF"/>
        </w:rPr>
        <w:t>（</w:t>
      </w:r>
      <w:hyperlink r:id="rId20" w:history="1">
        <w:r w:rsidRPr="00A60B6F">
          <w:rPr>
            <w:rStyle w:val="a5"/>
            <w:rFonts w:asciiTheme="minorEastAsia" w:hAnsiTheme="minorEastAsia" w:hint="eastAsia"/>
            <w:color w:val="000000" w:themeColor="text1"/>
            <w:sz w:val="24"/>
            <w:szCs w:val="24"/>
            <w:shd w:val="clear" w:color="auto" w:fill="FFFFFF"/>
          </w:rPr>
          <w:t>财税[2008]152号</w:t>
        </w:r>
        <w:bookmarkEnd w:id="2"/>
      </w:hyperlink>
      <w:r w:rsidRPr="00A60B6F">
        <w:rPr>
          <w:rFonts w:asciiTheme="minorEastAsia" w:hAnsiTheme="minorEastAsia" w:hint="eastAsia"/>
          <w:color w:val="000000" w:themeColor="text1"/>
          <w:sz w:val="24"/>
          <w:szCs w:val="24"/>
          <w:shd w:val="clear" w:color="auto" w:fill="FFFFFF"/>
        </w:rPr>
        <w:t>第三条）</w:t>
      </w:r>
    </w:p>
    <w:p w14:paraId="261DC67A" w14:textId="6376BCA0" w:rsidR="00A60B6F" w:rsidRPr="00A60B6F" w:rsidRDefault="00A60B6F" w:rsidP="00A60B6F">
      <w:pPr>
        <w:pStyle w:val="1"/>
        <w:spacing w:beforeLines="50" w:before="156" w:after="0" w:line="480" w:lineRule="atLeas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四、纳税地点</w:t>
      </w:r>
    </w:p>
    <w:p w14:paraId="1B860FCA" w14:textId="77777777" w:rsidR="008D68C8" w:rsidRPr="008D68C8" w:rsidRDefault="008D68C8" w:rsidP="008D68C8">
      <w:pPr>
        <w:widowControl/>
        <w:shd w:val="clear" w:color="auto" w:fill="FFFFFF"/>
        <w:spacing w:before="150" w:after="150" w:line="480" w:lineRule="atLeast"/>
        <w:ind w:firstLineChars="200" w:firstLine="480"/>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t>土地使用税由土地所在地的税务机关征收。土地管理机关应当向土地所在地的税务机关提供土地使用权属资料。</w:t>
      </w:r>
    </w:p>
    <w:p w14:paraId="01188C15" w14:textId="77777777" w:rsidR="008D68C8" w:rsidRPr="008D68C8" w:rsidRDefault="008D68C8" w:rsidP="008D68C8">
      <w:pPr>
        <w:widowControl/>
        <w:shd w:val="clear" w:color="auto" w:fill="FFFFFF"/>
        <w:spacing w:before="150" w:after="150" w:line="480" w:lineRule="atLeast"/>
        <w:jc w:val="right"/>
        <w:rPr>
          <w:rFonts w:ascii="宋体" w:eastAsia="宋体" w:hAnsi="宋体" w:cs="宋体"/>
          <w:color w:val="333333"/>
          <w:kern w:val="0"/>
          <w:sz w:val="24"/>
          <w:szCs w:val="24"/>
        </w:rPr>
      </w:pPr>
      <w:r w:rsidRPr="008D68C8">
        <w:rPr>
          <w:rFonts w:ascii="宋体" w:eastAsia="宋体" w:hAnsi="宋体" w:cs="宋体" w:hint="eastAsia"/>
          <w:color w:val="333333"/>
          <w:kern w:val="0"/>
          <w:sz w:val="24"/>
          <w:szCs w:val="24"/>
        </w:rPr>
        <w:t xml:space="preserve">　　（</w:t>
      </w:r>
      <w:hyperlink r:id="rId21" w:history="1">
        <w:r w:rsidRPr="008D68C8">
          <w:rPr>
            <w:rFonts w:hint="eastAsia"/>
            <w:color w:val="0000FF"/>
            <w:sz w:val="24"/>
            <w:szCs w:val="24"/>
            <w:u w:val="single"/>
            <w:shd w:val="clear" w:color="auto" w:fill="FFFFFF"/>
          </w:rPr>
          <w:t>国务院令第</w:t>
        </w:r>
        <w:r w:rsidRPr="008D68C8">
          <w:rPr>
            <w:rFonts w:hint="eastAsia"/>
            <w:color w:val="0000FF"/>
            <w:sz w:val="24"/>
            <w:szCs w:val="24"/>
            <w:u w:val="single"/>
            <w:shd w:val="clear" w:color="auto" w:fill="FFFFFF"/>
          </w:rPr>
          <w:t>483</w:t>
        </w:r>
        <w:r w:rsidRPr="008D68C8">
          <w:rPr>
            <w:rFonts w:hint="eastAsia"/>
            <w:color w:val="0000FF"/>
            <w:sz w:val="24"/>
            <w:szCs w:val="24"/>
            <w:u w:val="single"/>
            <w:shd w:val="clear" w:color="auto" w:fill="FFFFFF"/>
          </w:rPr>
          <w:t>号</w:t>
        </w:r>
      </w:hyperlink>
      <w:r w:rsidRPr="008D68C8">
        <w:rPr>
          <w:rFonts w:hint="eastAsia"/>
          <w:color w:val="0070C0"/>
          <w:sz w:val="24"/>
          <w:szCs w:val="24"/>
          <w:shd w:val="clear" w:color="auto" w:fill="FFFFFF"/>
        </w:rPr>
        <w:t>第十条）</w:t>
      </w:r>
    </w:p>
    <w:p w14:paraId="59671008"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纳税人使用的土地不属于同一省（自治区、直辖市）管辖范围的，应由纳税人分别向土地所在地的税务机关缴纳土地使用税。</w:t>
      </w:r>
    </w:p>
    <w:p w14:paraId="61DEF0C0" w14:textId="77777777" w:rsidR="00A60B6F" w:rsidRPr="00A60B6F" w:rsidRDefault="00A60B6F" w:rsidP="00A60B6F">
      <w:pPr>
        <w:spacing w:beforeLines="50" w:before="156" w:afterLines="50" w:after="156" w:line="480" w:lineRule="atLeast"/>
        <w:jc w:val="right"/>
        <w:rPr>
          <w:rFonts w:asciiTheme="minorEastAsia" w:hAnsiTheme="minorEastAsia"/>
          <w:color w:val="000000" w:themeColor="text1"/>
          <w:sz w:val="24"/>
          <w:szCs w:val="24"/>
        </w:rPr>
      </w:pPr>
      <w:r w:rsidRPr="00A60B6F">
        <w:rPr>
          <w:rFonts w:asciiTheme="minorEastAsia" w:hAnsiTheme="minorEastAsia" w:hint="eastAsia"/>
          <w:color w:val="000000" w:themeColor="text1"/>
          <w:sz w:val="24"/>
          <w:szCs w:val="24"/>
          <w:shd w:val="clear" w:color="auto" w:fill="FFFFFF"/>
        </w:rPr>
        <w:t>（</w:t>
      </w:r>
      <w:hyperlink r:id="rId22" w:history="1">
        <w:r w:rsidRPr="00A60B6F">
          <w:rPr>
            <w:rStyle w:val="a5"/>
            <w:rFonts w:asciiTheme="minorEastAsia" w:hAnsiTheme="minorEastAsia" w:hint="eastAsia"/>
            <w:color w:val="000000" w:themeColor="text1"/>
            <w:sz w:val="24"/>
            <w:szCs w:val="24"/>
            <w:shd w:val="clear" w:color="auto" w:fill="FFFFFF"/>
          </w:rPr>
          <w:t>国税地字[1988]第015号</w:t>
        </w:r>
      </w:hyperlink>
      <w:r w:rsidRPr="00A60B6F">
        <w:rPr>
          <w:rFonts w:asciiTheme="minorEastAsia" w:hAnsiTheme="minorEastAsia" w:hint="eastAsia"/>
          <w:color w:val="000000" w:themeColor="text1"/>
          <w:sz w:val="24"/>
          <w:szCs w:val="24"/>
          <w:shd w:val="clear" w:color="auto" w:fill="FFFFFF"/>
        </w:rPr>
        <w:t>第十四条第一款）</w:t>
      </w:r>
    </w:p>
    <w:p w14:paraId="40C6DA87"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在同一省（自治区、直辖市）管辖范围内，纳税人跨地区使用的土地，如何确定纳税地点，由各省、自治区、直辖市税务局确定。</w:t>
      </w:r>
    </w:p>
    <w:p w14:paraId="27BA52A6" w14:textId="77777777" w:rsidR="00A60B6F" w:rsidRPr="00A60B6F" w:rsidRDefault="00A60B6F" w:rsidP="00A60B6F">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A60B6F">
        <w:rPr>
          <w:rFonts w:asciiTheme="minorEastAsia" w:hAnsiTheme="minorEastAsia" w:hint="eastAsia"/>
          <w:color w:val="000000" w:themeColor="text1"/>
          <w:sz w:val="24"/>
          <w:szCs w:val="24"/>
          <w:shd w:val="clear" w:color="auto" w:fill="FFFFFF"/>
        </w:rPr>
        <w:t>（</w:t>
      </w:r>
      <w:hyperlink r:id="rId23" w:history="1">
        <w:r w:rsidRPr="00A60B6F">
          <w:rPr>
            <w:rStyle w:val="a5"/>
            <w:rFonts w:asciiTheme="minorEastAsia" w:hAnsiTheme="minorEastAsia" w:hint="eastAsia"/>
            <w:color w:val="000000" w:themeColor="text1"/>
            <w:sz w:val="24"/>
            <w:szCs w:val="24"/>
            <w:shd w:val="clear" w:color="auto" w:fill="FFFFFF"/>
          </w:rPr>
          <w:t>国税地字[1988]第015号</w:t>
        </w:r>
      </w:hyperlink>
      <w:r w:rsidRPr="00A60B6F">
        <w:rPr>
          <w:rFonts w:asciiTheme="minorEastAsia" w:hAnsiTheme="minorEastAsia" w:hint="eastAsia"/>
          <w:color w:val="000000" w:themeColor="text1"/>
          <w:sz w:val="24"/>
          <w:szCs w:val="24"/>
          <w:shd w:val="clear" w:color="auto" w:fill="FFFFFF"/>
        </w:rPr>
        <w:t>第十四条第二款）</w:t>
      </w:r>
    </w:p>
    <w:p w14:paraId="32016978" w14:textId="77777777" w:rsidR="00A60B6F" w:rsidRPr="00A60B6F" w:rsidRDefault="00A60B6F" w:rsidP="00A60B6F">
      <w:pPr>
        <w:pStyle w:val="2"/>
        <w:spacing w:beforeLines="50" w:before="156" w:after="0" w:line="480" w:lineRule="atLeast"/>
        <w:rPr>
          <w:rFonts w:asciiTheme="minorEastAsia" w:eastAsiaTheme="minorEastAsia" w:hAnsiTheme="minorEastAsia"/>
          <w:color w:val="000000" w:themeColor="text1"/>
          <w:sz w:val="24"/>
          <w:szCs w:val="24"/>
        </w:rPr>
      </w:pPr>
      <w:r w:rsidRPr="00A60B6F">
        <w:rPr>
          <w:rFonts w:asciiTheme="minorEastAsia" w:eastAsiaTheme="minorEastAsia" w:hAnsiTheme="minorEastAsia" w:hint="eastAsia"/>
          <w:color w:val="000000" w:themeColor="text1"/>
          <w:sz w:val="24"/>
          <w:szCs w:val="24"/>
        </w:rPr>
        <w:t>附注：</w:t>
      </w:r>
      <w:bookmarkStart w:id="3" w:name="_Hlk21380614"/>
      <w:r w:rsidRPr="00A60B6F">
        <w:rPr>
          <w:rFonts w:asciiTheme="minorEastAsia" w:eastAsiaTheme="minorEastAsia" w:hAnsiTheme="minorEastAsia" w:hint="eastAsia"/>
          <w:color w:val="000000" w:themeColor="text1"/>
          <w:sz w:val="24"/>
          <w:szCs w:val="24"/>
        </w:rPr>
        <w:t>中国建银投资有限责任公司纳税申报地点问题</w:t>
      </w:r>
      <w:bookmarkEnd w:id="3"/>
    </w:p>
    <w:p w14:paraId="7B37FF26" w14:textId="77777777" w:rsidR="00A60B6F" w:rsidRPr="00A60B6F" w:rsidRDefault="00A60B6F" w:rsidP="00A60B6F">
      <w:pPr>
        <w:pStyle w:val="a6"/>
        <w:shd w:val="clear" w:color="auto" w:fill="FFFFFF"/>
        <w:spacing w:beforeLines="50" w:before="156" w:beforeAutospacing="0" w:afterLines="50" w:after="156" w:afterAutospacing="0" w:line="480" w:lineRule="atLeast"/>
        <w:ind w:firstLineChars="200" w:firstLine="480"/>
        <w:rPr>
          <w:rFonts w:asciiTheme="minorEastAsia" w:eastAsiaTheme="minorEastAsia" w:hAnsiTheme="minorEastAsia"/>
          <w:color w:val="000000" w:themeColor="text1"/>
        </w:rPr>
      </w:pPr>
      <w:r w:rsidRPr="00A60B6F">
        <w:rPr>
          <w:rFonts w:asciiTheme="minorEastAsia" w:eastAsiaTheme="minorEastAsia" w:hAnsiTheme="minorEastAsia" w:hint="eastAsia"/>
          <w:color w:val="000000" w:themeColor="text1"/>
        </w:rPr>
        <w:t>建银投资公司在全国各地财产所涉及的房产税、城镇土地使用税、车船使用税、契税，由该公司的受托代理人向财产所在地主管税务机关申报缴纳。</w:t>
      </w:r>
    </w:p>
    <w:p w14:paraId="2E445DDA" w14:textId="77777777" w:rsidR="00A60B6F" w:rsidRPr="00A60B6F" w:rsidRDefault="00A60B6F" w:rsidP="00A60B6F">
      <w:pPr>
        <w:spacing w:beforeLines="50" w:before="156" w:afterLines="50" w:after="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1380631"/>
      <w:r w:rsidRPr="00A60B6F">
        <w:rPr>
          <w:rFonts w:asciiTheme="minorEastAsia" w:hAnsiTheme="minorEastAsia" w:hint="eastAsia"/>
          <w:color w:val="000000" w:themeColor="text1"/>
          <w:sz w:val="24"/>
          <w:szCs w:val="24"/>
          <w:shd w:val="clear" w:color="auto" w:fill="FFFFFF"/>
        </w:rPr>
        <w:t>（</w:t>
      </w:r>
      <w:hyperlink r:id="rId24" w:history="1">
        <w:r w:rsidRPr="00A60B6F">
          <w:rPr>
            <w:rStyle w:val="a5"/>
            <w:rFonts w:asciiTheme="minorEastAsia" w:hAnsiTheme="minorEastAsia" w:hint="eastAsia"/>
            <w:color w:val="000000" w:themeColor="text1"/>
            <w:sz w:val="24"/>
            <w:szCs w:val="24"/>
            <w:shd w:val="clear" w:color="auto" w:fill="FFFFFF"/>
          </w:rPr>
          <w:t>国税发〔2005〕52号</w:t>
        </w:r>
        <w:bookmarkEnd w:id="4"/>
      </w:hyperlink>
      <w:r w:rsidRPr="00A60B6F">
        <w:rPr>
          <w:rFonts w:asciiTheme="minorEastAsia" w:hAnsiTheme="minorEastAsia" w:hint="eastAsia"/>
          <w:color w:val="000000" w:themeColor="text1"/>
          <w:sz w:val="24"/>
          <w:szCs w:val="24"/>
          <w:shd w:val="clear" w:color="auto" w:fill="FFFFFF"/>
        </w:rPr>
        <w:t>第三条）</w:t>
      </w:r>
    </w:p>
    <w:p w14:paraId="0FD13037" w14:textId="78BB40EB" w:rsidR="00A60B6F" w:rsidRPr="004975F2" w:rsidRDefault="00A60B6F" w:rsidP="004975F2">
      <w:pPr>
        <w:pStyle w:val="1"/>
        <w:spacing w:beforeLines="50" w:before="156" w:after="0" w:line="480" w:lineRule="atLeast"/>
        <w:rPr>
          <w:rFonts w:asciiTheme="minorEastAsia" w:hAnsiTheme="minorEastAsia"/>
          <w:color w:val="000000" w:themeColor="text1"/>
          <w:sz w:val="24"/>
          <w:szCs w:val="24"/>
          <w:shd w:val="clear" w:color="auto" w:fill="FFFFFF"/>
        </w:rPr>
      </w:pPr>
      <w:r w:rsidRPr="004975F2">
        <w:rPr>
          <w:rFonts w:asciiTheme="minorEastAsia" w:hAnsiTheme="minorEastAsia" w:hint="eastAsia"/>
          <w:color w:val="000000" w:themeColor="text1"/>
          <w:sz w:val="24"/>
          <w:szCs w:val="24"/>
          <w:shd w:val="clear" w:color="auto" w:fill="FFFFFF"/>
        </w:rPr>
        <w:lastRenderedPageBreak/>
        <w:t>五、纳税申报表</w:t>
      </w:r>
    </w:p>
    <w:p w14:paraId="3C05D675" w14:textId="2109BC14" w:rsidR="00A60B6F" w:rsidRDefault="00A60B6F" w:rsidP="000B478D">
      <w:pPr>
        <w:spacing w:beforeLines="50" w:before="156" w:afterLines="50" w:after="156" w:line="480" w:lineRule="atLeast"/>
        <w:ind w:firstLineChars="200" w:firstLine="480"/>
        <w:jc w:val="left"/>
        <w:rPr>
          <w:color w:val="00B0F0"/>
          <w:sz w:val="24"/>
          <w:szCs w:val="24"/>
          <w:shd w:val="clear" w:color="auto" w:fill="FFFFFF"/>
        </w:rPr>
      </w:pPr>
      <w:r w:rsidRPr="004975F2">
        <w:rPr>
          <w:rFonts w:asciiTheme="minorEastAsia" w:hAnsiTheme="minorEastAsia" w:hint="eastAsia"/>
          <w:color w:val="000000" w:themeColor="text1"/>
          <w:sz w:val="24"/>
          <w:szCs w:val="24"/>
          <w:shd w:val="clear" w:color="auto" w:fill="FFFFFF"/>
        </w:rPr>
        <w:t>详见：</w:t>
      </w:r>
      <w:hyperlink r:id="rId25" w:history="1">
        <w:r w:rsidR="000B478D" w:rsidRPr="000B478D">
          <w:rPr>
            <w:rStyle w:val="a5"/>
            <w:rFonts w:asciiTheme="minorEastAsia" w:hAnsiTheme="minorEastAsia" w:hint="eastAsia"/>
            <w:sz w:val="24"/>
            <w:szCs w:val="24"/>
            <w:shd w:val="clear" w:color="auto" w:fill="FFFFFF"/>
          </w:rPr>
          <w:t>5 纳税申报、税收征管</w:t>
        </w:r>
      </w:hyperlink>
      <w:bookmarkStart w:id="5" w:name="_GoBack"/>
      <w:bookmarkEnd w:id="5"/>
    </w:p>
    <w:p w14:paraId="138A221A" w14:textId="77777777" w:rsidR="00A60B6F" w:rsidRPr="00CB1D1D" w:rsidRDefault="00A60B6F" w:rsidP="00BE4E2A">
      <w:pPr>
        <w:spacing w:beforeLines="50" w:before="156" w:line="480" w:lineRule="atLeast"/>
        <w:rPr>
          <w:rFonts w:asciiTheme="minorEastAsia" w:hAnsiTheme="minorEastAsia"/>
          <w:color w:val="000000" w:themeColor="text1"/>
          <w:sz w:val="24"/>
          <w:szCs w:val="24"/>
          <w:shd w:val="clear" w:color="auto" w:fill="FFFFFF"/>
        </w:rPr>
      </w:pPr>
    </w:p>
    <w:p w14:paraId="3412F15A" w14:textId="77777777" w:rsidR="00CB1D1D" w:rsidRPr="00CB1D1D" w:rsidRDefault="00CB1D1D" w:rsidP="00BE4E2A">
      <w:pPr>
        <w:spacing w:beforeLines="50" w:before="156" w:line="480" w:lineRule="atLeast"/>
        <w:rPr>
          <w:rFonts w:asciiTheme="minorEastAsia" w:hAnsiTheme="minorEastAsia"/>
          <w:color w:val="000000" w:themeColor="text1"/>
          <w:sz w:val="24"/>
          <w:szCs w:val="24"/>
        </w:rPr>
      </w:pPr>
    </w:p>
    <w:sectPr w:rsidR="00CB1D1D" w:rsidRPr="00CB1D1D">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8A6B4" w14:textId="77777777" w:rsidR="00992800" w:rsidRDefault="00992800" w:rsidP="00270E50">
      <w:r>
        <w:separator/>
      </w:r>
    </w:p>
  </w:endnote>
  <w:endnote w:type="continuationSeparator" w:id="0">
    <w:p w14:paraId="1BCD29C9" w14:textId="77777777" w:rsidR="00992800" w:rsidRDefault="00992800" w:rsidP="0027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8677"/>
      <w:docPartObj>
        <w:docPartGallery w:val="Page Numbers (Bottom of Page)"/>
        <w:docPartUnique/>
      </w:docPartObj>
    </w:sdtPr>
    <w:sdtEndPr/>
    <w:sdtContent>
      <w:sdt>
        <w:sdtPr>
          <w:id w:val="1728636285"/>
          <w:docPartObj>
            <w:docPartGallery w:val="Page Numbers (Top of Page)"/>
            <w:docPartUnique/>
          </w:docPartObj>
        </w:sdtPr>
        <w:sdtEndPr/>
        <w:sdtContent>
          <w:p w14:paraId="1A45A7C1" w14:textId="4E24C586" w:rsidR="004E193B" w:rsidRDefault="004E193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B478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478D">
              <w:rPr>
                <w:b/>
                <w:bCs/>
                <w:noProof/>
              </w:rPr>
              <w:t>4</w:t>
            </w:r>
            <w:r>
              <w:rPr>
                <w:b/>
                <w:bCs/>
                <w:sz w:val="24"/>
                <w:szCs w:val="24"/>
              </w:rPr>
              <w:fldChar w:fldCharType="end"/>
            </w:r>
          </w:p>
        </w:sdtContent>
      </w:sdt>
    </w:sdtContent>
  </w:sdt>
  <w:p w14:paraId="5E578BE4" w14:textId="77777777" w:rsidR="004E193B" w:rsidRDefault="004E19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CC742" w14:textId="77777777" w:rsidR="00992800" w:rsidRDefault="00992800" w:rsidP="00270E50">
      <w:r>
        <w:separator/>
      </w:r>
    </w:p>
  </w:footnote>
  <w:footnote w:type="continuationSeparator" w:id="0">
    <w:p w14:paraId="61884FF0" w14:textId="77777777" w:rsidR="00992800" w:rsidRDefault="00992800" w:rsidP="00270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66"/>
    <w:rsid w:val="0001237A"/>
    <w:rsid w:val="000B2024"/>
    <w:rsid w:val="000B478D"/>
    <w:rsid w:val="00255504"/>
    <w:rsid w:val="00270E50"/>
    <w:rsid w:val="002C5152"/>
    <w:rsid w:val="00412CC6"/>
    <w:rsid w:val="00415314"/>
    <w:rsid w:val="0048314A"/>
    <w:rsid w:val="004975F2"/>
    <w:rsid w:val="004A1E69"/>
    <w:rsid w:val="004E193B"/>
    <w:rsid w:val="005960D5"/>
    <w:rsid w:val="005C639C"/>
    <w:rsid w:val="006515A9"/>
    <w:rsid w:val="007248D8"/>
    <w:rsid w:val="00783B95"/>
    <w:rsid w:val="00875EC2"/>
    <w:rsid w:val="008D68C8"/>
    <w:rsid w:val="00992800"/>
    <w:rsid w:val="009F0AE3"/>
    <w:rsid w:val="00A60B6F"/>
    <w:rsid w:val="00B24BCC"/>
    <w:rsid w:val="00B31713"/>
    <w:rsid w:val="00B5012E"/>
    <w:rsid w:val="00B7588C"/>
    <w:rsid w:val="00BA349E"/>
    <w:rsid w:val="00BE4E2A"/>
    <w:rsid w:val="00BF1BE4"/>
    <w:rsid w:val="00C267E6"/>
    <w:rsid w:val="00C27889"/>
    <w:rsid w:val="00C55766"/>
    <w:rsid w:val="00CB1D1D"/>
    <w:rsid w:val="00CC0D4C"/>
    <w:rsid w:val="00CE304F"/>
    <w:rsid w:val="00D268EB"/>
    <w:rsid w:val="00DB6938"/>
    <w:rsid w:val="00EF7424"/>
    <w:rsid w:val="00F57C18"/>
    <w:rsid w:val="00FD1E57"/>
    <w:rsid w:val="00FE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4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0E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0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0E5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70E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70E5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8314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5550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50"/>
    <w:rPr>
      <w:sz w:val="18"/>
      <w:szCs w:val="18"/>
    </w:rPr>
  </w:style>
  <w:style w:type="paragraph" w:styleId="a4">
    <w:name w:val="footer"/>
    <w:basedOn w:val="a"/>
    <w:link w:val="Char0"/>
    <w:uiPriority w:val="99"/>
    <w:unhideWhenUsed/>
    <w:rsid w:val="0027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50"/>
    <w:rPr>
      <w:sz w:val="18"/>
      <w:szCs w:val="18"/>
    </w:rPr>
  </w:style>
  <w:style w:type="character" w:customStyle="1" w:styleId="3Char">
    <w:name w:val="标题 3 Char"/>
    <w:basedOn w:val="a0"/>
    <w:link w:val="3"/>
    <w:uiPriority w:val="9"/>
    <w:rsid w:val="00270E50"/>
    <w:rPr>
      <w:b/>
      <w:bCs/>
      <w:sz w:val="32"/>
      <w:szCs w:val="32"/>
    </w:rPr>
  </w:style>
  <w:style w:type="character" w:customStyle="1" w:styleId="4Char">
    <w:name w:val="标题 4 Char"/>
    <w:basedOn w:val="a0"/>
    <w:link w:val="4"/>
    <w:uiPriority w:val="9"/>
    <w:rsid w:val="00270E5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70E50"/>
    <w:rPr>
      <w:b/>
      <w:bCs/>
      <w:sz w:val="28"/>
      <w:szCs w:val="28"/>
    </w:rPr>
  </w:style>
  <w:style w:type="character" w:styleId="a5">
    <w:name w:val="Hyperlink"/>
    <w:basedOn w:val="a0"/>
    <w:uiPriority w:val="99"/>
    <w:unhideWhenUsed/>
    <w:rsid w:val="00270E50"/>
    <w:rPr>
      <w:color w:val="0000FF" w:themeColor="hyperlink"/>
      <w:u w:val="single"/>
    </w:rPr>
  </w:style>
  <w:style w:type="paragraph" w:styleId="a6">
    <w:name w:val="Normal (Web)"/>
    <w:basedOn w:val="a"/>
    <w:uiPriority w:val="99"/>
    <w:unhideWhenUsed/>
    <w:rsid w:val="00270E5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70E50"/>
    <w:rPr>
      <w:b/>
      <w:bCs/>
      <w:kern w:val="44"/>
      <w:sz w:val="44"/>
      <w:szCs w:val="44"/>
    </w:rPr>
  </w:style>
  <w:style w:type="character" w:customStyle="1" w:styleId="2Char">
    <w:name w:val="标题 2 Char"/>
    <w:basedOn w:val="a0"/>
    <w:link w:val="2"/>
    <w:uiPriority w:val="9"/>
    <w:rsid w:val="00270E50"/>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48314A"/>
    <w:rPr>
      <w:rFonts w:asciiTheme="majorHAnsi" w:eastAsiaTheme="majorEastAsia" w:hAnsiTheme="majorHAnsi" w:cstheme="majorBidi"/>
      <w:b/>
      <w:bCs/>
      <w:sz w:val="24"/>
      <w:szCs w:val="24"/>
    </w:rPr>
  </w:style>
  <w:style w:type="character" w:styleId="a7">
    <w:name w:val="Strong"/>
    <w:basedOn w:val="a0"/>
    <w:uiPriority w:val="22"/>
    <w:qFormat/>
    <w:rsid w:val="0048314A"/>
    <w:rPr>
      <w:b/>
      <w:bCs/>
    </w:rPr>
  </w:style>
  <w:style w:type="character" w:customStyle="1" w:styleId="7Char">
    <w:name w:val="标题 7 Char"/>
    <w:basedOn w:val="a0"/>
    <w:link w:val="7"/>
    <w:uiPriority w:val="9"/>
    <w:rsid w:val="00255504"/>
    <w:rPr>
      <w:b/>
      <w:bCs/>
      <w:sz w:val="24"/>
      <w:szCs w:val="24"/>
    </w:rPr>
  </w:style>
  <w:style w:type="character" w:customStyle="1" w:styleId="yanse">
    <w:name w:val="yanse"/>
    <w:basedOn w:val="a0"/>
    <w:rsid w:val="009F0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0E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0E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0E5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70E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70E5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8314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5550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50"/>
    <w:rPr>
      <w:sz w:val="18"/>
      <w:szCs w:val="18"/>
    </w:rPr>
  </w:style>
  <w:style w:type="paragraph" w:styleId="a4">
    <w:name w:val="footer"/>
    <w:basedOn w:val="a"/>
    <w:link w:val="Char0"/>
    <w:uiPriority w:val="99"/>
    <w:unhideWhenUsed/>
    <w:rsid w:val="00270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50"/>
    <w:rPr>
      <w:sz w:val="18"/>
      <w:szCs w:val="18"/>
    </w:rPr>
  </w:style>
  <w:style w:type="character" w:customStyle="1" w:styleId="3Char">
    <w:name w:val="标题 3 Char"/>
    <w:basedOn w:val="a0"/>
    <w:link w:val="3"/>
    <w:uiPriority w:val="9"/>
    <w:rsid w:val="00270E50"/>
    <w:rPr>
      <w:b/>
      <w:bCs/>
      <w:sz w:val="32"/>
      <w:szCs w:val="32"/>
    </w:rPr>
  </w:style>
  <w:style w:type="character" w:customStyle="1" w:styleId="4Char">
    <w:name w:val="标题 4 Char"/>
    <w:basedOn w:val="a0"/>
    <w:link w:val="4"/>
    <w:uiPriority w:val="9"/>
    <w:rsid w:val="00270E5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70E50"/>
    <w:rPr>
      <w:b/>
      <w:bCs/>
      <w:sz w:val="28"/>
      <w:szCs w:val="28"/>
    </w:rPr>
  </w:style>
  <w:style w:type="character" w:styleId="a5">
    <w:name w:val="Hyperlink"/>
    <w:basedOn w:val="a0"/>
    <w:uiPriority w:val="99"/>
    <w:unhideWhenUsed/>
    <w:rsid w:val="00270E50"/>
    <w:rPr>
      <w:color w:val="0000FF" w:themeColor="hyperlink"/>
      <w:u w:val="single"/>
    </w:rPr>
  </w:style>
  <w:style w:type="paragraph" w:styleId="a6">
    <w:name w:val="Normal (Web)"/>
    <w:basedOn w:val="a"/>
    <w:uiPriority w:val="99"/>
    <w:unhideWhenUsed/>
    <w:rsid w:val="00270E5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70E50"/>
    <w:rPr>
      <w:b/>
      <w:bCs/>
      <w:kern w:val="44"/>
      <w:sz w:val="44"/>
      <w:szCs w:val="44"/>
    </w:rPr>
  </w:style>
  <w:style w:type="character" w:customStyle="1" w:styleId="2Char">
    <w:name w:val="标题 2 Char"/>
    <w:basedOn w:val="a0"/>
    <w:link w:val="2"/>
    <w:uiPriority w:val="9"/>
    <w:rsid w:val="00270E50"/>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48314A"/>
    <w:rPr>
      <w:rFonts w:asciiTheme="majorHAnsi" w:eastAsiaTheme="majorEastAsia" w:hAnsiTheme="majorHAnsi" w:cstheme="majorBidi"/>
      <w:b/>
      <w:bCs/>
      <w:sz w:val="24"/>
      <w:szCs w:val="24"/>
    </w:rPr>
  </w:style>
  <w:style w:type="character" w:styleId="a7">
    <w:name w:val="Strong"/>
    <w:basedOn w:val="a0"/>
    <w:uiPriority w:val="22"/>
    <w:qFormat/>
    <w:rsid w:val="0048314A"/>
    <w:rPr>
      <w:b/>
      <w:bCs/>
    </w:rPr>
  </w:style>
  <w:style w:type="character" w:customStyle="1" w:styleId="7Char">
    <w:name w:val="标题 7 Char"/>
    <w:basedOn w:val="a0"/>
    <w:link w:val="7"/>
    <w:uiPriority w:val="9"/>
    <w:rsid w:val="00255504"/>
    <w:rPr>
      <w:b/>
      <w:bCs/>
      <w:sz w:val="24"/>
      <w:szCs w:val="24"/>
    </w:rPr>
  </w:style>
  <w:style w:type="character" w:customStyle="1" w:styleId="yanse">
    <w:name w:val="yanse"/>
    <w:basedOn w:val="a0"/>
    <w:rsid w:val="009F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1246;&#25910;&#27861;&#35268;&#27719;&#32534;&#65288;&#25353;&#26085;&#26399;&#20998;&#31867;&#65289;/2008&#24180;/3&#26376;/&#33487;&#25919;&#21457;%5b2008%5d26&#21495;&#8212;&#8212;&#20851;&#20110;&#21360;&#21457;&#12298;&#27743;&#33487;&#30465;&#12296;&#20013;&#21326;&#20154;&#27665;&#20849;&#21644;&#22269;&#22478;&#38215;&#22303;&#22320;&#20351;&#29992;&#31246;&#26242;&#34892;&#26465;&#20363;&#12297;&#23454;&#26045;&#21150;&#27861;&#12299;&#30340;&#36890;&#30693;.docx" TargetMode="External"/><Relationship Id="rId13" Type="http://schemas.openxmlformats.org/officeDocument/2006/relationships/hyperlink" Target="http://ssfb86.com/index/News/detail/newsid/2855.html" TargetMode="External"/><Relationship Id="rId18" Type="http://schemas.openxmlformats.org/officeDocument/2006/relationships/hyperlink" Target="file:///E:\&#23398;&#20064;\&#31246;&#25910;\&#31246;&#27861;&#23453;&#20856;\&#31246;&#25910;&#27861;&#35268;&#27719;&#32534;&#65288;&#25353;&#26085;&#26399;&#20998;&#31867;&#65289;\2003&#24180;\7&#26376;\&#22269;&#31246;&#21457;%5b2003%5d89&#21495;&#8212;&#8212;&#20851;&#20110;&#25151;&#20135;&#31246;&#22478;&#38215;&#22303;&#22320;&#20351;&#29992;&#31246;&#26377;&#20851;&#25919;&#31574;&#35268;&#23450;&#30340;&#36890;&#30693;.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sfb86.com/index/News/detail/newsid/2855.html" TargetMode="External"/><Relationship Id="rId7" Type="http://schemas.openxmlformats.org/officeDocument/2006/relationships/endnotes" Target="endnotes.xml"/><Relationship Id="rId12" Type="http://schemas.openxmlformats.org/officeDocument/2006/relationships/hyperlink" Target="http://ssfb86.com/index/News/detail/newsid/2855.html" TargetMode="External"/><Relationship Id="rId17" Type="http://schemas.openxmlformats.org/officeDocument/2006/relationships/hyperlink" Target="../../&#31246;&#25910;&#27861;&#35268;&#27719;&#32534;&#65288;&#25353;&#26085;&#26399;&#20998;&#31867;&#65289;/2014&#24180;/12&#26376;/&#22269;&#23478;&#31246;&#21153;&#24635;&#23616;&#20844;&#21578;2014&#24180;&#31532;74&#21495;&#8212;&#8212;&#20851;&#20110;&#36890;&#36807;&#25307;&#25293;&#25346;&#26041;&#24335;&#21462;&#24471;&#22303;&#22320;&#32564;&#32435;&#22478;&#38215;&#22303;&#22320;&#20351;&#29992;&#31246;&#38382;&#39064;&#30340;&#20844;&#21578;.docx" TargetMode="External"/><Relationship Id="rId25" Type="http://schemas.openxmlformats.org/officeDocument/2006/relationships/hyperlink" Target="http://ssfb86.com/index/News/detail/newsid/7852.html" TargetMode="External"/><Relationship Id="rId2" Type="http://schemas.openxmlformats.org/officeDocument/2006/relationships/styles" Target="styles.xml"/><Relationship Id="rId16" Type="http://schemas.openxmlformats.org/officeDocument/2006/relationships/hyperlink" Target="../../2006&#24180;/12&#26376;/&#36130;&#31246;%5b2006%5d186&#21495;&#8212;&#8212;&#20851;&#20110;&#25151;&#20135;&#31246;&#12289;&#22478;&#38215;&#22303;&#22320;&#20351;&#29992;&#31246;&#26377;&#20851;&#25919;&#31574;&#30340;&#36890;&#30693;.docx" TargetMode="External"/><Relationship Id="rId20" Type="http://schemas.openxmlformats.org/officeDocument/2006/relationships/hyperlink" Target="../../&#31246;&#25910;&#27861;&#35268;&#27719;&#32534;&#65288;&#25353;&#26085;&#26399;&#20998;&#31867;&#65289;/2008&#24180;/12&#26376;/&#36130;&#31246;&#12308;2008&#12309;152&#21495;&#8212;&#8212;&#20851;&#20110;&#25151;&#20135;&#31246;&#22478;&#38215;&#22303;&#22320;&#20351;&#29992;&#31246;&#26377;&#20851;&#38382;&#39064;&#30340;&#36890;&#3069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1246;&#25910;&#27861;&#35268;&#27719;&#32534;&#65288;&#25353;&#26085;&#26399;&#20998;&#31867;&#65289;/2008&#24180;/3&#26376;/&#33487;&#25919;&#21457;%5b2008%5d26&#21495;&#8212;&#8212;&#20851;&#20110;&#21360;&#21457;&#12298;&#27743;&#33487;&#30465;&#12296;&#20013;&#21326;&#20154;&#27665;&#20849;&#21644;&#22269;&#22478;&#38215;&#22303;&#22320;&#20351;&#29992;&#31246;&#26242;&#34892;&#26465;&#20363;&#12297;&#23454;&#26045;&#21150;&#27861;&#12299;&#30340;&#36890;&#30693;.docx" TargetMode="External"/><Relationship Id="rId24" Type="http://schemas.openxmlformats.org/officeDocument/2006/relationships/hyperlink" Target="../../&#31246;&#25910;&#27861;&#35268;&#27719;&#32534;&#65288;&#25353;&#26085;&#26399;&#20998;&#31867;&#65289;/2005&#24180;/4&#26376;/&#22269;&#31246;&#21457;%5b2005%5d52&#21495;&#8212;&#8212;&#20851;&#20110;&#20013;&#22269;&#24314;&#38134;&#25237;&#36164;&#26377;&#38480;&#36131;&#20219;&#20844;&#21496;&#32435;&#31246;&#30003;&#25253;&#22320;&#28857;&#38382;&#39064;&#30340;&#36890;&#30693;.docx" TargetMode="External"/><Relationship Id="rId5" Type="http://schemas.openxmlformats.org/officeDocument/2006/relationships/webSettings" Target="webSettings.xml"/><Relationship Id="rId15" Type="http://schemas.openxmlformats.org/officeDocument/2006/relationships/hyperlink" Target="../../&#31246;&#25910;&#27861;&#35268;&#27719;&#32534;&#65288;&#25353;&#26085;&#26399;&#20998;&#31867;&#65289;/2006&#24180;/12&#26376;/&#36130;&#31246;%5b2006%5d186&#21495;&#8212;&#8212;&#20851;&#20110;&#25151;&#20135;&#31246;&#12289;&#22478;&#38215;&#22303;&#22320;&#20351;&#29992;&#31246;&#26377;&#20851;&#25919;&#31574;&#30340;&#36890;&#30693;.docx" TargetMode="External"/><Relationship Id="rId23" Type="http://schemas.openxmlformats.org/officeDocument/2006/relationships/hyperlink" Target="file:///E:\&#23398;&#20064;\&#31246;&#25910;\&#31246;&#27861;&#23453;&#20856;\&#31246;&#25910;&#27861;&#35268;&#27719;&#32534;&#65288;&#25353;&#26085;&#26399;&#20998;&#31867;&#65289;\1988&#24180;\10&#26376;\&#22269;&#31246;&#22320;&#23383;&#12308;1988&#12309;&#31532;015&#21495;&#8212;&#8212;&#20851;&#20110;&#22303;&#22320;&#20351;&#29992;&#31246;&#33509;&#24178;&#20855;&#20307;&#38382;&#39064;&#30340;&#35299;&#37322;&#21644;&#26242;&#34892;&#35268;&#23450;.docx" TargetMode="External"/><Relationship Id="rId28" Type="http://schemas.openxmlformats.org/officeDocument/2006/relationships/theme" Target="theme/theme1.xml"/><Relationship Id="rId10" Type="http://schemas.openxmlformats.org/officeDocument/2006/relationships/hyperlink" Target="../../&#31246;&#25910;&#27861;&#35268;&#27719;&#32534;&#65288;&#25353;&#26085;&#26399;&#20998;&#31867;&#65289;/2008&#24180;/3&#26376;/&#33487;&#25919;&#21457;%5b2008%5d26&#21495;&#8212;&#8212;&#20851;&#20110;&#21360;&#21457;&#12298;&#27743;&#33487;&#30465;&#12296;&#20013;&#21326;&#20154;&#27665;&#20849;&#21644;&#22269;&#22478;&#38215;&#22303;&#22320;&#20351;&#29992;&#31246;&#26242;&#34892;&#26465;&#20363;&#12297;&#23454;&#26045;&#21150;&#27861;&#12299;&#30340;&#36890;&#30693;.docx" TargetMode="External"/><Relationship Id="rId19" Type="http://schemas.openxmlformats.org/officeDocument/2006/relationships/hyperlink" Target="file:///E:\&#23398;&#20064;\&#31246;&#25910;\&#31246;&#27861;&#23453;&#20856;\&#31246;&#25910;&#27861;&#35268;&#27719;&#32534;&#65288;&#25353;&#26085;&#26399;&#20998;&#31867;&#65289;\2003&#24180;\7&#26376;\&#22269;&#31246;&#21457;%5b2003%5d89&#21495;&#8212;&#8212;&#20851;&#20110;&#25151;&#20135;&#31246;&#22478;&#38215;&#22303;&#22320;&#20351;&#29992;&#31246;&#26377;&#20851;&#25919;&#31574;&#35268;&#23450;&#30340;&#36890;&#30693;.docx" TargetMode="External"/><Relationship Id="rId4" Type="http://schemas.openxmlformats.org/officeDocument/2006/relationships/settings" Target="settings.xml"/><Relationship Id="rId9" Type="http://schemas.openxmlformats.org/officeDocument/2006/relationships/hyperlink" Target="http://ssfb86.com/index/News/detail/newsid/2855.html" TargetMode="External"/><Relationship Id="rId14" Type="http://schemas.openxmlformats.org/officeDocument/2006/relationships/hyperlink" Target="file:///E:\&#23398;&#20064;\&#31246;&#25910;\&#31246;&#27861;&#23453;&#20856;\&#31246;&#25910;&#27861;&#35268;&#27719;&#32534;&#65288;&#25353;&#26085;&#26399;&#20998;&#31867;&#65289;\1988&#24180;\10&#26376;\&#22269;&#31246;&#22320;&#23383;&#12308;1988&#12309;&#31532;015&#21495;&#8212;&#8212;&#20851;&#20110;&#22303;&#22320;&#20351;&#29992;&#31246;&#33509;&#24178;&#20855;&#20307;&#38382;&#39064;&#30340;&#35299;&#37322;&#21644;&#26242;&#34892;&#35268;&#23450;.docx" TargetMode="External"/><Relationship Id="rId22" Type="http://schemas.openxmlformats.org/officeDocument/2006/relationships/hyperlink" Target="file:///E:\&#23398;&#20064;\&#31246;&#25910;\&#31246;&#27861;&#23453;&#20856;\&#31246;&#25910;&#27861;&#35268;&#27719;&#32534;&#65288;&#25353;&#26085;&#26399;&#20998;&#31867;&#65289;\1988&#24180;\10&#26376;\&#22269;&#31246;&#22320;&#23383;&#12308;1988&#12309;&#31532;015&#21495;&#8212;&#8212;&#20851;&#20110;&#22303;&#22320;&#20351;&#29992;&#31246;&#33509;&#24178;&#20855;&#20307;&#38382;&#39064;&#30340;&#35299;&#37322;&#21644;&#26242;&#34892;&#35268;&#23450;.doc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4FA1-EC40-455F-BC2F-77905014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2020-08-11T06:34:00Z</dcterms:created>
  <dcterms:modified xsi:type="dcterms:W3CDTF">2021-04-20T10:06:00Z</dcterms:modified>
</cp:coreProperties>
</file>