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5214" w14:textId="77777777" w:rsidR="00AE7A63" w:rsidRDefault="00D3477F">
      <w:pPr>
        <w:spacing w:after="543" w:line="259" w:lineRule="auto"/>
        <w:ind w:left="-15" w:firstLine="0"/>
      </w:pPr>
      <w:r>
        <w:rPr>
          <w:rFonts w:ascii="黑体" w:eastAsia="黑体" w:hAnsi="黑体" w:cs="黑体"/>
        </w:rPr>
        <w:t>附件</w:t>
      </w:r>
      <w:r>
        <w:rPr>
          <w:rFonts w:ascii="黑体" w:eastAsia="黑体" w:hAnsi="黑体" w:cs="黑体"/>
        </w:rPr>
        <w:t>4</w:t>
      </w:r>
    </w:p>
    <w:p w14:paraId="16EEBEC2" w14:textId="77777777" w:rsidR="00AE7A63" w:rsidRDefault="00D3477F">
      <w:pPr>
        <w:spacing w:after="566" w:line="274" w:lineRule="auto"/>
        <w:ind w:left="3039" w:hanging="2969"/>
      </w:pPr>
      <w:r>
        <w:rPr>
          <w:rFonts w:ascii="微软雅黑" w:eastAsia="微软雅黑" w:hAnsi="微软雅黑" w:cs="微软雅黑"/>
          <w:sz w:val="36"/>
        </w:rPr>
        <w:t>《增值税及附加税费申报表（小规模纳税人适用）》及其附列资料填写说明</w:t>
      </w:r>
    </w:p>
    <w:p w14:paraId="6018DBC3" w14:textId="77777777" w:rsidR="00AE7A63" w:rsidRDefault="00D3477F">
      <w:pPr>
        <w:ind w:left="-15" w:firstLine="566"/>
      </w:pPr>
      <w:r>
        <w:t>本申报表及其附列资料填写说明（以下简称本表及填写说明）适用于增值税小规模纳税人（以下简称纳税人）。</w:t>
      </w:r>
    </w:p>
    <w:p w14:paraId="34B3A607" w14:textId="77777777" w:rsidR="00AE7A63" w:rsidRDefault="00D3477F">
      <w:pPr>
        <w:spacing w:after="176" w:line="259" w:lineRule="auto"/>
        <w:ind w:left="641" w:firstLine="0"/>
      </w:pPr>
      <w:r>
        <w:rPr>
          <w:rFonts w:ascii="黑体" w:eastAsia="黑体" w:hAnsi="黑体" w:cs="黑体"/>
        </w:rPr>
        <w:t>一、名词解释</w:t>
      </w:r>
    </w:p>
    <w:p w14:paraId="6AF51A61" w14:textId="77777777" w:rsidR="00AE7A63" w:rsidRDefault="00D3477F">
      <w:pPr>
        <w:numPr>
          <w:ilvl w:val="0"/>
          <w:numId w:val="1"/>
        </w:numPr>
        <w:ind w:firstLine="641"/>
      </w:pPr>
      <w:r>
        <w:t>本表及填写说明所称</w:t>
      </w:r>
      <w:r>
        <w:t>“</w:t>
      </w:r>
      <w:r>
        <w:t>货物</w:t>
      </w:r>
      <w:r>
        <w:t>”</w:t>
      </w:r>
      <w:r>
        <w:t>，是指增值税的应税货物。</w:t>
      </w:r>
    </w:p>
    <w:p w14:paraId="5801F226" w14:textId="77777777" w:rsidR="00AE7A63" w:rsidRDefault="00D3477F">
      <w:pPr>
        <w:numPr>
          <w:ilvl w:val="0"/>
          <w:numId w:val="1"/>
        </w:numPr>
        <w:ind w:firstLine="641"/>
      </w:pPr>
      <w:r>
        <w:t>本表及填写说明所称</w:t>
      </w:r>
      <w:r>
        <w:t>“</w:t>
      </w:r>
      <w:r>
        <w:t>劳务</w:t>
      </w:r>
      <w:r>
        <w:t>”</w:t>
      </w:r>
      <w:r>
        <w:t>，是指增值税的应税加工、修理、修配劳务。</w:t>
      </w:r>
    </w:p>
    <w:p w14:paraId="5DB37FD5" w14:textId="77777777" w:rsidR="00AE7A63" w:rsidRDefault="00D3477F">
      <w:pPr>
        <w:numPr>
          <w:ilvl w:val="0"/>
          <w:numId w:val="1"/>
        </w:numPr>
        <w:ind w:firstLine="641"/>
      </w:pPr>
      <w:r>
        <w:t>本表及填写说明所称</w:t>
      </w:r>
      <w:r>
        <w:t>“</w:t>
      </w:r>
      <w:r>
        <w:t>服务、不动产和无形资产</w:t>
      </w:r>
      <w:r>
        <w:t>”</w:t>
      </w:r>
      <w:r>
        <w:t>，是指销售服务、不动产和无形资产（以下简称应税行为）。</w:t>
      </w:r>
    </w:p>
    <w:p w14:paraId="4A3BFB06" w14:textId="77777777" w:rsidR="00AE7A63" w:rsidRDefault="00D3477F">
      <w:pPr>
        <w:numPr>
          <w:ilvl w:val="0"/>
          <w:numId w:val="1"/>
        </w:numPr>
        <w:ind w:firstLine="641"/>
      </w:pPr>
      <w:r>
        <w:t>本表及填写说明所称</w:t>
      </w:r>
      <w:r>
        <w:t>“</w:t>
      </w:r>
      <w:r>
        <w:t>扣除项目</w:t>
      </w:r>
      <w:r>
        <w:t>”</w:t>
      </w:r>
      <w:r>
        <w:t>，是指纳税人发生应税行为，在确定销售额时，</w:t>
      </w:r>
      <w:r>
        <w:t>按照有关规定允许其从取得的全部价款和价外费用中扣除价款的项目。</w:t>
      </w:r>
    </w:p>
    <w:p w14:paraId="7A19FD8D" w14:textId="77777777" w:rsidR="00AE7A63" w:rsidRDefault="00D3477F">
      <w:pPr>
        <w:spacing w:after="3" w:line="361" w:lineRule="auto"/>
        <w:ind w:left="-15" w:firstLine="631"/>
      </w:pPr>
      <w:r>
        <w:rPr>
          <w:rFonts w:ascii="黑体" w:eastAsia="黑体" w:hAnsi="黑体" w:cs="黑体"/>
        </w:rPr>
        <w:t>二、《增值税及附加税费申报表（小规模纳税人适用）》填写说明</w:t>
      </w:r>
    </w:p>
    <w:p w14:paraId="52210B66" w14:textId="77777777" w:rsidR="00AE7A63" w:rsidRDefault="00D3477F">
      <w:pPr>
        <w:ind w:left="-15" w:firstLine="566"/>
      </w:pPr>
      <w:r>
        <w:t>本表</w:t>
      </w:r>
      <w:r>
        <w:t>“</w:t>
      </w:r>
      <w:r>
        <w:t>货物及劳务</w:t>
      </w:r>
      <w:r>
        <w:t>”</w:t>
      </w:r>
      <w:r>
        <w:t>与</w:t>
      </w:r>
      <w:r>
        <w:t>“</w:t>
      </w:r>
      <w:r>
        <w:t>服务</w:t>
      </w:r>
      <w:r>
        <w:rPr>
          <w:sz w:val="30"/>
        </w:rPr>
        <w:t>、不动产和无形资产</w:t>
      </w:r>
      <w:r>
        <w:t>”</w:t>
      </w:r>
      <w:r>
        <w:t>各项目应分别填写。</w:t>
      </w:r>
    </w:p>
    <w:p w14:paraId="58BF2796" w14:textId="77777777" w:rsidR="00AE7A63" w:rsidRDefault="00D3477F">
      <w:pPr>
        <w:spacing w:after="231" w:line="259" w:lineRule="auto"/>
        <w:ind w:left="576"/>
      </w:pPr>
      <w:r>
        <w:lastRenderedPageBreak/>
        <w:t>（一）</w:t>
      </w:r>
      <w:r>
        <w:t>“</w:t>
      </w:r>
      <w:r>
        <w:t>税款所属期</w:t>
      </w:r>
      <w:r>
        <w:t>”</w:t>
      </w:r>
      <w:r>
        <w:t>是指纳税人申报的增值税应纳税额的</w:t>
      </w:r>
    </w:p>
    <w:p w14:paraId="385E9609" w14:textId="77777777" w:rsidR="00AE7A63" w:rsidRDefault="00D3477F">
      <w:pPr>
        <w:ind w:left="-5"/>
      </w:pPr>
      <w:r>
        <w:t>所属时间，应填写具体的起止年、月、日。（二）</w:t>
      </w:r>
      <w:r>
        <w:t>“</w:t>
      </w:r>
      <w:r>
        <w:t>纳税人识别号（统一社会信用代码）</w:t>
      </w:r>
      <w:r>
        <w:t>”</w:t>
      </w:r>
      <w:r>
        <w:t>：填写纳税人的统一社会信用代码或纳税人识别号。</w:t>
      </w:r>
    </w:p>
    <w:p w14:paraId="1FAEAA5E" w14:textId="77777777" w:rsidR="00AE7A63" w:rsidRDefault="00D3477F">
      <w:pPr>
        <w:numPr>
          <w:ilvl w:val="0"/>
          <w:numId w:val="2"/>
        </w:numPr>
        <w:spacing w:after="231" w:line="259" w:lineRule="auto"/>
        <w:ind w:firstLine="566"/>
      </w:pPr>
      <w:r>
        <w:t>“</w:t>
      </w:r>
      <w:r>
        <w:t>纳税人名称</w:t>
      </w:r>
      <w:r>
        <w:t>”</w:t>
      </w:r>
      <w:r>
        <w:t>：填写纳税人名称全称。</w:t>
      </w:r>
    </w:p>
    <w:p w14:paraId="0ACA9C7D" w14:textId="77777777" w:rsidR="00AE7A63" w:rsidRDefault="00D3477F">
      <w:pPr>
        <w:numPr>
          <w:ilvl w:val="0"/>
          <w:numId w:val="2"/>
        </w:numPr>
        <w:ind w:firstLine="566"/>
      </w:pPr>
      <w:r>
        <w:t>第</w:t>
      </w:r>
      <w:r>
        <w:t>1</w:t>
      </w:r>
      <w:r>
        <w:t>栏</w:t>
      </w:r>
      <w:r>
        <w:t>“</w:t>
      </w:r>
      <w:r>
        <w:t>应征增值税不含税销售额（</w:t>
      </w:r>
      <w:r>
        <w:t>3%</w:t>
      </w:r>
      <w:r>
        <w:t>征收率）</w:t>
      </w:r>
      <w:r>
        <w:t>”</w:t>
      </w:r>
      <w:r>
        <w:t>：填写本期销售货物及劳务、发生应税行为适用</w:t>
      </w:r>
      <w:r>
        <w:t>3%</w:t>
      </w:r>
      <w:r>
        <w:t>征收率的不</w:t>
      </w:r>
      <w:r>
        <w:t>含税销售额，不包括应税行为适用</w:t>
      </w:r>
      <w:r>
        <w:t>5%</w:t>
      </w:r>
      <w:r>
        <w:t>征收率的不含税销售额、销售使用过的固定资产（不含不动产，下同）和销售旧货的不含税销售额、免税销售额、出口免税销售额、查补销售额，国家税务总局另有规定的除外。</w:t>
      </w:r>
    </w:p>
    <w:p w14:paraId="19E20DB3" w14:textId="77777777" w:rsidR="00AE7A63" w:rsidRDefault="00D3477F">
      <w:pPr>
        <w:ind w:left="-15" w:firstLine="641"/>
      </w:pPr>
      <w:r>
        <w:t>纳税人发生适用</w:t>
      </w:r>
      <w:r>
        <w:t>3%</w:t>
      </w:r>
      <w:r>
        <w:t>征收率的应税行为且有扣除项目的，本栏填写扣除后的不含税销售额，与当期《附列资料（一）》第</w:t>
      </w:r>
      <w:r>
        <w:t>8</w:t>
      </w:r>
      <w:proofErr w:type="gramStart"/>
      <w:r>
        <w:t>栏数据</w:t>
      </w:r>
      <w:proofErr w:type="gramEnd"/>
      <w:r>
        <w:t>一致</w:t>
      </w:r>
      <w:r>
        <w:t>,</w:t>
      </w:r>
      <w:r>
        <w:t>适用小</w:t>
      </w:r>
      <w:proofErr w:type="gramStart"/>
      <w:r>
        <w:t>微企业</w:t>
      </w:r>
      <w:proofErr w:type="gramEnd"/>
      <w:r>
        <w:t>免征增值税政策的纳税人除外。</w:t>
      </w:r>
    </w:p>
    <w:p w14:paraId="10345EE7" w14:textId="77777777" w:rsidR="00AE7A63" w:rsidRDefault="00D3477F">
      <w:pPr>
        <w:numPr>
          <w:ilvl w:val="0"/>
          <w:numId w:val="2"/>
        </w:numPr>
        <w:ind w:firstLine="566"/>
      </w:pPr>
      <w:r>
        <w:t>第</w:t>
      </w:r>
      <w:r>
        <w:t>2</w:t>
      </w:r>
      <w:r>
        <w:t>栏</w:t>
      </w:r>
      <w:r>
        <w:t>“</w:t>
      </w:r>
      <w:r>
        <w:t>增值税专用发票不含税销售额</w:t>
      </w:r>
      <w:r>
        <w:t>”</w:t>
      </w:r>
      <w:r>
        <w:t>：填写纳税人自行开具和税务机关代开的增值税专用发票销售额合计。</w:t>
      </w:r>
    </w:p>
    <w:p w14:paraId="44297359" w14:textId="77777777" w:rsidR="00AE7A63" w:rsidRDefault="00D3477F">
      <w:pPr>
        <w:numPr>
          <w:ilvl w:val="0"/>
          <w:numId w:val="2"/>
        </w:numPr>
        <w:spacing w:after="0" w:line="412" w:lineRule="auto"/>
        <w:ind w:firstLine="566"/>
      </w:pPr>
      <w:r>
        <w:t>第</w:t>
      </w:r>
      <w:r>
        <w:t>3</w:t>
      </w:r>
      <w:r>
        <w:t>栏</w:t>
      </w:r>
      <w:r>
        <w:t>“</w:t>
      </w:r>
      <w:r>
        <w:t>其他增值税发票不含税销售额</w:t>
      </w:r>
      <w:r>
        <w:t>”</w:t>
      </w:r>
      <w:r>
        <w:t>：填写增值税发票管理系统开具的增值税专用发票之外的其他发票不含税销售额。</w:t>
      </w:r>
    </w:p>
    <w:p w14:paraId="053AF65A" w14:textId="77777777" w:rsidR="00AE7A63" w:rsidRDefault="00D3477F">
      <w:pPr>
        <w:numPr>
          <w:ilvl w:val="0"/>
          <w:numId w:val="2"/>
        </w:numPr>
        <w:ind w:firstLine="566"/>
      </w:pPr>
      <w:r>
        <w:lastRenderedPageBreak/>
        <w:t>第</w:t>
      </w:r>
      <w:r>
        <w:t>4</w:t>
      </w:r>
      <w:r>
        <w:t>栏</w:t>
      </w:r>
      <w:r>
        <w:t>“</w:t>
      </w:r>
      <w:r>
        <w:t>应征增值税不含税销售额（</w:t>
      </w:r>
      <w:r>
        <w:t>5%</w:t>
      </w:r>
      <w:r>
        <w:t>征收率）</w:t>
      </w:r>
      <w:r>
        <w:t>”</w:t>
      </w:r>
      <w:r>
        <w:t>：填写本期发生应税行为适用</w:t>
      </w:r>
      <w:r>
        <w:t>5%</w:t>
      </w:r>
      <w:r>
        <w:t>征收率的不含税销售额。</w:t>
      </w:r>
    </w:p>
    <w:p w14:paraId="42098614" w14:textId="77777777" w:rsidR="00AE7A63" w:rsidRDefault="00D3477F">
      <w:pPr>
        <w:ind w:left="-15" w:firstLine="641"/>
      </w:pPr>
      <w:r>
        <w:t>纳税人发生适用</w:t>
      </w:r>
      <w:r>
        <w:t>5%</w:t>
      </w:r>
      <w:r>
        <w:t>征收率应税行为且有扣除项目的，本栏填写扣除后的不含税销售额，与当期《附列资料（一）》第</w:t>
      </w:r>
      <w:r>
        <w:t>16</w:t>
      </w:r>
      <w:proofErr w:type="gramStart"/>
      <w:r>
        <w:t>栏数据</w:t>
      </w:r>
      <w:proofErr w:type="gramEnd"/>
      <w:r>
        <w:t>一致</w:t>
      </w:r>
      <w:r>
        <w:t>,</w:t>
      </w:r>
      <w:r>
        <w:t>适用小</w:t>
      </w:r>
      <w:proofErr w:type="gramStart"/>
      <w:r>
        <w:t>微企业</w:t>
      </w:r>
      <w:proofErr w:type="gramEnd"/>
      <w:r>
        <w:t>免征增值税政策的纳税人除外。（八）第</w:t>
      </w:r>
      <w:r>
        <w:t>5</w:t>
      </w:r>
      <w:r>
        <w:t>栏</w:t>
      </w:r>
      <w:r>
        <w:t>“</w:t>
      </w:r>
      <w:r>
        <w:t>增值税专用发票不含税销售额</w:t>
      </w:r>
      <w:r>
        <w:t>”</w:t>
      </w:r>
      <w:r>
        <w:t>：填写纳税人自行开具和税务机关代开的</w:t>
      </w:r>
      <w:r>
        <w:t>增值税专用发票销售额合计。</w:t>
      </w:r>
    </w:p>
    <w:p w14:paraId="02698DA1" w14:textId="77777777" w:rsidR="00AE7A63" w:rsidRDefault="00D3477F">
      <w:pPr>
        <w:numPr>
          <w:ilvl w:val="0"/>
          <w:numId w:val="3"/>
        </w:numPr>
        <w:spacing w:after="0" w:line="412" w:lineRule="auto"/>
        <w:ind w:firstLine="566"/>
      </w:pPr>
      <w:r>
        <w:t>第</w:t>
      </w:r>
      <w:r>
        <w:t>6</w:t>
      </w:r>
      <w:r>
        <w:t>栏</w:t>
      </w:r>
      <w:r>
        <w:t>“</w:t>
      </w:r>
      <w:r>
        <w:t>其他增值税发票不含税销售额</w:t>
      </w:r>
      <w:r>
        <w:t>”</w:t>
      </w:r>
      <w:r>
        <w:t>：填写增值税发票管理系统开具的增值税专用发票之外的其他发票不含税销售额。</w:t>
      </w:r>
    </w:p>
    <w:p w14:paraId="266AFD3B" w14:textId="77777777" w:rsidR="00AE7A63" w:rsidRDefault="00D3477F">
      <w:pPr>
        <w:numPr>
          <w:ilvl w:val="0"/>
          <w:numId w:val="3"/>
        </w:numPr>
        <w:ind w:firstLine="566"/>
      </w:pPr>
      <w:r>
        <w:t>第</w:t>
      </w:r>
      <w:r>
        <w:t>7</w:t>
      </w:r>
      <w:r>
        <w:t>栏</w:t>
      </w:r>
      <w:r>
        <w:t>“</w:t>
      </w:r>
      <w:r>
        <w:t>销售使用过的固定资产不含税销售额</w:t>
      </w:r>
      <w:r>
        <w:t>”</w:t>
      </w:r>
      <w:r>
        <w:t>：填写销售自己使用过的固定资产和销售旧货的不含税销售额，销售额</w:t>
      </w:r>
      <w:r>
        <w:t>=</w:t>
      </w:r>
      <w:r>
        <w:t>含税销售额</w:t>
      </w:r>
      <w:r>
        <w:t>/</w:t>
      </w:r>
      <w:r>
        <w:t>（</w:t>
      </w:r>
      <w:r>
        <w:t>1+3%</w:t>
      </w:r>
      <w:r>
        <w:t>）。</w:t>
      </w:r>
    </w:p>
    <w:p w14:paraId="71818C8F" w14:textId="77777777" w:rsidR="00AE7A63" w:rsidRDefault="00D3477F">
      <w:pPr>
        <w:numPr>
          <w:ilvl w:val="0"/>
          <w:numId w:val="3"/>
        </w:numPr>
        <w:spacing w:after="0" w:line="412" w:lineRule="auto"/>
        <w:ind w:firstLine="566"/>
      </w:pPr>
      <w:r>
        <w:t>第</w:t>
      </w:r>
      <w:r>
        <w:t>8</w:t>
      </w:r>
      <w:r>
        <w:t>栏</w:t>
      </w:r>
      <w:r>
        <w:t>“</w:t>
      </w:r>
      <w:r>
        <w:t>其中：其他增值税发票不含税销售额</w:t>
      </w:r>
      <w:r>
        <w:t>”</w:t>
      </w:r>
      <w:r>
        <w:t>：填写纳税人销售自己使用过的固定资产和销售旧货，在增值税发票管理系统开具的增值税专用发票之外的其他发票不含税销售额。</w:t>
      </w:r>
    </w:p>
    <w:p w14:paraId="11FA4FC6" w14:textId="77777777" w:rsidR="00AE7A63" w:rsidRDefault="00D3477F">
      <w:pPr>
        <w:numPr>
          <w:ilvl w:val="0"/>
          <w:numId w:val="3"/>
        </w:numPr>
        <w:ind w:firstLine="566"/>
      </w:pPr>
      <w:r>
        <w:t>第</w:t>
      </w:r>
      <w:r>
        <w:t>9</w:t>
      </w:r>
      <w:r>
        <w:t>栏</w:t>
      </w:r>
      <w:r>
        <w:t>“</w:t>
      </w:r>
      <w:r>
        <w:t>免税销售额</w:t>
      </w:r>
      <w:r>
        <w:t>”</w:t>
      </w:r>
      <w:r>
        <w:t>：填写销售免征增值税的货物及劳务、应税行为的销售额，不包括出</w:t>
      </w:r>
      <w:r>
        <w:t>口免税销售额。</w:t>
      </w:r>
    </w:p>
    <w:p w14:paraId="4AD3224A" w14:textId="77777777" w:rsidR="00AE7A63" w:rsidRDefault="00D3477F">
      <w:pPr>
        <w:spacing w:after="231" w:line="259" w:lineRule="auto"/>
        <w:ind w:left="576"/>
      </w:pPr>
      <w:r>
        <w:t>应税行为有扣除项目的纳税人，填写扣除之后的销售额。</w:t>
      </w:r>
    </w:p>
    <w:p w14:paraId="20D7560A" w14:textId="77777777" w:rsidR="00AE7A63" w:rsidRDefault="00D3477F">
      <w:pPr>
        <w:numPr>
          <w:ilvl w:val="0"/>
          <w:numId w:val="3"/>
        </w:numPr>
        <w:ind w:firstLine="566"/>
      </w:pPr>
      <w:r>
        <w:lastRenderedPageBreak/>
        <w:t>第</w:t>
      </w:r>
      <w:r>
        <w:t>10</w:t>
      </w:r>
      <w:r>
        <w:t>栏</w:t>
      </w:r>
      <w:r>
        <w:t>“</w:t>
      </w:r>
      <w:r>
        <w:t>小微企业免税销售额</w:t>
      </w:r>
      <w:r>
        <w:t>”</w:t>
      </w:r>
      <w:r>
        <w:t>：填写符合小</w:t>
      </w:r>
      <w:proofErr w:type="gramStart"/>
      <w:r>
        <w:t>微企业</w:t>
      </w:r>
      <w:proofErr w:type="gramEnd"/>
      <w:r>
        <w:t>免征增值税政策的免税销售额，不包括符合其他增值税免税政策的销售额。个体工商户和其他个人不填写本栏次。</w:t>
      </w:r>
    </w:p>
    <w:p w14:paraId="000C795B" w14:textId="77777777" w:rsidR="00AE7A63" w:rsidRDefault="00D3477F">
      <w:pPr>
        <w:numPr>
          <w:ilvl w:val="0"/>
          <w:numId w:val="3"/>
        </w:numPr>
        <w:ind w:firstLine="566"/>
      </w:pPr>
      <w:r>
        <w:t>第</w:t>
      </w:r>
      <w:r>
        <w:t>11</w:t>
      </w:r>
      <w:r>
        <w:t>栏</w:t>
      </w:r>
      <w:r>
        <w:t>“</w:t>
      </w:r>
      <w:r>
        <w:t>未达起征点销售额</w:t>
      </w:r>
      <w:r>
        <w:t>”</w:t>
      </w:r>
      <w:r>
        <w:t>：填写个体工商户和其他个人未达起征点（</w:t>
      </w:r>
      <w:proofErr w:type="gramStart"/>
      <w:r>
        <w:t>含支持小微企业</w:t>
      </w:r>
      <w:proofErr w:type="gramEnd"/>
      <w:r>
        <w:t>免征增值税政策）的免税销售额，不包括符合其他增值税免税政策的销售额。本栏次由个体工商户和其他个人填写。（十五）第</w:t>
      </w:r>
      <w:r>
        <w:t>12</w:t>
      </w:r>
      <w:r>
        <w:t>栏</w:t>
      </w:r>
      <w:r>
        <w:t>“</w:t>
      </w:r>
      <w:r>
        <w:t>其他免税销售额</w:t>
      </w:r>
      <w:r>
        <w:t>”</w:t>
      </w:r>
      <w:r>
        <w:t>：填写销售免征增值税的货物及劳务、应税行为的销售额，不包括符合小</w:t>
      </w:r>
      <w:proofErr w:type="gramStart"/>
      <w:r>
        <w:t>微企业</w:t>
      </w:r>
      <w:proofErr w:type="gramEnd"/>
      <w:r>
        <w:t>免征增值</w:t>
      </w:r>
      <w:r>
        <w:t>税和未达起征点政策的免税销售额。</w:t>
      </w:r>
    </w:p>
    <w:p w14:paraId="7998429D" w14:textId="77777777" w:rsidR="00AE7A63" w:rsidRDefault="00D3477F">
      <w:pPr>
        <w:numPr>
          <w:ilvl w:val="0"/>
          <w:numId w:val="4"/>
        </w:numPr>
        <w:ind w:firstLine="566"/>
      </w:pPr>
      <w:r>
        <w:t>第</w:t>
      </w:r>
      <w:r>
        <w:t>13</w:t>
      </w:r>
      <w:r>
        <w:t>栏</w:t>
      </w:r>
      <w:r>
        <w:t>“</w:t>
      </w:r>
      <w:r>
        <w:t>出口免税销售额</w:t>
      </w:r>
      <w:r>
        <w:t>”</w:t>
      </w:r>
      <w:r>
        <w:t>：填写出口免征增值税货物及劳务、出口免征增值税应税行为的销售额。</w:t>
      </w:r>
    </w:p>
    <w:p w14:paraId="614087D5" w14:textId="77777777" w:rsidR="00AE7A63" w:rsidRDefault="00D3477F">
      <w:pPr>
        <w:spacing w:after="231" w:line="259" w:lineRule="auto"/>
        <w:ind w:left="576"/>
      </w:pPr>
      <w:r>
        <w:t>应税行为有扣除项目的纳税人，填写扣除之前的销售额。</w:t>
      </w:r>
    </w:p>
    <w:p w14:paraId="03A7D52B" w14:textId="77777777" w:rsidR="00AE7A63" w:rsidRDefault="00D3477F">
      <w:pPr>
        <w:numPr>
          <w:ilvl w:val="0"/>
          <w:numId w:val="4"/>
        </w:numPr>
        <w:spacing w:after="231" w:line="259" w:lineRule="auto"/>
        <w:ind w:firstLine="566"/>
      </w:pPr>
      <w:r>
        <w:t>第</w:t>
      </w:r>
      <w:r>
        <w:t>14</w:t>
      </w:r>
      <w:r>
        <w:t>栏</w:t>
      </w:r>
      <w:r>
        <w:t>“</w:t>
      </w:r>
      <w:r>
        <w:t>其中：其他增值税发票不含税销售额</w:t>
      </w:r>
      <w:r>
        <w:t>”</w:t>
      </w:r>
      <w:r>
        <w:t>：</w:t>
      </w:r>
    </w:p>
    <w:p w14:paraId="58A97D7B" w14:textId="77777777" w:rsidR="00AE7A63" w:rsidRDefault="00D3477F">
      <w:pPr>
        <w:ind w:left="-5"/>
      </w:pPr>
      <w:r>
        <w:t>填写出口免征增值税货物及劳务、出口免征增值税应税行为，在增值税发票管理系统开具的增值税专用发票之外的其他发票销售额。</w:t>
      </w:r>
    </w:p>
    <w:p w14:paraId="793FADA0" w14:textId="77777777" w:rsidR="00AE7A63" w:rsidRDefault="00D3477F">
      <w:pPr>
        <w:numPr>
          <w:ilvl w:val="0"/>
          <w:numId w:val="4"/>
        </w:numPr>
        <w:ind w:firstLine="566"/>
      </w:pPr>
      <w:r>
        <w:t>第</w:t>
      </w:r>
      <w:r>
        <w:t>15</w:t>
      </w:r>
      <w:r>
        <w:t>栏</w:t>
      </w:r>
      <w:r>
        <w:t>“</w:t>
      </w:r>
      <w:r>
        <w:t>本期应纳税额</w:t>
      </w:r>
      <w:r>
        <w:t>”</w:t>
      </w:r>
      <w:r>
        <w:t>：填写本期按征收率计算缴纳的应纳税额。</w:t>
      </w:r>
    </w:p>
    <w:p w14:paraId="1AF4BA14" w14:textId="77777777" w:rsidR="00AE7A63" w:rsidRDefault="00D3477F">
      <w:pPr>
        <w:numPr>
          <w:ilvl w:val="0"/>
          <w:numId w:val="4"/>
        </w:numPr>
        <w:ind w:firstLine="566"/>
      </w:pPr>
      <w:r>
        <w:lastRenderedPageBreak/>
        <w:t>第</w:t>
      </w:r>
      <w:r>
        <w:t>16</w:t>
      </w:r>
      <w:r>
        <w:t>栏</w:t>
      </w:r>
      <w:r>
        <w:t>“</w:t>
      </w:r>
      <w:r>
        <w:t>本期应纳税额减征额</w:t>
      </w:r>
      <w:r>
        <w:t>”</w:t>
      </w:r>
      <w:r>
        <w:t>：填写纳税人本期按照税法规定减征的增值税应纳税额。包含可在增值税应纳税额中</w:t>
      </w:r>
      <w:r>
        <w:t>全额抵减的增值税税控系统专用设备费用以及技术维护费，可在增值税应纳税额中抵免的购置税控收款机的增值税税额，支持和促进重点群体创业就业、扶持自主就业退役士兵创业就业等有关税收政策可扣减的增值税额，按照规定可填列的减按征收对应的减征增值税税额等。</w:t>
      </w:r>
    </w:p>
    <w:p w14:paraId="39935AEC" w14:textId="77777777" w:rsidR="00AE7A63" w:rsidRDefault="00D3477F">
      <w:pPr>
        <w:spacing w:after="231" w:line="259" w:lineRule="auto"/>
        <w:ind w:left="576"/>
      </w:pPr>
      <w:r>
        <w:t>当本期减征额小于或等于第</w:t>
      </w:r>
      <w:r>
        <w:t>15</w:t>
      </w:r>
      <w:r>
        <w:t>栏</w:t>
      </w:r>
      <w:r>
        <w:t>“</w:t>
      </w:r>
      <w:r>
        <w:t>本期应纳税额</w:t>
      </w:r>
      <w:r>
        <w:t>”</w:t>
      </w:r>
      <w:r>
        <w:t>时，按本</w:t>
      </w:r>
    </w:p>
    <w:p w14:paraId="6513D86A" w14:textId="77777777" w:rsidR="00AE7A63" w:rsidRDefault="00D3477F">
      <w:pPr>
        <w:ind w:left="-5"/>
      </w:pPr>
      <w:r>
        <w:t>期减征</w:t>
      </w:r>
      <w:proofErr w:type="gramStart"/>
      <w:r>
        <w:t>额实际</w:t>
      </w:r>
      <w:proofErr w:type="gramEnd"/>
      <w:r>
        <w:t>填写；当本期减征额大于第</w:t>
      </w:r>
      <w:r>
        <w:t>15</w:t>
      </w:r>
      <w:r>
        <w:t>栏</w:t>
      </w:r>
      <w:r>
        <w:t>“</w:t>
      </w:r>
      <w:r>
        <w:t>本期应纳税额</w:t>
      </w:r>
      <w:r>
        <w:t xml:space="preserve">” </w:t>
      </w:r>
      <w:r>
        <w:t>时，按本期第</w:t>
      </w:r>
      <w:r>
        <w:t>15</w:t>
      </w:r>
      <w:r>
        <w:t>栏填写，本期减征额不足抵减部分结转下期继续抵减。（二十）第</w:t>
      </w:r>
      <w:r>
        <w:t>17</w:t>
      </w:r>
      <w:r>
        <w:t>栏</w:t>
      </w:r>
      <w:r>
        <w:t>“</w:t>
      </w:r>
      <w:r>
        <w:t>本期免税额</w:t>
      </w:r>
      <w:r>
        <w:t>”</w:t>
      </w:r>
      <w:r>
        <w:t>：填写纳税人本期增值税免税额，免税额根据第</w:t>
      </w:r>
      <w:r>
        <w:t>9</w:t>
      </w:r>
      <w:r>
        <w:t>栏</w:t>
      </w:r>
      <w:r>
        <w:t>“</w:t>
      </w:r>
      <w:r>
        <w:t>免税销售额</w:t>
      </w:r>
      <w:r>
        <w:t>”</w:t>
      </w:r>
      <w:r>
        <w:t>和征收率计算。</w:t>
      </w:r>
    </w:p>
    <w:p w14:paraId="45623BB1" w14:textId="77777777" w:rsidR="00AE7A63" w:rsidRDefault="00D3477F">
      <w:pPr>
        <w:numPr>
          <w:ilvl w:val="0"/>
          <w:numId w:val="5"/>
        </w:numPr>
        <w:ind w:firstLine="420"/>
      </w:pPr>
      <w:r>
        <w:t>第</w:t>
      </w:r>
      <w:r>
        <w:t>18</w:t>
      </w:r>
      <w:r>
        <w:t>栏</w:t>
      </w:r>
      <w:r>
        <w:t>“</w:t>
      </w:r>
      <w:r>
        <w:t>小微企业免税额</w:t>
      </w:r>
      <w:r>
        <w:t>”</w:t>
      </w:r>
      <w:r>
        <w:t>：填写符合小</w:t>
      </w:r>
      <w:proofErr w:type="gramStart"/>
      <w:r>
        <w:t>微企业</w:t>
      </w:r>
      <w:proofErr w:type="gramEnd"/>
      <w:r>
        <w:t>免征增值税政策的增值税免税额，免税额根据第</w:t>
      </w:r>
      <w:r>
        <w:t>10</w:t>
      </w:r>
      <w:r>
        <w:t>栏</w:t>
      </w:r>
      <w:r>
        <w:t>“</w:t>
      </w:r>
      <w:r>
        <w:t>小微企业免税销售额</w:t>
      </w:r>
      <w:r>
        <w:t>”</w:t>
      </w:r>
      <w:r>
        <w:t>和征收率计算。</w:t>
      </w:r>
    </w:p>
    <w:p w14:paraId="6498BF54" w14:textId="77777777" w:rsidR="00AE7A63" w:rsidRDefault="00D3477F">
      <w:pPr>
        <w:numPr>
          <w:ilvl w:val="0"/>
          <w:numId w:val="5"/>
        </w:numPr>
        <w:ind w:firstLine="420"/>
      </w:pPr>
      <w:r>
        <w:t>第</w:t>
      </w:r>
      <w:r>
        <w:t>19</w:t>
      </w:r>
      <w:r>
        <w:t>栏</w:t>
      </w:r>
      <w:r>
        <w:t>“</w:t>
      </w:r>
      <w:r>
        <w:t>未达起征点免税额</w:t>
      </w:r>
      <w:r>
        <w:t>”</w:t>
      </w:r>
      <w:r>
        <w:t>：填写个体工商户和其他个人未达起征点（</w:t>
      </w:r>
      <w:proofErr w:type="gramStart"/>
      <w:r>
        <w:t>含支持小微企业</w:t>
      </w:r>
      <w:proofErr w:type="gramEnd"/>
      <w:r>
        <w:t>免征增值税政策）的增值税免税额，免税额根据第</w:t>
      </w:r>
      <w:r>
        <w:t>11</w:t>
      </w:r>
      <w:r>
        <w:t>栏</w:t>
      </w:r>
      <w:r>
        <w:t>“</w:t>
      </w:r>
      <w:r>
        <w:t>未达起征点销售额</w:t>
      </w:r>
      <w:r>
        <w:t>”</w:t>
      </w:r>
      <w:r>
        <w:t>和征收率计算。</w:t>
      </w:r>
    </w:p>
    <w:p w14:paraId="52F0E509" w14:textId="77777777" w:rsidR="00AE7A63" w:rsidRDefault="00D3477F">
      <w:pPr>
        <w:numPr>
          <w:ilvl w:val="0"/>
          <w:numId w:val="5"/>
        </w:numPr>
        <w:ind w:firstLine="420"/>
      </w:pPr>
      <w:r>
        <w:lastRenderedPageBreak/>
        <w:t>第</w:t>
      </w:r>
      <w:r>
        <w:t>21</w:t>
      </w:r>
      <w:r>
        <w:t>栏</w:t>
      </w:r>
      <w:r>
        <w:t>“</w:t>
      </w:r>
      <w:r>
        <w:t>本期预缴税额</w:t>
      </w:r>
      <w:r>
        <w:t>”</w:t>
      </w:r>
      <w:r>
        <w:t>：填写纳税人本期预缴的增值税额，但不包括查补缴纳的增值税额。</w:t>
      </w:r>
    </w:p>
    <w:p w14:paraId="7E8F7D35" w14:textId="77777777" w:rsidR="00AE7A63" w:rsidRDefault="00D3477F">
      <w:pPr>
        <w:numPr>
          <w:ilvl w:val="0"/>
          <w:numId w:val="5"/>
        </w:numPr>
        <w:spacing w:after="0" w:line="412" w:lineRule="auto"/>
        <w:ind w:firstLine="420"/>
      </w:pPr>
      <w:r>
        <w:t>第</w:t>
      </w:r>
      <w:r>
        <w:t>23</w:t>
      </w:r>
      <w:r>
        <w:t>栏</w:t>
      </w:r>
      <w:r>
        <w:t>“</w:t>
      </w:r>
      <w:r>
        <w:t>城市维护建设税本期应补（退）税额</w:t>
      </w:r>
      <w:r>
        <w:t>”</w:t>
      </w:r>
      <w:r>
        <w:t>：填写《附</w:t>
      </w:r>
      <w:r>
        <w:t>列资料（二）》城市维护建设税对应第</w:t>
      </w:r>
      <w:r>
        <w:t>9</w:t>
      </w:r>
      <w:r>
        <w:t>栏本期应补（退）税（费）额。</w:t>
      </w:r>
    </w:p>
    <w:p w14:paraId="61C34C85" w14:textId="77777777" w:rsidR="00AE7A63" w:rsidRDefault="00D3477F">
      <w:pPr>
        <w:numPr>
          <w:ilvl w:val="0"/>
          <w:numId w:val="5"/>
        </w:numPr>
        <w:ind w:firstLine="420"/>
      </w:pPr>
      <w:r>
        <w:t>第</w:t>
      </w:r>
      <w:r>
        <w:t>24</w:t>
      </w:r>
      <w:r>
        <w:t>栏</w:t>
      </w:r>
      <w:r>
        <w:t>“</w:t>
      </w:r>
      <w:r>
        <w:t>教育费附加本期应补（退）费额</w:t>
      </w:r>
      <w:r>
        <w:t>”</w:t>
      </w:r>
      <w:r>
        <w:t>：填写《附列资料（二）》教育费附加对应第</w:t>
      </w:r>
      <w:r>
        <w:t>9</w:t>
      </w:r>
      <w:r>
        <w:t>栏本期应补（退）税</w:t>
      </w:r>
    </w:p>
    <w:p w14:paraId="1C5B644F" w14:textId="77777777" w:rsidR="00AE7A63" w:rsidRDefault="00D3477F">
      <w:pPr>
        <w:spacing w:after="231" w:line="259" w:lineRule="auto"/>
        <w:ind w:left="-5"/>
      </w:pPr>
      <w:r>
        <w:t>（费）额。</w:t>
      </w:r>
    </w:p>
    <w:p w14:paraId="7923E3F1" w14:textId="77777777" w:rsidR="00AE7A63" w:rsidRDefault="00D3477F">
      <w:pPr>
        <w:numPr>
          <w:ilvl w:val="0"/>
          <w:numId w:val="5"/>
        </w:numPr>
        <w:spacing w:after="231" w:line="259" w:lineRule="auto"/>
        <w:ind w:firstLine="420"/>
      </w:pPr>
      <w:r>
        <w:t>第</w:t>
      </w:r>
      <w:r>
        <w:t>25</w:t>
      </w:r>
      <w:r>
        <w:t>栏</w:t>
      </w:r>
      <w:r>
        <w:t>“</w:t>
      </w:r>
      <w:r>
        <w:t>地方教育附加本期应补（退）费额</w:t>
      </w:r>
      <w:r>
        <w:t>”</w:t>
      </w:r>
      <w:r>
        <w:t>：</w:t>
      </w:r>
    </w:p>
    <w:p w14:paraId="70EC8C0F" w14:textId="77777777" w:rsidR="00AE7A63" w:rsidRDefault="00D3477F">
      <w:pPr>
        <w:ind w:left="-5"/>
      </w:pPr>
      <w:r>
        <w:t>填写《附列资料（二）》地方教育附加对应第</w:t>
      </w:r>
      <w:r>
        <w:t>9</w:t>
      </w:r>
      <w:r>
        <w:t>栏本期应补（退）税（费）额。</w:t>
      </w:r>
    </w:p>
    <w:p w14:paraId="3DC610DD" w14:textId="77777777" w:rsidR="00AE7A63" w:rsidRDefault="00D3477F">
      <w:pPr>
        <w:numPr>
          <w:ilvl w:val="1"/>
          <w:numId w:val="5"/>
        </w:numPr>
        <w:spacing w:after="3" w:line="361" w:lineRule="auto"/>
        <w:ind w:firstLine="631"/>
      </w:pPr>
      <w:r>
        <w:rPr>
          <w:rFonts w:ascii="黑体" w:eastAsia="黑体" w:hAnsi="黑体" w:cs="黑体"/>
        </w:rPr>
        <w:t>《增值税及附加税费申报表（小规模纳税人适用）附列资料（一）》填写说明</w:t>
      </w:r>
    </w:p>
    <w:p w14:paraId="7281BA09" w14:textId="77777777" w:rsidR="00AE7A63" w:rsidRDefault="00D3477F">
      <w:pPr>
        <w:spacing w:after="0" w:line="412" w:lineRule="auto"/>
        <w:ind w:right="148"/>
        <w:jc w:val="right"/>
      </w:pPr>
      <w:proofErr w:type="gramStart"/>
      <w:r>
        <w:t>本附列</w:t>
      </w:r>
      <w:proofErr w:type="gramEnd"/>
      <w:r>
        <w:t>资料由发生应税行为且有扣除项目的纳税人填写，各栏次均不包含免征增值税项目的金额，但适用小</w:t>
      </w:r>
      <w:proofErr w:type="gramStart"/>
      <w:r>
        <w:t>微企业</w:t>
      </w:r>
      <w:proofErr w:type="gramEnd"/>
      <w:r>
        <w:t>免征增值税政策且有扣除项目的纳税人应填写。</w:t>
      </w:r>
    </w:p>
    <w:p w14:paraId="75CADD9B" w14:textId="77777777" w:rsidR="00AE7A63" w:rsidRDefault="00D3477F">
      <w:pPr>
        <w:numPr>
          <w:ilvl w:val="1"/>
          <w:numId w:val="6"/>
        </w:numPr>
        <w:ind w:firstLine="641"/>
      </w:pPr>
      <w:r>
        <w:t>“</w:t>
      </w:r>
      <w:r>
        <w:t>税款所属期</w:t>
      </w:r>
      <w:r>
        <w:t>”</w:t>
      </w:r>
      <w:r>
        <w:t>是指纳税人申报的增值税应纳税额的所属时间，应填写具体的起止年、月、日。</w:t>
      </w:r>
    </w:p>
    <w:p w14:paraId="02A48AB5" w14:textId="77777777" w:rsidR="00AE7A63" w:rsidRDefault="00D3477F">
      <w:pPr>
        <w:numPr>
          <w:ilvl w:val="1"/>
          <w:numId w:val="6"/>
        </w:numPr>
        <w:spacing w:after="231" w:line="259" w:lineRule="auto"/>
        <w:ind w:firstLine="641"/>
      </w:pPr>
      <w:r>
        <w:t>“</w:t>
      </w:r>
      <w:r>
        <w:t>纳税人名称</w:t>
      </w:r>
      <w:r>
        <w:t>”</w:t>
      </w:r>
      <w:r>
        <w:t>：填写纳税人名称全称。</w:t>
      </w:r>
    </w:p>
    <w:p w14:paraId="7D69FDEB" w14:textId="77777777" w:rsidR="00AE7A63" w:rsidRDefault="00D3477F">
      <w:pPr>
        <w:numPr>
          <w:ilvl w:val="1"/>
          <w:numId w:val="6"/>
        </w:numPr>
        <w:ind w:firstLine="641"/>
      </w:pPr>
      <w:r>
        <w:lastRenderedPageBreak/>
        <w:t>第</w:t>
      </w:r>
      <w:r>
        <w:t>1</w:t>
      </w:r>
      <w:r>
        <w:t>栏</w:t>
      </w:r>
      <w:r>
        <w:t>“</w:t>
      </w:r>
      <w:r>
        <w:t>期初余额</w:t>
      </w:r>
      <w:r>
        <w:t>”</w:t>
      </w:r>
      <w:r>
        <w:t>：填写适用</w:t>
      </w:r>
      <w:r>
        <w:t>3%</w:t>
      </w:r>
      <w:r>
        <w:t>征收率的应税行为扣除项目上期期末结存的金额。</w:t>
      </w:r>
    </w:p>
    <w:p w14:paraId="663F1B1B" w14:textId="77777777" w:rsidR="00AE7A63" w:rsidRDefault="00D3477F">
      <w:pPr>
        <w:numPr>
          <w:ilvl w:val="1"/>
          <w:numId w:val="6"/>
        </w:numPr>
        <w:ind w:firstLine="641"/>
      </w:pPr>
      <w:r>
        <w:t>第</w:t>
      </w:r>
      <w:r>
        <w:t>2</w:t>
      </w:r>
      <w:r>
        <w:t>栏</w:t>
      </w:r>
      <w:r>
        <w:t>“</w:t>
      </w:r>
      <w:r>
        <w:t>本期发生额</w:t>
      </w:r>
      <w:r>
        <w:t>”</w:t>
      </w:r>
      <w:r>
        <w:t>：填写本期取得的按税法规定准予扣除的适用</w:t>
      </w:r>
      <w:r>
        <w:t>3%</w:t>
      </w:r>
      <w:r>
        <w:t>征收率的应税行为扣除项目金额。</w:t>
      </w:r>
    </w:p>
    <w:p w14:paraId="1DFFB998" w14:textId="77777777" w:rsidR="00AE7A63" w:rsidRDefault="00D3477F">
      <w:pPr>
        <w:numPr>
          <w:ilvl w:val="1"/>
          <w:numId w:val="6"/>
        </w:numPr>
        <w:ind w:firstLine="641"/>
      </w:pPr>
      <w:r>
        <w:t>第</w:t>
      </w:r>
      <w:r>
        <w:t>3</w:t>
      </w:r>
      <w:r>
        <w:t>栏</w:t>
      </w:r>
      <w:r>
        <w:t>“</w:t>
      </w:r>
      <w:r>
        <w:t>本期扣除额</w:t>
      </w:r>
      <w:r>
        <w:t>”</w:t>
      </w:r>
      <w:r>
        <w:t>：填写适用</w:t>
      </w:r>
      <w:r>
        <w:t>3%</w:t>
      </w:r>
      <w:r>
        <w:t>征收率的应税行为扣除项目本期实际扣除的金额。</w:t>
      </w:r>
    </w:p>
    <w:p w14:paraId="767FCD70" w14:textId="77777777" w:rsidR="00AE7A63" w:rsidRDefault="00D3477F">
      <w:pPr>
        <w:ind w:left="-15" w:firstLine="641"/>
      </w:pPr>
      <w:r>
        <w:t>第</w:t>
      </w:r>
      <w:r>
        <w:t>3</w:t>
      </w:r>
      <w:r>
        <w:t>栏</w:t>
      </w:r>
      <w:r>
        <w:t>“</w:t>
      </w:r>
      <w:r>
        <w:t>本期扣除额</w:t>
      </w:r>
      <w:r>
        <w:t>”≤</w:t>
      </w:r>
      <w:r>
        <w:t>第</w:t>
      </w:r>
      <w:r>
        <w:t>1</w:t>
      </w:r>
      <w:r>
        <w:t>栏</w:t>
      </w:r>
      <w:r>
        <w:t>“</w:t>
      </w:r>
      <w:r>
        <w:t>期初余额</w:t>
      </w:r>
      <w:r>
        <w:t>”+</w:t>
      </w:r>
      <w:r>
        <w:t>第</w:t>
      </w:r>
      <w:r>
        <w:t>2</w:t>
      </w:r>
      <w:r>
        <w:t>栏</w:t>
      </w:r>
      <w:r>
        <w:t>“</w:t>
      </w:r>
      <w:r>
        <w:t>本期发生额</w:t>
      </w:r>
      <w:r>
        <w:t>”</w:t>
      </w:r>
      <w:r>
        <w:t>之和，且第</w:t>
      </w:r>
      <w:r>
        <w:t>3</w:t>
      </w:r>
      <w:r>
        <w:t>栏</w:t>
      </w:r>
      <w:r>
        <w:t>“</w:t>
      </w:r>
      <w:r>
        <w:t>本期扣除额</w:t>
      </w:r>
      <w:r>
        <w:t>”≤</w:t>
      </w:r>
      <w:r>
        <w:t>第</w:t>
      </w:r>
      <w:r>
        <w:t>5</w:t>
      </w:r>
      <w:r>
        <w:t>栏</w:t>
      </w:r>
      <w:r>
        <w:t>“</w:t>
      </w:r>
      <w:r>
        <w:t>全部含税收入（适用</w:t>
      </w:r>
      <w:r>
        <w:t>3%</w:t>
      </w:r>
      <w:r>
        <w:t>征收率）</w:t>
      </w:r>
      <w:r>
        <w:t>”</w:t>
      </w:r>
      <w:r>
        <w:t>。</w:t>
      </w:r>
    </w:p>
    <w:p w14:paraId="1FF93DFF" w14:textId="77777777" w:rsidR="00AE7A63" w:rsidRDefault="00D3477F">
      <w:pPr>
        <w:numPr>
          <w:ilvl w:val="1"/>
          <w:numId w:val="6"/>
        </w:numPr>
        <w:ind w:firstLine="641"/>
      </w:pPr>
      <w:r>
        <w:t>第</w:t>
      </w:r>
      <w:r>
        <w:t>4</w:t>
      </w:r>
      <w:r>
        <w:t>栏</w:t>
      </w:r>
      <w:r>
        <w:t>“</w:t>
      </w:r>
      <w:r>
        <w:t>期末余额</w:t>
      </w:r>
      <w:r>
        <w:t>”</w:t>
      </w:r>
      <w:r>
        <w:t>：填写适用</w:t>
      </w:r>
      <w:r>
        <w:t>3%</w:t>
      </w:r>
      <w:r>
        <w:t>征收率的应税行为扣除项目本期期末结存的金额。</w:t>
      </w:r>
    </w:p>
    <w:p w14:paraId="37CC204D" w14:textId="77777777" w:rsidR="00AE7A63" w:rsidRDefault="00D3477F">
      <w:pPr>
        <w:numPr>
          <w:ilvl w:val="1"/>
          <w:numId w:val="6"/>
        </w:numPr>
        <w:ind w:firstLine="641"/>
      </w:pPr>
      <w:r>
        <w:t>第</w:t>
      </w:r>
      <w:r>
        <w:t>5</w:t>
      </w:r>
      <w:r>
        <w:t>栏</w:t>
      </w:r>
      <w:r>
        <w:t>“</w:t>
      </w:r>
      <w:r>
        <w:t>全部含税收入（适用</w:t>
      </w:r>
      <w:r>
        <w:t>3%</w:t>
      </w:r>
      <w:r>
        <w:t>征收率）</w:t>
      </w:r>
      <w:r>
        <w:t>”</w:t>
      </w:r>
      <w:r>
        <w:t>：填写纳税人适用</w:t>
      </w:r>
      <w:r>
        <w:t>3%</w:t>
      </w:r>
      <w:r>
        <w:t>征收率的应税行为取得的全部价款和价外费用数额。</w:t>
      </w:r>
    </w:p>
    <w:p w14:paraId="2CFFFA72" w14:textId="77777777" w:rsidR="00AE7A63" w:rsidRDefault="00D3477F">
      <w:pPr>
        <w:numPr>
          <w:ilvl w:val="1"/>
          <w:numId w:val="6"/>
        </w:numPr>
        <w:ind w:firstLine="641"/>
      </w:pPr>
      <w:r>
        <w:t>第</w:t>
      </w:r>
      <w:r>
        <w:t>6</w:t>
      </w:r>
      <w:r>
        <w:t>栏</w:t>
      </w:r>
      <w:r>
        <w:t>“</w:t>
      </w:r>
      <w:r>
        <w:t>本期扣除额</w:t>
      </w:r>
      <w:r>
        <w:t>”</w:t>
      </w:r>
      <w:r>
        <w:t>：</w:t>
      </w:r>
      <w:proofErr w:type="gramStart"/>
      <w:r>
        <w:t>填写本附列</w:t>
      </w:r>
      <w:proofErr w:type="gramEnd"/>
      <w:r>
        <w:t>资料第</w:t>
      </w:r>
      <w:r>
        <w:t>3</w:t>
      </w:r>
      <w:r>
        <w:t>栏</w:t>
      </w:r>
      <w:r>
        <w:t>“</w:t>
      </w:r>
      <w:r>
        <w:t>本期扣除额</w:t>
      </w:r>
      <w:r>
        <w:t>”</w:t>
      </w:r>
      <w:r>
        <w:t>的数据。</w:t>
      </w:r>
    </w:p>
    <w:p w14:paraId="7337C466" w14:textId="77777777" w:rsidR="00AE7A63" w:rsidRDefault="00D3477F">
      <w:pPr>
        <w:spacing w:after="231" w:line="259" w:lineRule="auto"/>
        <w:ind w:left="651"/>
      </w:pPr>
      <w:r>
        <w:t>第</w:t>
      </w:r>
      <w:r>
        <w:t>6</w:t>
      </w:r>
      <w:r>
        <w:t>栏</w:t>
      </w:r>
      <w:r>
        <w:t>“</w:t>
      </w:r>
      <w:r>
        <w:t>本期扣除额</w:t>
      </w:r>
      <w:r>
        <w:t>”=</w:t>
      </w:r>
      <w:r>
        <w:t>第</w:t>
      </w:r>
      <w:r>
        <w:t>3</w:t>
      </w:r>
      <w:r>
        <w:t>栏</w:t>
      </w:r>
      <w:r>
        <w:t>“</w:t>
      </w:r>
      <w:r>
        <w:t>本期扣除额</w:t>
      </w:r>
      <w:r>
        <w:t>”</w:t>
      </w:r>
      <w:r>
        <w:t>。</w:t>
      </w:r>
    </w:p>
    <w:p w14:paraId="3D7666DB" w14:textId="77777777" w:rsidR="00AE7A63" w:rsidRDefault="00D3477F">
      <w:pPr>
        <w:numPr>
          <w:ilvl w:val="1"/>
          <w:numId w:val="6"/>
        </w:numPr>
        <w:spacing w:after="231" w:line="259" w:lineRule="auto"/>
        <w:ind w:firstLine="641"/>
      </w:pPr>
      <w:r>
        <w:t>第</w:t>
      </w:r>
      <w:r>
        <w:t>7</w:t>
      </w:r>
      <w:r>
        <w:t>栏</w:t>
      </w:r>
      <w:r>
        <w:t>“</w:t>
      </w:r>
      <w:r>
        <w:t>含税销售额</w:t>
      </w:r>
      <w:r>
        <w:t>”</w:t>
      </w:r>
      <w:r>
        <w:t>：填写适用</w:t>
      </w:r>
      <w:r>
        <w:t>3%</w:t>
      </w:r>
      <w:r>
        <w:t>征收率的应税行</w:t>
      </w:r>
    </w:p>
    <w:p w14:paraId="0254A552" w14:textId="77777777" w:rsidR="00AE7A63" w:rsidRDefault="00D3477F">
      <w:pPr>
        <w:ind w:left="-5"/>
      </w:pPr>
      <w:r>
        <w:lastRenderedPageBreak/>
        <w:t>为的含税销售额。第</w:t>
      </w:r>
      <w:r>
        <w:t>7</w:t>
      </w:r>
      <w:r>
        <w:t>栏</w:t>
      </w:r>
      <w:r>
        <w:t>“</w:t>
      </w:r>
      <w:r>
        <w:t>含税销售额</w:t>
      </w:r>
      <w:r>
        <w:t>”=</w:t>
      </w:r>
      <w:r>
        <w:t>第</w:t>
      </w:r>
      <w:r>
        <w:t>5</w:t>
      </w:r>
      <w:r>
        <w:t>栏</w:t>
      </w:r>
      <w:r>
        <w:t>“</w:t>
      </w:r>
      <w:r>
        <w:t>全部含税收入（适用</w:t>
      </w:r>
      <w:r>
        <w:t>3%</w:t>
      </w:r>
      <w:r>
        <w:t>征收率）</w:t>
      </w:r>
      <w:r>
        <w:t>”-</w:t>
      </w:r>
      <w:r>
        <w:t>第</w:t>
      </w:r>
      <w:r>
        <w:t>6</w:t>
      </w:r>
      <w:r>
        <w:t>栏</w:t>
      </w:r>
      <w:r>
        <w:t>“</w:t>
      </w:r>
      <w:r>
        <w:t>本期扣除额</w:t>
      </w:r>
      <w:r>
        <w:t>”</w:t>
      </w:r>
      <w:r>
        <w:t>。</w:t>
      </w:r>
    </w:p>
    <w:p w14:paraId="0456F264" w14:textId="77777777" w:rsidR="00AE7A63" w:rsidRDefault="00D3477F">
      <w:pPr>
        <w:numPr>
          <w:ilvl w:val="1"/>
          <w:numId w:val="6"/>
        </w:numPr>
        <w:ind w:firstLine="641"/>
      </w:pPr>
      <w:r>
        <w:t>第</w:t>
      </w:r>
      <w:r>
        <w:t>8</w:t>
      </w:r>
      <w:r>
        <w:t>栏</w:t>
      </w:r>
      <w:r>
        <w:t>“</w:t>
      </w:r>
      <w:r>
        <w:t>不含税销售额</w:t>
      </w:r>
      <w:r>
        <w:t>”</w:t>
      </w:r>
      <w:r>
        <w:t>：</w:t>
      </w:r>
      <w:r>
        <w:t>填写适用</w:t>
      </w:r>
      <w:r>
        <w:t>3%</w:t>
      </w:r>
      <w:r>
        <w:t>征收率的应税行为的不含税销售额。</w:t>
      </w:r>
    </w:p>
    <w:p w14:paraId="169D9144" w14:textId="77777777" w:rsidR="00AE7A63" w:rsidRDefault="00D3477F">
      <w:pPr>
        <w:spacing w:after="0" w:line="412" w:lineRule="auto"/>
        <w:ind w:left="-15" w:right="148" w:firstLine="641"/>
        <w:jc w:val="both"/>
      </w:pPr>
      <w:r>
        <w:t>第</w:t>
      </w:r>
      <w:r>
        <w:t>8</w:t>
      </w:r>
      <w:r>
        <w:t>栏</w:t>
      </w:r>
      <w:r>
        <w:t>“</w:t>
      </w:r>
      <w:r>
        <w:t>不含税销售额</w:t>
      </w:r>
      <w:r>
        <w:t>”=</w:t>
      </w:r>
      <w:r>
        <w:t>第</w:t>
      </w:r>
      <w:r>
        <w:t>7</w:t>
      </w:r>
      <w:r>
        <w:t>栏</w:t>
      </w:r>
      <w:r>
        <w:t>“</w:t>
      </w:r>
      <w:r>
        <w:t>含税销售额</w:t>
      </w:r>
      <w:r>
        <w:t>”÷</w:t>
      </w:r>
      <w:r>
        <w:t>（</w:t>
      </w:r>
      <w:r>
        <w:t>1+</w:t>
      </w:r>
      <w:r>
        <w:t>征收率）</w:t>
      </w:r>
      <w:r>
        <w:t>,</w:t>
      </w:r>
      <w:r>
        <w:t>其中</w:t>
      </w:r>
      <w:r>
        <w:t>“</w:t>
      </w:r>
      <w:r>
        <w:t>征收率</w:t>
      </w:r>
      <w:r>
        <w:t>”</w:t>
      </w:r>
      <w:r>
        <w:t>按照第</w:t>
      </w:r>
      <w:r>
        <w:t>7</w:t>
      </w:r>
      <w:r>
        <w:t>栏</w:t>
      </w:r>
      <w:r>
        <w:t>“</w:t>
      </w:r>
      <w:r>
        <w:t>含税销售额</w:t>
      </w:r>
      <w:r>
        <w:t>”</w:t>
      </w:r>
      <w:r>
        <w:t>对应的征收率计算。</w:t>
      </w:r>
    </w:p>
    <w:p w14:paraId="35DAAB3F" w14:textId="77777777" w:rsidR="00AE7A63" w:rsidRDefault="00D3477F">
      <w:pPr>
        <w:spacing w:after="231" w:line="259" w:lineRule="auto"/>
        <w:ind w:right="2"/>
        <w:jc w:val="right"/>
      </w:pPr>
      <w:r>
        <w:t>第</w:t>
      </w:r>
      <w:r>
        <w:t>8</w:t>
      </w:r>
      <w:r>
        <w:t>栏与《增值税及附加税费申报表（小规模纳税人适用）》</w:t>
      </w:r>
    </w:p>
    <w:p w14:paraId="20E85A68" w14:textId="77777777" w:rsidR="00AE7A63" w:rsidRDefault="00D3477F">
      <w:pPr>
        <w:ind w:left="-5"/>
      </w:pPr>
      <w:r>
        <w:t>第</w:t>
      </w:r>
      <w:r>
        <w:t>1</w:t>
      </w:r>
      <w:r>
        <w:t>栏</w:t>
      </w:r>
      <w:r>
        <w:t>“</w:t>
      </w:r>
      <w:r>
        <w:t>应征增值税不含税销售额（</w:t>
      </w:r>
      <w:r>
        <w:t>3%</w:t>
      </w:r>
      <w:r>
        <w:t>征收率）</w:t>
      </w:r>
      <w:r>
        <w:t>”“</w:t>
      </w:r>
      <w:r>
        <w:t>本期数</w:t>
      </w:r>
      <w:r>
        <w:t>”“</w:t>
      </w:r>
      <w:r>
        <w:t>服务、不动产和无形资产</w:t>
      </w:r>
      <w:r>
        <w:t>”</w:t>
      </w:r>
      <w:proofErr w:type="gramStart"/>
      <w:r>
        <w:t>栏数据</w:t>
      </w:r>
      <w:proofErr w:type="gramEnd"/>
      <w:r>
        <w:t>一致</w:t>
      </w:r>
      <w:r>
        <w:t xml:space="preserve">, </w:t>
      </w:r>
      <w:r>
        <w:t>适用小</w:t>
      </w:r>
      <w:proofErr w:type="gramStart"/>
      <w:r>
        <w:t>微企业</w:t>
      </w:r>
      <w:proofErr w:type="gramEnd"/>
      <w:r>
        <w:t>免征增值税政策的纳税人除外。</w:t>
      </w:r>
    </w:p>
    <w:p w14:paraId="0CE100BB" w14:textId="77777777" w:rsidR="00AE7A63" w:rsidRDefault="00D3477F">
      <w:pPr>
        <w:numPr>
          <w:ilvl w:val="1"/>
          <w:numId w:val="6"/>
        </w:numPr>
        <w:ind w:firstLine="641"/>
      </w:pPr>
      <w:r>
        <w:t>第</w:t>
      </w:r>
      <w:r>
        <w:t>9</w:t>
      </w:r>
      <w:r>
        <w:t>栏</w:t>
      </w:r>
      <w:r>
        <w:t>“</w:t>
      </w:r>
      <w:r>
        <w:t>期初余额</w:t>
      </w:r>
      <w:r>
        <w:t>”</w:t>
      </w:r>
      <w:r>
        <w:t>：填写适用</w:t>
      </w:r>
      <w:r>
        <w:t>5%</w:t>
      </w:r>
      <w:r>
        <w:t>征收率的应税行为扣除项目上期期末结存的金额。</w:t>
      </w:r>
    </w:p>
    <w:p w14:paraId="2EE5BB35" w14:textId="77777777" w:rsidR="00AE7A63" w:rsidRDefault="00D3477F">
      <w:pPr>
        <w:numPr>
          <w:ilvl w:val="1"/>
          <w:numId w:val="6"/>
        </w:numPr>
        <w:ind w:firstLine="641"/>
      </w:pPr>
      <w:r>
        <w:t>第</w:t>
      </w:r>
      <w:r>
        <w:t>10</w:t>
      </w:r>
      <w:r>
        <w:t>栏</w:t>
      </w:r>
      <w:r>
        <w:t>“</w:t>
      </w:r>
      <w:r>
        <w:t>本期发生额</w:t>
      </w:r>
      <w:r>
        <w:t>”</w:t>
      </w:r>
      <w:r>
        <w:t>：填写本期取得的按税法规定准予扣除的适用</w:t>
      </w:r>
      <w:r>
        <w:t>5%</w:t>
      </w:r>
      <w:r>
        <w:t>征收率的</w:t>
      </w:r>
      <w:r>
        <w:t>应税行为扣除项目金额。</w:t>
      </w:r>
    </w:p>
    <w:p w14:paraId="3E4BBFB7" w14:textId="77777777" w:rsidR="00AE7A63" w:rsidRDefault="00D3477F">
      <w:pPr>
        <w:numPr>
          <w:ilvl w:val="1"/>
          <w:numId w:val="6"/>
        </w:numPr>
        <w:ind w:firstLine="641"/>
      </w:pPr>
      <w:r>
        <w:t>第</w:t>
      </w:r>
      <w:r>
        <w:t>11</w:t>
      </w:r>
      <w:r>
        <w:t>栏</w:t>
      </w:r>
      <w:r>
        <w:t>“</w:t>
      </w:r>
      <w:r>
        <w:t>本期扣除额</w:t>
      </w:r>
      <w:r>
        <w:t>”</w:t>
      </w:r>
      <w:r>
        <w:t>：填写适用</w:t>
      </w:r>
      <w:r>
        <w:t>5%</w:t>
      </w:r>
      <w:r>
        <w:t>征收率的应税行为扣除项目本期实际扣除的金额。</w:t>
      </w:r>
    </w:p>
    <w:p w14:paraId="7B0692B0" w14:textId="77777777" w:rsidR="00AE7A63" w:rsidRDefault="00D3477F">
      <w:pPr>
        <w:ind w:left="-15" w:firstLine="641"/>
      </w:pPr>
      <w:r>
        <w:lastRenderedPageBreak/>
        <w:t>第</w:t>
      </w:r>
      <w:r>
        <w:t>11</w:t>
      </w:r>
      <w:r>
        <w:t>栏</w:t>
      </w:r>
      <w:r>
        <w:t>“</w:t>
      </w:r>
      <w:r>
        <w:t>本期扣除额</w:t>
      </w:r>
      <w:r>
        <w:t>”≤</w:t>
      </w:r>
      <w:r>
        <w:t>第</w:t>
      </w:r>
      <w:r>
        <w:t>9</w:t>
      </w:r>
      <w:r>
        <w:t>栏</w:t>
      </w:r>
      <w:r>
        <w:t>“</w:t>
      </w:r>
      <w:r>
        <w:t>期初余额</w:t>
      </w:r>
      <w:r>
        <w:t>”+</w:t>
      </w:r>
      <w:r>
        <w:t>第</w:t>
      </w:r>
      <w:r>
        <w:t>10</w:t>
      </w:r>
      <w:r>
        <w:t>栏</w:t>
      </w:r>
      <w:r>
        <w:t>“</w:t>
      </w:r>
      <w:r>
        <w:t>本期发生额</w:t>
      </w:r>
      <w:r>
        <w:t>”</w:t>
      </w:r>
      <w:r>
        <w:t>之和，且第</w:t>
      </w:r>
      <w:r>
        <w:t>11</w:t>
      </w:r>
      <w:r>
        <w:t>栏</w:t>
      </w:r>
      <w:r>
        <w:t>“</w:t>
      </w:r>
      <w:r>
        <w:t>本期扣除额</w:t>
      </w:r>
      <w:r>
        <w:t>”≤</w:t>
      </w:r>
      <w:r>
        <w:t>第</w:t>
      </w:r>
      <w:r>
        <w:t>13</w:t>
      </w:r>
      <w:r>
        <w:t>栏</w:t>
      </w:r>
      <w:r>
        <w:t>“</w:t>
      </w:r>
      <w:r>
        <w:t>全部含税收入（适用</w:t>
      </w:r>
      <w:r>
        <w:t>5%</w:t>
      </w:r>
      <w:r>
        <w:t>征收率）</w:t>
      </w:r>
      <w:r>
        <w:t>”</w:t>
      </w:r>
      <w:r>
        <w:t>。</w:t>
      </w:r>
    </w:p>
    <w:p w14:paraId="46366784" w14:textId="77777777" w:rsidR="00AE7A63" w:rsidRDefault="00D3477F">
      <w:pPr>
        <w:numPr>
          <w:ilvl w:val="1"/>
          <w:numId w:val="6"/>
        </w:numPr>
        <w:ind w:firstLine="641"/>
      </w:pPr>
      <w:r>
        <w:t>第</w:t>
      </w:r>
      <w:r>
        <w:t>12</w:t>
      </w:r>
      <w:r>
        <w:t>栏</w:t>
      </w:r>
      <w:r>
        <w:t>“</w:t>
      </w:r>
      <w:r>
        <w:t>期末余额</w:t>
      </w:r>
      <w:r>
        <w:t>”</w:t>
      </w:r>
      <w:r>
        <w:t>：填写适用</w:t>
      </w:r>
      <w:r>
        <w:t>5%</w:t>
      </w:r>
      <w:r>
        <w:t>征收率的应税行为扣除项目本期期末结存的金额。</w:t>
      </w:r>
    </w:p>
    <w:p w14:paraId="302E1D47" w14:textId="77777777" w:rsidR="00AE7A63" w:rsidRDefault="00D3477F">
      <w:pPr>
        <w:numPr>
          <w:ilvl w:val="1"/>
          <w:numId w:val="6"/>
        </w:numPr>
        <w:spacing w:after="0" w:line="412" w:lineRule="auto"/>
        <w:ind w:firstLine="641"/>
      </w:pPr>
      <w:r>
        <w:t>第</w:t>
      </w:r>
      <w:r>
        <w:t>13</w:t>
      </w:r>
      <w:r>
        <w:t>栏</w:t>
      </w:r>
      <w:r>
        <w:t>“</w:t>
      </w:r>
      <w:r>
        <w:t>全部含税收入（适用</w:t>
      </w:r>
      <w:r>
        <w:t>5%</w:t>
      </w:r>
      <w:r>
        <w:t>征收率）</w:t>
      </w:r>
      <w:r>
        <w:t>”</w:t>
      </w:r>
      <w:r>
        <w:t>：填写纳税人适用</w:t>
      </w:r>
      <w:r>
        <w:t>5%</w:t>
      </w:r>
      <w:r>
        <w:t>征收率的应税行为取得的全部价款和价外费用数额。</w:t>
      </w:r>
    </w:p>
    <w:p w14:paraId="7425FCF7" w14:textId="77777777" w:rsidR="00AE7A63" w:rsidRDefault="00D3477F">
      <w:pPr>
        <w:numPr>
          <w:ilvl w:val="1"/>
          <w:numId w:val="6"/>
        </w:numPr>
        <w:spacing w:after="231" w:line="259" w:lineRule="auto"/>
        <w:ind w:firstLine="641"/>
      </w:pPr>
      <w:r>
        <w:t>第</w:t>
      </w:r>
      <w:r>
        <w:t>14</w:t>
      </w:r>
      <w:r>
        <w:t>栏</w:t>
      </w:r>
      <w:r>
        <w:t>“</w:t>
      </w:r>
      <w:r>
        <w:t>本期扣除额</w:t>
      </w:r>
      <w:r>
        <w:t>”</w:t>
      </w:r>
      <w:r>
        <w:t>：</w:t>
      </w:r>
      <w:proofErr w:type="gramStart"/>
      <w:r>
        <w:t>填写本附列</w:t>
      </w:r>
      <w:proofErr w:type="gramEnd"/>
      <w:r>
        <w:t>资料第</w:t>
      </w:r>
      <w:r>
        <w:t>11</w:t>
      </w:r>
      <w:r>
        <w:t>栏</w:t>
      </w:r>
    </w:p>
    <w:p w14:paraId="70667734" w14:textId="77777777" w:rsidR="00AE7A63" w:rsidRDefault="00D3477F">
      <w:pPr>
        <w:spacing w:after="231" w:line="259" w:lineRule="auto"/>
        <w:ind w:left="-5"/>
      </w:pPr>
      <w:r>
        <w:t>“</w:t>
      </w:r>
      <w:r>
        <w:t>本期扣除额</w:t>
      </w:r>
      <w:r>
        <w:t>”</w:t>
      </w:r>
      <w:r>
        <w:t>的数据。</w:t>
      </w:r>
    </w:p>
    <w:p w14:paraId="25F80040" w14:textId="77777777" w:rsidR="00AE7A63" w:rsidRDefault="00D3477F">
      <w:pPr>
        <w:spacing w:after="231" w:line="259" w:lineRule="auto"/>
        <w:ind w:left="651"/>
      </w:pPr>
      <w:r>
        <w:t>第</w:t>
      </w:r>
      <w:r>
        <w:t>14</w:t>
      </w:r>
      <w:r>
        <w:t>栏</w:t>
      </w:r>
      <w:r>
        <w:t>“</w:t>
      </w:r>
      <w:r>
        <w:t>本期扣除额</w:t>
      </w:r>
      <w:r>
        <w:t>”=</w:t>
      </w:r>
      <w:r>
        <w:t>第</w:t>
      </w:r>
      <w:r>
        <w:t>11</w:t>
      </w:r>
      <w:r>
        <w:t>栏</w:t>
      </w:r>
      <w:r>
        <w:t>“</w:t>
      </w:r>
      <w:r>
        <w:t>本期扣除额</w:t>
      </w:r>
      <w:r>
        <w:t>”</w:t>
      </w:r>
      <w:r>
        <w:t>。</w:t>
      </w:r>
    </w:p>
    <w:p w14:paraId="362E628E" w14:textId="77777777" w:rsidR="00AE7A63" w:rsidRDefault="00D3477F">
      <w:pPr>
        <w:numPr>
          <w:ilvl w:val="1"/>
          <w:numId w:val="6"/>
        </w:numPr>
        <w:ind w:firstLine="641"/>
      </w:pPr>
      <w:r>
        <w:t>第</w:t>
      </w:r>
      <w:r>
        <w:t>15</w:t>
      </w:r>
      <w:r>
        <w:t>栏</w:t>
      </w:r>
      <w:r>
        <w:t>“</w:t>
      </w:r>
      <w:r>
        <w:t>含税销售额</w:t>
      </w:r>
      <w:r>
        <w:t>”</w:t>
      </w:r>
      <w:r>
        <w:t>：填写适用</w:t>
      </w:r>
      <w:r>
        <w:t>5%</w:t>
      </w:r>
      <w:r>
        <w:t>征收率的应税行为的含税销售额。</w:t>
      </w:r>
    </w:p>
    <w:p w14:paraId="2C87AA1E" w14:textId="77777777" w:rsidR="00AE7A63" w:rsidRDefault="00D3477F">
      <w:pPr>
        <w:spacing w:line="361" w:lineRule="auto"/>
        <w:ind w:left="-15" w:firstLine="641"/>
      </w:pPr>
      <w:r>
        <w:t>第</w:t>
      </w:r>
      <w:r>
        <w:t>15</w:t>
      </w:r>
      <w:r>
        <w:t>栏</w:t>
      </w:r>
      <w:r>
        <w:t>“</w:t>
      </w:r>
      <w:r>
        <w:t>含税销售额</w:t>
      </w:r>
      <w:r>
        <w:t>”=</w:t>
      </w:r>
      <w:r>
        <w:t>第</w:t>
      </w:r>
      <w:r>
        <w:t>13</w:t>
      </w:r>
      <w:r>
        <w:t>栏</w:t>
      </w:r>
      <w:r>
        <w:t>“</w:t>
      </w:r>
      <w:r>
        <w:t>全部含税收入（适用</w:t>
      </w:r>
      <w:r>
        <w:t xml:space="preserve">5% </w:t>
      </w:r>
      <w:r>
        <w:t>征收率）</w:t>
      </w:r>
      <w:r>
        <w:t>”-</w:t>
      </w:r>
      <w:r>
        <w:t>第</w:t>
      </w:r>
      <w:r>
        <w:t>14</w:t>
      </w:r>
      <w:r>
        <w:t>栏</w:t>
      </w:r>
      <w:r>
        <w:t>“</w:t>
      </w:r>
      <w:r>
        <w:t>本期扣除额</w:t>
      </w:r>
      <w:r>
        <w:rPr>
          <w:rFonts w:ascii="宋体" w:eastAsia="宋体" w:hAnsi="宋体" w:cs="宋体"/>
        </w:rPr>
        <w:t>”</w:t>
      </w:r>
      <w:r>
        <w:t>。</w:t>
      </w:r>
    </w:p>
    <w:p w14:paraId="6B961424" w14:textId="77777777" w:rsidR="00AE7A63" w:rsidRDefault="00D3477F">
      <w:pPr>
        <w:numPr>
          <w:ilvl w:val="1"/>
          <w:numId w:val="6"/>
        </w:numPr>
        <w:ind w:firstLine="641"/>
      </w:pPr>
      <w:r>
        <w:t>第</w:t>
      </w:r>
      <w:r>
        <w:t>16</w:t>
      </w:r>
      <w:r>
        <w:t>栏</w:t>
      </w:r>
      <w:r>
        <w:t>“</w:t>
      </w:r>
      <w:r>
        <w:t>不含税销售额</w:t>
      </w:r>
      <w:r>
        <w:t>”</w:t>
      </w:r>
      <w:r>
        <w:t>：填写适用</w:t>
      </w:r>
      <w:r>
        <w:t>5%</w:t>
      </w:r>
      <w:r>
        <w:t>征收率的应税行为的不含税销售额。</w:t>
      </w:r>
    </w:p>
    <w:p w14:paraId="778FA1B6" w14:textId="77777777" w:rsidR="00AE7A63" w:rsidRDefault="00D3477F">
      <w:pPr>
        <w:spacing w:after="231" w:line="259" w:lineRule="auto"/>
        <w:ind w:left="651"/>
      </w:pPr>
      <w:r>
        <w:t>第</w:t>
      </w:r>
      <w:r>
        <w:t>16</w:t>
      </w:r>
      <w:r>
        <w:t>栏</w:t>
      </w:r>
      <w:r>
        <w:t>“</w:t>
      </w:r>
      <w:r>
        <w:t>不含税销售额</w:t>
      </w:r>
      <w:r>
        <w:t>”=</w:t>
      </w:r>
      <w:r>
        <w:t>第</w:t>
      </w:r>
      <w:r>
        <w:t>15</w:t>
      </w:r>
      <w:r>
        <w:t>栏</w:t>
      </w:r>
      <w:r>
        <w:t>“</w:t>
      </w:r>
      <w:r>
        <w:t>含税销售额</w:t>
      </w:r>
      <w:r>
        <w:t>”÷1.05</w:t>
      </w:r>
      <w:r>
        <w:t>。</w:t>
      </w:r>
    </w:p>
    <w:p w14:paraId="5C3BAE0A" w14:textId="77777777" w:rsidR="00AE7A63" w:rsidRDefault="00D3477F">
      <w:pPr>
        <w:spacing w:after="231" w:line="259" w:lineRule="auto"/>
        <w:ind w:left="651"/>
      </w:pPr>
      <w:r>
        <w:lastRenderedPageBreak/>
        <w:t>第</w:t>
      </w:r>
      <w:r>
        <w:t>16</w:t>
      </w:r>
      <w:r>
        <w:t>栏与《增值税及附加税费申报表（小规模纳税人适用）》</w:t>
      </w:r>
    </w:p>
    <w:p w14:paraId="78909743" w14:textId="77777777" w:rsidR="00AE7A63" w:rsidRDefault="00D3477F">
      <w:pPr>
        <w:ind w:left="-5"/>
      </w:pPr>
      <w:r>
        <w:t>第</w:t>
      </w:r>
      <w:r>
        <w:t>4</w:t>
      </w:r>
      <w:r>
        <w:t>栏</w:t>
      </w:r>
      <w:r>
        <w:t>“</w:t>
      </w:r>
      <w:r>
        <w:t>应征增值税不含税销售额（</w:t>
      </w:r>
      <w:r>
        <w:t>5%</w:t>
      </w:r>
      <w:r>
        <w:t>征收率）</w:t>
      </w:r>
      <w:r>
        <w:t>”“</w:t>
      </w:r>
      <w:r>
        <w:t>本期数</w:t>
      </w:r>
      <w:r>
        <w:t>”“</w:t>
      </w:r>
      <w:r>
        <w:t>服务、不动产和无形资产</w:t>
      </w:r>
      <w:r>
        <w:t>”</w:t>
      </w:r>
      <w:proofErr w:type="gramStart"/>
      <w:r>
        <w:t>栏数据</w:t>
      </w:r>
      <w:proofErr w:type="gramEnd"/>
      <w:r>
        <w:t>一致</w:t>
      </w:r>
      <w:r>
        <w:t xml:space="preserve">, </w:t>
      </w:r>
      <w:r>
        <w:t>适用小</w:t>
      </w:r>
      <w:proofErr w:type="gramStart"/>
      <w:r>
        <w:t>微企业</w:t>
      </w:r>
      <w:proofErr w:type="gramEnd"/>
      <w:r>
        <w:t>免征增值税政策的纳税人除外。</w:t>
      </w:r>
    </w:p>
    <w:p w14:paraId="5E07D92D" w14:textId="77777777" w:rsidR="00AE7A63" w:rsidRDefault="00D3477F">
      <w:pPr>
        <w:numPr>
          <w:ilvl w:val="1"/>
          <w:numId w:val="5"/>
        </w:numPr>
        <w:spacing w:after="3" w:line="361" w:lineRule="auto"/>
        <w:ind w:firstLine="631"/>
      </w:pPr>
      <w:r>
        <w:rPr>
          <w:rFonts w:ascii="黑体" w:eastAsia="黑体" w:hAnsi="黑体" w:cs="黑体"/>
        </w:rPr>
        <w:t>《增值税及附加税费申报表（小规模纳税人适用）附列资料（二）（附加税费情况表）》填写说明</w:t>
      </w:r>
    </w:p>
    <w:p w14:paraId="6E238CA7" w14:textId="77777777" w:rsidR="00AE7A63" w:rsidRDefault="00D3477F">
      <w:pPr>
        <w:ind w:left="-15" w:firstLine="641"/>
      </w:pPr>
      <w:r>
        <w:t>1.“</w:t>
      </w:r>
      <w:r>
        <w:t>税（费）款所属时间</w:t>
      </w:r>
      <w:r>
        <w:t>”</w:t>
      </w:r>
      <w:r>
        <w:t>：指纳税人申报的附加税费应纳税（费）额的所属时间，应填写具体的起止年、月、日。</w:t>
      </w:r>
    </w:p>
    <w:p w14:paraId="64D7E5CA" w14:textId="77777777" w:rsidR="00AE7A63" w:rsidRDefault="00D3477F">
      <w:pPr>
        <w:spacing w:after="231" w:line="259" w:lineRule="auto"/>
        <w:ind w:left="651"/>
      </w:pPr>
      <w:r>
        <w:t>2.“</w:t>
      </w:r>
      <w:r>
        <w:t>纳税人名称</w:t>
      </w:r>
      <w:r>
        <w:t>”</w:t>
      </w:r>
      <w:r>
        <w:t>：填写纳税人名称全称。</w:t>
      </w:r>
    </w:p>
    <w:p w14:paraId="499771CA" w14:textId="77777777" w:rsidR="00AE7A63" w:rsidRDefault="00D3477F">
      <w:pPr>
        <w:spacing w:after="231" w:line="259" w:lineRule="auto"/>
        <w:ind w:left="651"/>
      </w:pPr>
      <w:r>
        <w:t>3.</w:t>
      </w:r>
      <w:r>
        <w:t>第</w:t>
      </w:r>
      <w:r>
        <w:t>1</w:t>
      </w:r>
      <w:r>
        <w:t>栏</w:t>
      </w:r>
      <w:r>
        <w:t>“</w:t>
      </w:r>
      <w:r>
        <w:t>增值税税额</w:t>
      </w:r>
      <w:r>
        <w:t>”</w:t>
      </w:r>
      <w:r>
        <w:t>：填写主表增值税本期应补</w:t>
      </w:r>
      <w:r>
        <w:t>(</w:t>
      </w:r>
      <w:r>
        <w:t>退</w:t>
      </w:r>
      <w:r>
        <w:t>)</w:t>
      </w:r>
      <w:r>
        <w:t>税</w:t>
      </w:r>
    </w:p>
    <w:p w14:paraId="51F53271" w14:textId="77777777" w:rsidR="00AE7A63" w:rsidRDefault="00D3477F">
      <w:pPr>
        <w:spacing w:line="259" w:lineRule="auto"/>
        <w:ind w:left="-5"/>
      </w:pPr>
      <w:r>
        <w:t>额。</w:t>
      </w:r>
    </w:p>
    <w:p w14:paraId="469CEDA5" w14:textId="77777777" w:rsidR="00AE7A63" w:rsidRDefault="00D3477F">
      <w:pPr>
        <w:spacing w:after="231" w:line="259" w:lineRule="auto"/>
        <w:ind w:left="651"/>
      </w:pPr>
      <w:r>
        <w:t>4.</w:t>
      </w:r>
      <w:r>
        <w:t>第</w:t>
      </w:r>
      <w:r>
        <w:t>2</w:t>
      </w:r>
      <w:r>
        <w:t>栏</w:t>
      </w:r>
      <w:r>
        <w:t>“</w:t>
      </w:r>
      <w:r>
        <w:t>税（费）率</w:t>
      </w:r>
      <w:r>
        <w:t>”</w:t>
      </w:r>
      <w:r>
        <w:t>：填写适用税（费）率。</w:t>
      </w:r>
    </w:p>
    <w:p w14:paraId="0D55AF8E" w14:textId="77777777" w:rsidR="00AE7A63" w:rsidRDefault="00D3477F">
      <w:pPr>
        <w:spacing w:after="231" w:line="259" w:lineRule="auto"/>
        <w:jc w:val="right"/>
      </w:pPr>
      <w:r>
        <w:t>5.</w:t>
      </w:r>
      <w:r>
        <w:t>第</w:t>
      </w:r>
      <w:r>
        <w:t>3</w:t>
      </w:r>
      <w:r>
        <w:t>栏</w:t>
      </w:r>
      <w:r>
        <w:t>“</w:t>
      </w:r>
      <w:r>
        <w:t>本期应纳税（费）额</w:t>
      </w:r>
      <w:r>
        <w:t>”</w:t>
      </w:r>
      <w:r>
        <w:t>：填写本期按适用的税（费）</w:t>
      </w:r>
    </w:p>
    <w:p w14:paraId="2B3CA18B" w14:textId="77777777" w:rsidR="00AE7A63" w:rsidRDefault="00D3477F">
      <w:pPr>
        <w:ind w:left="-5"/>
      </w:pPr>
      <w:r>
        <w:t>率计算缴纳的应纳税（费）额。计算公式为：本期应纳税（费）额</w:t>
      </w:r>
      <w:r>
        <w:t>=</w:t>
      </w:r>
      <w:r>
        <w:t>增</w:t>
      </w:r>
      <w:r>
        <w:t>值税税额</w:t>
      </w:r>
      <w:r>
        <w:t>×</w:t>
      </w:r>
      <w:r>
        <w:t>税（费）率。</w:t>
      </w:r>
    </w:p>
    <w:p w14:paraId="500E2BDC" w14:textId="77777777" w:rsidR="00AE7A63" w:rsidRDefault="00D3477F">
      <w:pPr>
        <w:ind w:left="-15" w:firstLine="641"/>
      </w:pPr>
      <w:r>
        <w:t>6.</w:t>
      </w:r>
      <w:r>
        <w:t>第</w:t>
      </w:r>
      <w:r>
        <w:t>4</w:t>
      </w:r>
      <w:r>
        <w:t>栏</w:t>
      </w:r>
      <w:r>
        <w:t>“</w:t>
      </w:r>
      <w:r>
        <w:t>减免性质代码</w:t>
      </w:r>
      <w:r>
        <w:t>”</w:t>
      </w:r>
      <w:r>
        <w:t>：按《减免税政策代码目录》中附加税费适用的减免性质代码填写，增值税小规模纳税人</w:t>
      </w:r>
      <w:r>
        <w:t>“</w:t>
      </w:r>
      <w:r>
        <w:t>六税两费</w:t>
      </w:r>
      <w:r>
        <w:t>”</w:t>
      </w:r>
      <w:r>
        <w:t>减征政策优惠不在此栏填写。有减免税（费）情况的必填。</w:t>
      </w:r>
    </w:p>
    <w:p w14:paraId="4AB57302" w14:textId="77777777" w:rsidR="00AE7A63" w:rsidRDefault="00D3477F">
      <w:pPr>
        <w:spacing w:after="231" w:line="259" w:lineRule="auto"/>
        <w:ind w:right="2"/>
        <w:jc w:val="right"/>
      </w:pPr>
      <w:r>
        <w:t>7.</w:t>
      </w:r>
      <w:r>
        <w:t>第</w:t>
      </w:r>
      <w:r>
        <w:t>5</w:t>
      </w:r>
      <w:r>
        <w:t>栏</w:t>
      </w:r>
      <w:r>
        <w:t>“</w:t>
      </w:r>
      <w:r>
        <w:t>减免税（费）额</w:t>
      </w:r>
      <w:r>
        <w:t>”</w:t>
      </w:r>
      <w:r>
        <w:t>：填写本期减免的税（费）额。</w:t>
      </w:r>
    </w:p>
    <w:p w14:paraId="2E09F6A2" w14:textId="77777777" w:rsidR="00AE7A63" w:rsidRDefault="00D3477F">
      <w:pPr>
        <w:ind w:left="-15" w:firstLine="641"/>
      </w:pPr>
      <w:r>
        <w:lastRenderedPageBreak/>
        <w:t>8.</w:t>
      </w:r>
      <w:r>
        <w:t>第</w:t>
      </w:r>
      <w:r>
        <w:t>6</w:t>
      </w:r>
      <w:r>
        <w:t>栏</w:t>
      </w:r>
      <w:r>
        <w:t>“</w:t>
      </w:r>
      <w:r>
        <w:t>减征比例（</w:t>
      </w:r>
      <w:r>
        <w:t>%</w:t>
      </w:r>
      <w:r>
        <w:t>）</w:t>
      </w:r>
      <w:r>
        <w:t>”</w:t>
      </w:r>
      <w:r>
        <w:t>：填写当地省级政府根据《财政部</w:t>
      </w:r>
      <w:r>
        <w:t xml:space="preserve"> </w:t>
      </w:r>
      <w:r>
        <w:t>税务总局关于实施小微企业普惠性税收减免政策的通知》（财税〔</w:t>
      </w:r>
      <w:r>
        <w:t>2019</w:t>
      </w:r>
      <w:r>
        <w:t>〕</w:t>
      </w:r>
      <w:r>
        <w:t>13</w:t>
      </w:r>
      <w:r>
        <w:t>号）确定的减征比例填写。</w:t>
      </w:r>
    </w:p>
    <w:p w14:paraId="4F4775B3" w14:textId="77777777" w:rsidR="00AE7A63" w:rsidRDefault="00D3477F">
      <w:pPr>
        <w:ind w:left="-15" w:firstLine="641"/>
      </w:pPr>
      <w:r>
        <w:t>9.</w:t>
      </w:r>
      <w:r>
        <w:t>第</w:t>
      </w:r>
      <w:r>
        <w:t>7</w:t>
      </w:r>
      <w:r>
        <w:t>栏</w:t>
      </w:r>
      <w:r>
        <w:t>“</w:t>
      </w:r>
      <w:r>
        <w:t>减征额</w:t>
      </w:r>
      <w:r>
        <w:t>”</w:t>
      </w:r>
      <w:r>
        <w:t>：填写纳税人本期享受增值税小规模纳税人</w:t>
      </w:r>
      <w:r>
        <w:t>“</w:t>
      </w:r>
      <w:r>
        <w:t>六税两费</w:t>
      </w:r>
      <w:r>
        <w:t>”</w:t>
      </w:r>
      <w:r>
        <w:t>减征政策减征额。</w:t>
      </w:r>
      <w:r>
        <w:t>计算公式为：增值税小规模纳税人</w:t>
      </w:r>
      <w:r>
        <w:t>“</w:t>
      </w:r>
      <w:r>
        <w:t>六税两费</w:t>
      </w:r>
      <w:r>
        <w:t>”</w:t>
      </w:r>
      <w:r>
        <w:t>减征额</w:t>
      </w:r>
      <w:r>
        <w:t>=</w:t>
      </w:r>
      <w:r>
        <w:t>（本期应纳税（费）额</w:t>
      </w:r>
      <w:r>
        <w:t>-</w:t>
      </w:r>
      <w:r>
        <w:t>本期减免税</w:t>
      </w:r>
    </w:p>
    <w:p w14:paraId="037B2D7F" w14:textId="77777777" w:rsidR="00AE7A63" w:rsidRDefault="00D3477F">
      <w:pPr>
        <w:spacing w:after="231" w:line="259" w:lineRule="auto"/>
        <w:ind w:left="-5"/>
      </w:pPr>
      <w:r>
        <w:t>（费）额）</w:t>
      </w:r>
      <w:r>
        <w:t>×</w:t>
      </w:r>
      <w:r>
        <w:t>减征比例。</w:t>
      </w:r>
    </w:p>
    <w:p w14:paraId="278D0FF8" w14:textId="77777777" w:rsidR="00AE7A63" w:rsidRDefault="00D3477F">
      <w:pPr>
        <w:ind w:left="-15" w:firstLine="641"/>
      </w:pPr>
      <w:r>
        <w:t>10.</w:t>
      </w:r>
      <w:r>
        <w:t>第</w:t>
      </w:r>
      <w:r>
        <w:t>8</w:t>
      </w:r>
      <w:r>
        <w:t>栏</w:t>
      </w:r>
      <w:r>
        <w:t>“</w:t>
      </w:r>
      <w:r>
        <w:t>本期已缴税（费）额</w:t>
      </w:r>
      <w:r>
        <w:t>”</w:t>
      </w:r>
      <w:r>
        <w:t>：填写本期应纳税（费）额中已经缴纳的部分。该栏不包括本期预缴应补（退）税费情况。</w:t>
      </w:r>
    </w:p>
    <w:p w14:paraId="69AA64B9" w14:textId="77777777" w:rsidR="00AE7A63" w:rsidRDefault="00D3477F">
      <w:pPr>
        <w:spacing w:after="231" w:line="259" w:lineRule="auto"/>
        <w:ind w:right="148"/>
        <w:jc w:val="right"/>
      </w:pPr>
      <w:r>
        <w:t>11.</w:t>
      </w:r>
      <w:r>
        <w:t>第</w:t>
      </w:r>
      <w:r>
        <w:t>9</w:t>
      </w:r>
      <w:r>
        <w:t>栏</w:t>
      </w:r>
      <w:r>
        <w:t>“</w:t>
      </w:r>
      <w:r>
        <w:t>本期应补（退）税（费）额</w:t>
      </w:r>
      <w:r>
        <w:t>”</w:t>
      </w:r>
      <w:r>
        <w:t>：该列次与主表第</w:t>
      </w:r>
    </w:p>
    <w:p w14:paraId="48E6FFEC" w14:textId="77777777" w:rsidR="00AE7A63" w:rsidRDefault="00D3477F">
      <w:pPr>
        <w:ind w:left="-5"/>
      </w:pPr>
      <w:r>
        <w:t>23</w:t>
      </w:r>
      <w:r>
        <w:t>至</w:t>
      </w:r>
      <w:r>
        <w:t>25</w:t>
      </w:r>
      <w:r>
        <w:t>栏对应相等。计算公式为：本期应补（退）税（费）额</w:t>
      </w:r>
      <w:r>
        <w:t xml:space="preserve">= </w:t>
      </w:r>
      <w:r>
        <w:t>本期应纳税（费）额</w:t>
      </w:r>
      <w:r>
        <w:t>-</w:t>
      </w:r>
      <w:r>
        <w:t>本期减免税（费）额</w:t>
      </w:r>
      <w:r>
        <w:t>-</w:t>
      </w:r>
      <w:r>
        <w:t>增值税小规模纳税人</w:t>
      </w:r>
    </w:p>
    <w:p w14:paraId="60F4DE18" w14:textId="77777777" w:rsidR="00AE7A63" w:rsidRDefault="00D3477F">
      <w:pPr>
        <w:spacing w:line="259" w:lineRule="auto"/>
        <w:ind w:left="-5"/>
      </w:pPr>
      <w:r>
        <w:t>“</w:t>
      </w:r>
      <w:r>
        <w:t>六税两费</w:t>
      </w:r>
      <w:r>
        <w:t>”</w:t>
      </w:r>
      <w:r>
        <w:t>减征额</w:t>
      </w:r>
      <w:r>
        <w:t>-</w:t>
      </w:r>
      <w:r>
        <w:t>本期已缴税（费）额。</w:t>
      </w:r>
    </w:p>
    <w:sectPr w:rsidR="00AE7A63">
      <w:footerReference w:type="even" r:id="rId7"/>
      <w:footerReference w:type="default" r:id="rId8"/>
      <w:footerReference w:type="first" r:id="rId9"/>
      <w:pgSz w:w="11906" w:h="16838"/>
      <w:pgMar w:top="1227" w:right="1313" w:bottom="1504" w:left="1474"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6C94" w14:textId="77777777" w:rsidR="00D3477F" w:rsidRDefault="00D3477F">
      <w:pPr>
        <w:spacing w:after="0" w:line="240" w:lineRule="auto"/>
      </w:pPr>
      <w:r>
        <w:separator/>
      </w:r>
    </w:p>
  </w:endnote>
  <w:endnote w:type="continuationSeparator" w:id="0">
    <w:p w14:paraId="7D9ED727" w14:textId="77777777" w:rsidR="00D3477F" w:rsidRDefault="00D3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23C7" w14:textId="77777777" w:rsidR="00AE7A63" w:rsidRDefault="00D3477F">
    <w:pPr>
      <w:spacing w:after="0" w:line="259" w:lineRule="auto"/>
      <w:ind w:left="0" w:right="159"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E853" w14:textId="77777777" w:rsidR="00AE7A63" w:rsidRDefault="00D3477F">
    <w:pPr>
      <w:spacing w:after="0" w:line="259" w:lineRule="auto"/>
      <w:ind w:left="0" w:right="159"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91FE" w14:textId="77777777" w:rsidR="00AE7A63" w:rsidRDefault="00D3477F">
    <w:pPr>
      <w:spacing w:after="0" w:line="259" w:lineRule="auto"/>
      <w:ind w:left="0" w:right="159"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347F" w14:textId="77777777" w:rsidR="00D3477F" w:rsidRDefault="00D3477F">
      <w:pPr>
        <w:spacing w:after="0" w:line="240" w:lineRule="auto"/>
      </w:pPr>
      <w:r>
        <w:separator/>
      </w:r>
    </w:p>
  </w:footnote>
  <w:footnote w:type="continuationSeparator" w:id="0">
    <w:p w14:paraId="378A2928" w14:textId="77777777" w:rsidR="00D3477F" w:rsidRDefault="00D34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C5F"/>
    <w:multiLevelType w:val="hybridMultilevel"/>
    <w:tmpl w:val="B7B4FC82"/>
    <w:lvl w:ilvl="0" w:tplc="B83C4374">
      <w:start w:val="3"/>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15FEF5D4">
      <w:start w:val="1"/>
      <w:numFmt w:val="lowerLetter"/>
      <w:lvlText w:val="%2"/>
      <w:lvlJc w:val="left"/>
      <w:pPr>
        <w:ind w:left="164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46FC94B4">
      <w:start w:val="1"/>
      <w:numFmt w:val="lowerRoman"/>
      <w:lvlText w:val="%3"/>
      <w:lvlJc w:val="left"/>
      <w:pPr>
        <w:ind w:left="236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2DE2B8B6">
      <w:start w:val="1"/>
      <w:numFmt w:val="decimal"/>
      <w:lvlText w:val="%4"/>
      <w:lvlJc w:val="left"/>
      <w:pPr>
        <w:ind w:left="308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9D1CE2AE">
      <w:start w:val="1"/>
      <w:numFmt w:val="lowerLetter"/>
      <w:lvlText w:val="%5"/>
      <w:lvlJc w:val="left"/>
      <w:pPr>
        <w:ind w:left="380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CEBCB6D8">
      <w:start w:val="1"/>
      <w:numFmt w:val="lowerRoman"/>
      <w:lvlText w:val="%6"/>
      <w:lvlJc w:val="left"/>
      <w:pPr>
        <w:ind w:left="452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FC166C0E">
      <w:start w:val="1"/>
      <w:numFmt w:val="decimal"/>
      <w:lvlText w:val="%7"/>
      <w:lvlJc w:val="left"/>
      <w:pPr>
        <w:ind w:left="524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D8863BD0">
      <w:start w:val="1"/>
      <w:numFmt w:val="lowerLetter"/>
      <w:lvlText w:val="%8"/>
      <w:lvlJc w:val="left"/>
      <w:pPr>
        <w:ind w:left="596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1E585558">
      <w:start w:val="1"/>
      <w:numFmt w:val="lowerRoman"/>
      <w:lvlText w:val="%9"/>
      <w:lvlJc w:val="left"/>
      <w:pPr>
        <w:ind w:left="668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1172506"/>
    <w:multiLevelType w:val="hybridMultilevel"/>
    <w:tmpl w:val="28745232"/>
    <w:lvl w:ilvl="0" w:tplc="E0362BF2">
      <w:start w:val="1"/>
      <w:numFmt w:val="decimal"/>
      <w:lvlText w:val="%1"/>
      <w:lvlJc w:val="left"/>
      <w:pPr>
        <w:ind w:left="36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59D6FCA0">
      <w:start w:val="1"/>
      <w:numFmt w:val="japaneseCounting"/>
      <w:lvlText w:val="（%2）"/>
      <w:lvlJc w:val="left"/>
      <w:pPr>
        <w:ind w:left="72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25B62008">
      <w:start w:val="1"/>
      <w:numFmt w:val="lowerRoman"/>
      <w:lvlText w:val="%3"/>
      <w:lvlJc w:val="left"/>
      <w:pPr>
        <w:ind w:left="17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226C05BA">
      <w:start w:val="1"/>
      <w:numFmt w:val="decimal"/>
      <w:lvlText w:val="%4"/>
      <w:lvlJc w:val="left"/>
      <w:pPr>
        <w:ind w:left="24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1F903C9C">
      <w:start w:val="1"/>
      <w:numFmt w:val="lowerLetter"/>
      <w:lvlText w:val="%5"/>
      <w:lvlJc w:val="left"/>
      <w:pPr>
        <w:ind w:left="316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ADD0AFCC">
      <w:start w:val="1"/>
      <w:numFmt w:val="lowerRoman"/>
      <w:lvlText w:val="%6"/>
      <w:lvlJc w:val="left"/>
      <w:pPr>
        <w:ind w:left="388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BE626AFA">
      <w:start w:val="1"/>
      <w:numFmt w:val="decimal"/>
      <w:lvlText w:val="%7"/>
      <w:lvlJc w:val="left"/>
      <w:pPr>
        <w:ind w:left="460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8C24D352">
      <w:start w:val="1"/>
      <w:numFmt w:val="lowerLetter"/>
      <w:lvlText w:val="%8"/>
      <w:lvlJc w:val="left"/>
      <w:pPr>
        <w:ind w:left="53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70D652CC">
      <w:start w:val="1"/>
      <w:numFmt w:val="lowerRoman"/>
      <w:lvlText w:val="%9"/>
      <w:lvlJc w:val="left"/>
      <w:pPr>
        <w:ind w:left="60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5223C86"/>
    <w:multiLevelType w:val="hybridMultilevel"/>
    <w:tmpl w:val="584CF48A"/>
    <w:lvl w:ilvl="0" w:tplc="08F03BCA">
      <w:start w:val="21"/>
      <w:numFmt w:val="japaneseCounting"/>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0D06F280">
      <w:start w:val="3"/>
      <w:numFmt w:val="ideographDigital"/>
      <w:lvlText w:val="%2、"/>
      <w:lvlJc w:val="left"/>
      <w:pPr>
        <w:ind w:left="72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2" w:tplc="AB0ED2B8">
      <w:start w:val="1"/>
      <w:numFmt w:val="lowerRoman"/>
      <w:lvlText w:val="%3"/>
      <w:lvlJc w:val="left"/>
      <w:pPr>
        <w:ind w:left="172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3" w:tplc="89B8F438">
      <w:start w:val="1"/>
      <w:numFmt w:val="decimal"/>
      <w:lvlText w:val="%4"/>
      <w:lvlJc w:val="left"/>
      <w:pPr>
        <w:ind w:left="244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4" w:tplc="95289B40">
      <w:start w:val="1"/>
      <w:numFmt w:val="lowerLetter"/>
      <w:lvlText w:val="%5"/>
      <w:lvlJc w:val="left"/>
      <w:pPr>
        <w:ind w:left="316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5" w:tplc="70B69560">
      <w:start w:val="1"/>
      <w:numFmt w:val="lowerRoman"/>
      <w:lvlText w:val="%6"/>
      <w:lvlJc w:val="left"/>
      <w:pPr>
        <w:ind w:left="388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6" w:tplc="32CADEE0">
      <w:start w:val="1"/>
      <w:numFmt w:val="decimal"/>
      <w:lvlText w:val="%7"/>
      <w:lvlJc w:val="left"/>
      <w:pPr>
        <w:ind w:left="460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7" w:tplc="B2EA5BAE">
      <w:start w:val="1"/>
      <w:numFmt w:val="lowerLetter"/>
      <w:lvlText w:val="%8"/>
      <w:lvlJc w:val="left"/>
      <w:pPr>
        <w:ind w:left="532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8" w:tplc="8D9AD858">
      <w:start w:val="1"/>
      <w:numFmt w:val="lowerRoman"/>
      <w:lvlText w:val="%9"/>
      <w:lvlJc w:val="left"/>
      <w:pPr>
        <w:ind w:left="604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38A5A82"/>
    <w:multiLevelType w:val="hybridMultilevel"/>
    <w:tmpl w:val="D06402EE"/>
    <w:lvl w:ilvl="0" w:tplc="A84E26EE">
      <w:start w:val="1"/>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BD3A0F2E">
      <w:start w:val="1"/>
      <w:numFmt w:val="lowerLetter"/>
      <w:lvlText w:val="%2"/>
      <w:lvlJc w:val="left"/>
      <w:pPr>
        <w:ind w:left="17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B8F64C3A">
      <w:start w:val="1"/>
      <w:numFmt w:val="lowerRoman"/>
      <w:lvlText w:val="%3"/>
      <w:lvlJc w:val="left"/>
      <w:pPr>
        <w:ind w:left="24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D0F6061E">
      <w:start w:val="1"/>
      <w:numFmt w:val="decimal"/>
      <w:lvlText w:val="%4"/>
      <w:lvlJc w:val="left"/>
      <w:pPr>
        <w:ind w:left="316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15804F2A">
      <w:start w:val="1"/>
      <w:numFmt w:val="lowerLetter"/>
      <w:lvlText w:val="%5"/>
      <w:lvlJc w:val="left"/>
      <w:pPr>
        <w:ind w:left="388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776E1ADC">
      <w:start w:val="1"/>
      <w:numFmt w:val="lowerRoman"/>
      <w:lvlText w:val="%6"/>
      <w:lvlJc w:val="left"/>
      <w:pPr>
        <w:ind w:left="460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D4122D74">
      <w:start w:val="1"/>
      <w:numFmt w:val="decimal"/>
      <w:lvlText w:val="%7"/>
      <w:lvlJc w:val="left"/>
      <w:pPr>
        <w:ind w:left="53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00840A7E">
      <w:start w:val="1"/>
      <w:numFmt w:val="lowerLetter"/>
      <w:lvlText w:val="%8"/>
      <w:lvlJc w:val="left"/>
      <w:pPr>
        <w:ind w:left="60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D792B180">
      <w:start w:val="1"/>
      <w:numFmt w:val="lowerRoman"/>
      <w:lvlText w:val="%9"/>
      <w:lvlJc w:val="left"/>
      <w:pPr>
        <w:ind w:left="676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545D2820"/>
    <w:multiLevelType w:val="hybridMultilevel"/>
    <w:tmpl w:val="3BF0BA50"/>
    <w:lvl w:ilvl="0" w:tplc="0D0E4162">
      <w:start w:val="16"/>
      <w:numFmt w:val="japaneseCounting"/>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D67E332E">
      <w:start w:val="1"/>
      <w:numFmt w:val="lowerLetter"/>
      <w:lvlText w:val="%2"/>
      <w:lvlJc w:val="left"/>
      <w:pPr>
        <w:ind w:left="164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BBD22108">
      <w:start w:val="1"/>
      <w:numFmt w:val="lowerRoman"/>
      <w:lvlText w:val="%3"/>
      <w:lvlJc w:val="left"/>
      <w:pPr>
        <w:ind w:left="236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9134FA52">
      <w:start w:val="1"/>
      <w:numFmt w:val="decimal"/>
      <w:lvlText w:val="%4"/>
      <w:lvlJc w:val="left"/>
      <w:pPr>
        <w:ind w:left="308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BACE129A">
      <w:start w:val="1"/>
      <w:numFmt w:val="lowerLetter"/>
      <w:lvlText w:val="%5"/>
      <w:lvlJc w:val="left"/>
      <w:pPr>
        <w:ind w:left="380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249A8CC8">
      <w:start w:val="1"/>
      <w:numFmt w:val="lowerRoman"/>
      <w:lvlText w:val="%6"/>
      <w:lvlJc w:val="left"/>
      <w:pPr>
        <w:ind w:left="452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66B82E68">
      <w:start w:val="1"/>
      <w:numFmt w:val="decimal"/>
      <w:lvlText w:val="%7"/>
      <w:lvlJc w:val="left"/>
      <w:pPr>
        <w:ind w:left="524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D4B00BC6">
      <w:start w:val="1"/>
      <w:numFmt w:val="lowerLetter"/>
      <w:lvlText w:val="%8"/>
      <w:lvlJc w:val="left"/>
      <w:pPr>
        <w:ind w:left="596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E9144526">
      <w:start w:val="1"/>
      <w:numFmt w:val="lowerRoman"/>
      <w:lvlText w:val="%9"/>
      <w:lvlJc w:val="left"/>
      <w:pPr>
        <w:ind w:left="668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6A82038"/>
    <w:multiLevelType w:val="hybridMultilevel"/>
    <w:tmpl w:val="6BC26822"/>
    <w:lvl w:ilvl="0" w:tplc="7C9AA5E0">
      <w:start w:val="9"/>
      <w:numFmt w:val="japaneseCounting"/>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12DE3D14">
      <w:start w:val="1"/>
      <w:numFmt w:val="lowerLetter"/>
      <w:lvlText w:val="%2"/>
      <w:lvlJc w:val="left"/>
      <w:pPr>
        <w:ind w:left="164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B134BD14">
      <w:start w:val="1"/>
      <w:numFmt w:val="lowerRoman"/>
      <w:lvlText w:val="%3"/>
      <w:lvlJc w:val="left"/>
      <w:pPr>
        <w:ind w:left="236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5BD68F74">
      <w:start w:val="1"/>
      <w:numFmt w:val="decimal"/>
      <w:lvlText w:val="%4"/>
      <w:lvlJc w:val="left"/>
      <w:pPr>
        <w:ind w:left="308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CCCC405A">
      <w:start w:val="1"/>
      <w:numFmt w:val="lowerLetter"/>
      <w:lvlText w:val="%5"/>
      <w:lvlJc w:val="left"/>
      <w:pPr>
        <w:ind w:left="380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1658A164">
      <w:start w:val="1"/>
      <w:numFmt w:val="lowerRoman"/>
      <w:lvlText w:val="%6"/>
      <w:lvlJc w:val="left"/>
      <w:pPr>
        <w:ind w:left="452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1F06A392">
      <w:start w:val="1"/>
      <w:numFmt w:val="decimal"/>
      <w:lvlText w:val="%7"/>
      <w:lvlJc w:val="left"/>
      <w:pPr>
        <w:ind w:left="524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AAECC708">
      <w:start w:val="1"/>
      <w:numFmt w:val="lowerLetter"/>
      <w:lvlText w:val="%8"/>
      <w:lvlJc w:val="left"/>
      <w:pPr>
        <w:ind w:left="596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0BEEF7A2">
      <w:start w:val="1"/>
      <w:numFmt w:val="lowerRoman"/>
      <w:lvlText w:val="%9"/>
      <w:lvlJc w:val="left"/>
      <w:pPr>
        <w:ind w:left="6686"/>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63"/>
    <w:rsid w:val="00AE7A63"/>
    <w:rsid w:val="00D3477F"/>
    <w:rsid w:val="00D9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4D182"/>
  <w15:docId w15:val="{5AF3FA24-2A5D-4A57-9F83-09FF63CD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417" w:lineRule="auto"/>
      <w:ind w:left="10" w:hanging="10"/>
    </w:pPr>
    <w:rPr>
      <w:rFonts w:ascii="FangSong_GB2312" w:eastAsia="FangSong_GB2312" w:hAnsi="FangSong_GB2312" w:cs="FangSong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44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9344D"/>
    <w:rPr>
      <w:rFonts w:ascii="FangSong_GB2312" w:eastAsia="FangSong_GB2312" w:hAnsi="FangSong_GB2312" w:cs="FangSong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一、填报范围：</dc:title>
  <dc:subject/>
  <dc:creator>陈友亮</dc:creator>
  <cp:keywords/>
  <cp:lastModifiedBy>Windows10</cp:lastModifiedBy>
  <cp:revision>2</cp:revision>
  <dcterms:created xsi:type="dcterms:W3CDTF">2021-07-16T12:36:00Z</dcterms:created>
  <dcterms:modified xsi:type="dcterms:W3CDTF">2021-07-16T12:36:00Z</dcterms:modified>
</cp:coreProperties>
</file>