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277D" w14:textId="0508D84E" w:rsidR="00414227" w:rsidRPr="00414227" w:rsidRDefault="00414227" w:rsidP="00414227">
      <w:pPr>
        <w:spacing w:beforeLines="50" w:before="156" w:line="360" w:lineRule="auto"/>
        <w:rPr>
          <w:sz w:val="24"/>
          <w:szCs w:val="24"/>
        </w:rPr>
      </w:pPr>
    </w:p>
    <w:p w14:paraId="3F5EDF69" w14:textId="1CFE5E45" w:rsidR="00414227" w:rsidRPr="00414227" w:rsidRDefault="00414227" w:rsidP="00414227">
      <w:pPr>
        <w:spacing w:beforeLines="50" w:before="156" w:line="360" w:lineRule="auto"/>
        <w:jc w:val="center"/>
        <w:rPr>
          <w:b/>
          <w:bCs/>
          <w:color w:val="FF0000"/>
          <w:sz w:val="44"/>
          <w:szCs w:val="44"/>
        </w:rPr>
      </w:pPr>
      <w:r w:rsidRPr="00414227">
        <w:rPr>
          <w:rFonts w:hint="eastAsia"/>
          <w:b/>
          <w:bCs/>
          <w:color w:val="FF0000"/>
          <w:sz w:val="44"/>
          <w:szCs w:val="44"/>
        </w:rPr>
        <w:t>个体工商户登记</w:t>
      </w:r>
      <w:hyperlink r:id="rId6" w:history="1">
        <w:r w:rsidRPr="001609DF">
          <w:rPr>
            <w:rStyle w:val="a7"/>
            <w:rFonts w:hint="eastAsia"/>
            <w:b/>
            <w:bCs/>
            <w:sz w:val="44"/>
            <w:szCs w:val="44"/>
          </w:rPr>
          <w:t>管理办</w:t>
        </w:r>
      </w:hyperlink>
      <w:r w:rsidRPr="00414227">
        <w:rPr>
          <w:rFonts w:hint="eastAsia"/>
          <w:b/>
          <w:bCs/>
          <w:color w:val="FF0000"/>
          <w:sz w:val="44"/>
          <w:szCs w:val="44"/>
        </w:rPr>
        <w:t>法</w:t>
      </w:r>
    </w:p>
    <w:p w14:paraId="4C1FCD80" w14:textId="77777777" w:rsidR="00414227" w:rsidRPr="00414227" w:rsidRDefault="00414227" w:rsidP="00414227">
      <w:pPr>
        <w:spacing w:beforeLines="50" w:before="156" w:line="360" w:lineRule="auto"/>
        <w:rPr>
          <w:sz w:val="24"/>
          <w:szCs w:val="24"/>
        </w:rPr>
      </w:pPr>
    </w:p>
    <w:p w14:paraId="22A756A4" w14:textId="77777777" w:rsidR="00414227" w:rsidRPr="00414227" w:rsidRDefault="00414227" w:rsidP="00414227">
      <w:pPr>
        <w:spacing w:beforeLines="50" w:before="156" w:line="360" w:lineRule="auto"/>
        <w:ind w:firstLineChars="200" w:firstLine="480"/>
        <w:rPr>
          <w:sz w:val="24"/>
          <w:szCs w:val="24"/>
        </w:rPr>
      </w:pPr>
      <w:r w:rsidRPr="00414227">
        <w:rPr>
          <w:rFonts w:hint="eastAsia"/>
          <w:sz w:val="24"/>
          <w:szCs w:val="24"/>
        </w:rPr>
        <w:t>（</w:t>
      </w:r>
      <w:r w:rsidRPr="00414227">
        <w:rPr>
          <w:rFonts w:hint="eastAsia"/>
          <w:sz w:val="24"/>
          <w:szCs w:val="24"/>
        </w:rPr>
        <w:t>2011</w:t>
      </w:r>
      <w:r w:rsidRPr="00414227">
        <w:rPr>
          <w:rFonts w:hint="eastAsia"/>
          <w:sz w:val="24"/>
          <w:szCs w:val="24"/>
        </w:rPr>
        <w:t>年</w:t>
      </w:r>
      <w:r w:rsidRPr="00414227">
        <w:rPr>
          <w:rFonts w:hint="eastAsia"/>
          <w:sz w:val="24"/>
          <w:szCs w:val="24"/>
        </w:rPr>
        <w:t>9</w:t>
      </w:r>
      <w:r w:rsidRPr="00414227">
        <w:rPr>
          <w:rFonts w:hint="eastAsia"/>
          <w:sz w:val="24"/>
          <w:szCs w:val="24"/>
        </w:rPr>
        <w:t>月</w:t>
      </w:r>
      <w:r w:rsidRPr="00414227">
        <w:rPr>
          <w:rFonts w:hint="eastAsia"/>
          <w:sz w:val="24"/>
          <w:szCs w:val="24"/>
        </w:rPr>
        <w:t>30</w:t>
      </w:r>
      <w:r w:rsidRPr="00414227">
        <w:rPr>
          <w:rFonts w:hint="eastAsia"/>
          <w:sz w:val="24"/>
          <w:szCs w:val="24"/>
        </w:rPr>
        <w:t>日国家工商行政管理总局令第</w:t>
      </w:r>
      <w:r w:rsidRPr="00414227">
        <w:rPr>
          <w:rFonts w:hint="eastAsia"/>
          <w:sz w:val="24"/>
          <w:szCs w:val="24"/>
        </w:rPr>
        <w:t>56</w:t>
      </w:r>
      <w:r w:rsidRPr="00414227">
        <w:rPr>
          <w:rFonts w:hint="eastAsia"/>
          <w:sz w:val="24"/>
          <w:szCs w:val="24"/>
        </w:rPr>
        <w:t>号公布，根据</w:t>
      </w:r>
      <w:r w:rsidRPr="00414227">
        <w:rPr>
          <w:rFonts w:hint="eastAsia"/>
          <w:sz w:val="24"/>
          <w:szCs w:val="24"/>
        </w:rPr>
        <w:t>2014</w:t>
      </w:r>
      <w:r w:rsidRPr="00414227">
        <w:rPr>
          <w:rFonts w:hint="eastAsia"/>
          <w:sz w:val="24"/>
          <w:szCs w:val="24"/>
        </w:rPr>
        <w:t>年</w:t>
      </w:r>
      <w:r w:rsidRPr="00414227">
        <w:rPr>
          <w:rFonts w:hint="eastAsia"/>
          <w:sz w:val="24"/>
          <w:szCs w:val="24"/>
        </w:rPr>
        <w:t>2</w:t>
      </w:r>
      <w:r w:rsidRPr="00414227">
        <w:rPr>
          <w:rFonts w:hint="eastAsia"/>
          <w:sz w:val="24"/>
          <w:szCs w:val="24"/>
        </w:rPr>
        <w:t>月</w:t>
      </w:r>
      <w:r w:rsidRPr="00414227">
        <w:rPr>
          <w:rFonts w:hint="eastAsia"/>
          <w:sz w:val="24"/>
          <w:szCs w:val="24"/>
        </w:rPr>
        <w:t>20</w:t>
      </w:r>
      <w:r w:rsidRPr="00414227">
        <w:rPr>
          <w:rFonts w:hint="eastAsia"/>
          <w:sz w:val="24"/>
          <w:szCs w:val="24"/>
        </w:rPr>
        <w:t>日国家工商行政管理总局令第</w:t>
      </w:r>
      <w:r w:rsidRPr="00414227">
        <w:rPr>
          <w:rFonts w:hint="eastAsia"/>
          <w:sz w:val="24"/>
          <w:szCs w:val="24"/>
        </w:rPr>
        <w:t>63</w:t>
      </w:r>
      <w:r w:rsidRPr="00414227">
        <w:rPr>
          <w:rFonts w:hint="eastAsia"/>
          <w:sz w:val="24"/>
          <w:szCs w:val="24"/>
        </w:rPr>
        <w:t>号公布的《国家工商行政管理总局关于修改〈中华人民共和国企业法人登记管理条例施行细则〉、〈外商投资合伙企业登记管理规定〉、〈个人独资企业登记管理办法〉、〈个体工商户登记管理办法〉等规章的决定》第一次修订，根据</w:t>
      </w:r>
      <w:r w:rsidRPr="00414227">
        <w:rPr>
          <w:rFonts w:hint="eastAsia"/>
          <w:sz w:val="24"/>
          <w:szCs w:val="24"/>
        </w:rPr>
        <w:t>2019</w:t>
      </w:r>
      <w:r w:rsidRPr="00414227">
        <w:rPr>
          <w:rFonts w:hint="eastAsia"/>
          <w:sz w:val="24"/>
          <w:szCs w:val="24"/>
        </w:rPr>
        <w:t>年</w:t>
      </w:r>
      <w:r w:rsidRPr="00414227">
        <w:rPr>
          <w:rFonts w:hint="eastAsia"/>
          <w:sz w:val="24"/>
          <w:szCs w:val="24"/>
        </w:rPr>
        <w:t>8</w:t>
      </w:r>
      <w:r w:rsidRPr="00414227">
        <w:rPr>
          <w:rFonts w:hint="eastAsia"/>
          <w:sz w:val="24"/>
          <w:szCs w:val="24"/>
        </w:rPr>
        <w:t>月</w:t>
      </w:r>
      <w:r w:rsidRPr="00414227">
        <w:rPr>
          <w:rFonts w:hint="eastAsia"/>
          <w:sz w:val="24"/>
          <w:szCs w:val="24"/>
        </w:rPr>
        <w:t>8</w:t>
      </w:r>
      <w:r w:rsidRPr="00414227">
        <w:rPr>
          <w:rFonts w:hint="eastAsia"/>
          <w:sz w:val="24"/>
          <w:szCs w:val="24"/>
        </w:rPr>
        <w:t>日国家市场监督管理总局令第</w:t>
      </w:r>
      <w:r w:rsidRPr="00414227">
        <w:rPr>
          <w:rFonts w:hint="eastAsia"/>
          <w:sz w:val="24"/>
          <w:szCs w:val="24"/>
        </w:rPr>
        <w:t>14</w:t>
      </w:r>
      <w:r w:rsidRPr="00414227">
        <w:rPr>
          <w:rFonts w:hint="eastAsia"/>
          <w:sz w:val="24"/>
          <w:szCs w:val="24"/>
        </w:rPr>
        <w:t>号公布的《市场监管总局关于修改〈中华人民共和国企业法人登记管理条例施行细则〉等四部规章的决定》第二次修订）</w:t>
      </w:r>
    </w:p>
    <w:p w14:paraId="08B39C96" w14:textId="77777777" w:rsidR="00414227" w:rsidRPr="00414227" w:rsidRDefault="00414227" w:rsidP="00414227">
      <w:pPr>
        <w:spacing w:beforeLines="50" w:before="156" w:line="360" w:lineRule="auto"/>
        <w:rPr>
          <w:sz w:val="24"/>
          <w:szCs w:val="24"/>
        </w:rPr>
      </w:pPr>
    </w:p>
    <w:p w14:paraId="6D8AD326" w14:textId="1B7235A6" w:rsidR="00414227" w:rsidRPr="00414227" w:rsidRDefault="00414227" w:rsidP="00414227">
      <w:pPr>
        <w:pStyle w:val="1"/>
        <w:spacing w:before="50" w:after="0" w:line="360" w:lineRule="auto"/>
        <w:jc w:val="center"/>
        <w:rPr>
          <w:sz w:val="24"/>
          <w:szCs w:val="24"/>
        </w:rPr>
      </w:pPr>
      <w:r w:rsidRPr="00414227">
        <w:rPr>
          <w:rFonts w:hint="eastAsia"/>
          <w:sz w:val="24"/>
          <w:szCs w:val="24"/>
        </w:rPr>
        <w:t>第一章</w:t>
      </w:r>
      <w:r w:rsidRPr="00414227">
        <w:rPr>
          <w:rFonts w:hint="eastAsia"/>
          <w:sz w:val="24"/>
          <w:szCs w:val="24"/>
        </w:rPr>
        <w:t xml:space="preserve"> </w:t>
      </w:r>
      <w:r w:rsidRPr="00414227">
        <w:rPr>
          <w:rFonts w:hint="eastAsia"/>
          <w:sz w:val="24"/>
          <w:szCs w:val="24"/>
        </w:rPr>
        <w:t>总则</w:t>
      </w:r>
    </w:p>
    <w:p w14:paraId="01D33C8A" w14:textId="77777777" w:rsidR="00414227" w:rsidRPr="00414227" w:rsidRDefault="00414227" w:rsidP="00414227">
      <w:pPr>
        <w:spacing w:beforeLines="50" w:before="156" w:line="360" w:lineRule="auto"/>
        <w:rPr>
          <w:sz w:val="24"/>
          <w:szCs w:val="24"/>
        </w:rPr>
      </w:pPr>
    </w:p>
    <w:p w14:paraId="1FC6249F" w14:textId="7237BA5C" w:rsidR="00414227" w:rsidRPr="00414227" w:rsidRDefault="00414227" w:rsidP="00414227">
      <w:pPr>
        <w:spacing w:beforeLines="50" w:before="156" w:line="360" w:lineRule="auto"/>
        <w:rPr>
          <w:sz w:val="24"/>
          <w:szCs w:val="24"/>
        </w:rPr>
      </w:pPr>
      <w:r w:rsidRPr="00414227">
        <w:rPr>
          <w:rFonts w:hint="eastAsia"/>
          <w:b/>
          <w:bCs/>
          <w:sz w:val="24"/>
          <w:szCs w:val="24"/>
        </w:rPr>
        <w:t xml:space="preserve">　　第一条</w:t>
      </w:r>
      <w:r>
        <w:rPr>
          <w:sz w:val="24"/>
          <w:szCs w:val="24"/>
        </w:rPr>
        <w:t xml:space="preserve">    </w:t>
      </w:r>
      <w:r w:rsidRPr="00414227">
        <w:rPr>
          <w:rFonts w:hint="eastAsia"/>
          <w:sz w:val="24"/>
          <w:szCs w:val="24"/>
        </w:rPr>
        <w:t>为保护个体工商户合法权益，鼓励、支持和引导个体工商户健康发展，规范个体工商户登记管理行为，依据《个体工商户条例》，制定本办法。</w:t>
      </w:r>
    </w:p>
    <w:p w14:paraId="0F779ADE" w14:textId="40C6DA16" w:rsidR="00414227" w:rsidRDefault="00414227" w:rsidP="009018D0">
      <w:pPr>
        <w:spacing w:beforeLines="50" w:before="156" w:line="360" w:lineRule="auto"/>
        <w:ind w:firstLine="480"/>
        <w:rPr>
          <w:sz w:val="24"/>
          <w:szCs w:val="24"/>
        </w:rPr>
      </w:pPr>
      <w:r w:rsidRPr="00414227">
        <w:rPr>
          <w:rFonts w:hint="eastAsia"/>
          <w:b/>
          <w:bCs/>
          <w:sz w:val="24"/>
          <w:szCs w:val="24"/>
        </w:rPr>
        <w:t>第二条</w:t>
      </w:r>
      <w:r>
        <w:rPr>
          <w:sz w:val="24"/>
          <w:szCs w:val="24"/>
        </w:rPr>
        <w:t xml:space="preserve">    </w:t>
      </w:r>
      <w:r w:rsidRPr="00414227">
        <w:rPr>
          <w:rFonts w:hint="eastAsia"/>
          <w:sz w:val="24"/>
          <w:szCs w:val="24"/>
        </w:rPr>
        <w:t>有经营能力的公民经市场监督管理部门登记，领取个体工商户营业执照，依法开展经营活动。</w:t>
      </w:r>
    </w:p>
    <w:p w14:paraId="050C91AD" w14:textId="37EE5BA4" w:rsidR="009018D0" w:rsidRPr="009018D0" w:rsidRDefault="009018D0" w:rsidP="009018D0">
      <w:pPr>
        <w:spacing w:beforeLines="50" w:before="156" w:line="360" w:lineRule="auto"/>
        <w:ind w:firstLine="480"/>
        <w:rPr>
          <w:sz w:val="24"/>
          <w:szCs w:val="24"/>
        </w:rPr>
      </w:pPr>
      <w:r>
        <w:rPr>
          <w:sz w:val="24"/>
          <w:szCs w:val="24"/>
        </w:rPr>
        <w:t>[</w:t>
      </w:r>
      <w:r w:rsidRPr="009018D0">
        <w:rPr>
          <w:rFonts w:hint="eastAsia"/>
          <w:i/>
          <w:iCs/>
          <w:color w:val="FF0000"/>
          <w:sz w:val="24"/>
          <w:szCs w:val="24"/>
        </w:rPr>
        <w:t>思考：不经常发生经营行为，是否需登记？</w:t>
      </w:r>
      <w:r>
        <w:rPr>
          <w:rFonts w:hint="eastAsia"/>
          <w:sz w:val="24"/>
          <w:szCs w:val="24"/>
        </w:rPr>
        <w:t>]</w:t>
      </w:r>
    </w:p>
    <w:p w14:paraId="7A7CFC7A" w14:textId="688C8519" w:rsidR="00414227" w:rsidRPr="00414227" w:rsidRDefault="00414227" w:rsidP="00414227">
      <w:pPr>
        <w:spacing w:beforeLines="50" w:before="156" w:line="360" w:lineRule="auto"/>
        <w:rPr>
          <w:sz w:val="24"/>
          <w:szCs w:val="24"/>
        </w:rPr>
      </w:pPr>
      <w:r w:rsidRPr="00414227">
        <w:rPr>
          <w:rFonts w:hint="eastAsia"/>
          <w:b/>
          <w:bCs/>
          <w:sz w:val="24"/>
          <w:szCs w:val="24"/>
        </w:rPr>
        <w:t xml:space="preserve">　　第三条</w:t>
      </w:r>
      <w:r>
        <w:rPr>
          <w:sz w:val="24"/>
          <w:szCs w:val="24"/>
        </w:rPr>
        <w:t xml:space="preserve">    </w:t>
      </w:r>
      <w:r w:rsidRPr="00414227">
        <w:rPr>
          <w:rFonts w:hint="eastAsia"/>
          <w:sz w:val="24"/>
          <w:szCs w:val="24"/>
        </w:rPr>
        <w:t>个体工商户的注册、变更和注销登记应当依照《个体工商户条例》和本办法办理。</w:t>
      </w:r>
    </w:p>
    <w:p w14:paraId="27EEDF9D"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申请办理个体工商户登记，申请人应当对申请材料的真实性负责。</w:t>
      </w:r>
    </w:p>
    <w:p w14:paraId="1205574A" w14:textId="68554D8B"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第四条</w:t>
      </w:r>
      <w:r>
        <w:rPr>
          <w:sz w:val="24"/>
          <w:szCs w:val="24"/>
        </w:rPr>
        <w:t xml:space="preserve">    </w:t>
      </w:r>
      <w:r w:rsidRPr="00414227">
        <w:rPr>
          <w:rFonts w:hint="eastAsia"/>
          <w:sz w:val="24"/>
          <w:szCs w:val="24"/>
        </w:rPr>
        <w:t>市场监督管理部门是个体工商户的登记管理机关。</w:t>
      </w:r>
    </w:p>
    <w:p w14:paraId="71F26FC5"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国家市场监督管理总局主管全国的个体工商户登记管理工作。</w:t>
      </w:r>
    </w:p>
    <w:p w14:paraId="7CB6DA1D"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省、自治区、直辖市市场监督管理部门和设区的市（地区）市场监督管理部</w:t>
      </w:r>
      <w:r w:rsidRPr="00414227">
        <w:rPr>
          <w:rFonts w:hint="eastAsia"/>
          <w:sz w:val="24"/>
          <w:szCs w:val="24"/>
        </w:rPr>
        <w:lastRenderedPageBreak/>
        <w:t>门负责本辖区的个体工商户登记管理工作。</w:t>
      </w:r>
    </w:p>
    <w:p w14:paraId="0DDA8CFD"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县、自治县、不设区的市、市辖区市场监督管理部门为个体工商户的登记机关（以下简称登记机关），负责本辖区内的个体工商户登记。</w:t>
      </w:r>
    </w:p>
    <w:p w14:paraId="145F8288" w14:textId="678D4955"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 xml:space="preserve">　第五条</w:t>
      </w:r>
      <w:r>
        <w:rPr>
          <w:sz w:val="24"/>
          <w:szCs w:val="24"/>
        </w:rPr>
        <w:t xml:space="preserve">    </w:t>
      </w:r>
      <w:r w:rsidRPr="00414227">
        <w:rPr>
          <w:rFonts w:hint="eastAsia"/>
          <w:sz w:val="24"/>
          <w:szCs w:val="24"/>
        </w:rPr>
        <w:t>登记机关可以委托其派出机构办理个体工商户登记。</w:t>
      </w:r>
    </w:p>
    <w:p w14:paraId="2F1F4CDC" w14:textId="77777777" w:rsidR="00414227" w:rsidRPr="00414227" w:rsidRDefault="00414227" w:rsidP="00414227">
      <w:pPr>
        <w:spacing w:beforeLines="50" w:before="156" w:line="360" w:lineRule="auto"/>
        <w:rPr>
          <w:sz w:val="24"/>
          <w:szCs w:val="24"/>
        </w:rPr>
      </w:pPr>
    </w:p>
    <w:p w14:paraId="5ED46943" w14:textId="7AF2ED19" w:rsidR="00414227" w:rsidRPr="00414227" w:rsidRDefault="00414227" w:rsidP="00414227">
      <w:pPr>
        <w:pStyle w:val="1"/>
        <w:spacing w:before="50" w:after="0" w:line="360" w:lineRule="auto"/>
        <w:jc w:val="center"/>
        <w:rPr>
          <w:sz w:val="24"/>
          <w:szCs w:val="24"/>
        </w:rPr>
      </w:pPr>
      <w:r w:rsidRPr="00414227">
        <w:rPr>
          <w:rFonts w:hint="eastAsia"/>
          <w:sz w:val="24"/>
          <w:szCs w:val="24"/>
        </w:rPr>
        <w:t>第二章</w:t>
      </w:r>
      <w:r w:rsidRPr="00414227">
        <w:rPr>
          <w:rFonts w:hint="eastAsia"/>
          <w:sz w:val="24"/>
          <w:szCs w:val="24"/>
        </w:rPr>
        <w:t xml:space="preserve"> </w:t>
      </w:r>
      <w:r w:rsidRPr="00414227">
        <w:rPr>
          <w:rFonts w:hint="eastAsia"/>
          <w:sz w:val="24"/>
          <w:szCs w:val="24"/>
        </w:rPr>
        <w:t>登记事项</w:t>
      </w:r>
    </w:p>
    <w:p w14:paraId="15D72B46" w14:textId="77777777" w:rsidR="00414227" w:rsidRPr="00414227" w:rsidRDefault="00414227" w:rsidP="00414227">
      <w:pPr>
        <w:spacing w:beforeLines="50" w:before="156" w:line="360" w:lineRule="auto"/>
        <w:rPr>
          <w:sz w:val="24"/>
          <w:szCs w:val="24"/>
        </w:rPr>
      </w:pPr>
    </w:p>
    <w:p w14:paraId="7AA3E089" w14:textId="3EC5C762" w:rsidR="00414227" w:rsidRPr="00414227" w:rsidRDefault="00414227" w:rsidP="00414227">
      <w:pPr>
        <w:spacing w:beforeLines="50" w:before="156" w:line="360" w:lineRule="auto"/>
        <w:rPr>
          <w:sz w:val="24"/>
          <w:szCs w:val="24"/>
        </w:rPr>
      </w:pPr>
      <w:r w:rsidRPr="00414227">
        <w:rPr>
          <w:rFonts w:hint="eastAsia"/>
          <w:b/>
          <w:bCs/>
          <w:sz w:val="24"/>
          <w:szCs w:val="24"/>
        </w:rPr>
        <w:t xml:space="preserve">　　第六条</w:t>
      </w:r>
      <w:r>
        <w:rPr>
          <w:sz w:val="24"/>
          <w:szCs w:val="24"/>
        </w:rPr>
        <w:t xml:space="preserve">    </w:t>
      </w:r>
      <w:r w:rsidRPr="00414227">
        <w:rPr>
          <w:rFonts w:hint="eastAsia"/>
          <w:sz w:val="24"/>
          <w:szCs w:val="24"/>
        </w:rPr>
        <w:t>个体工商户的登记事项包括：</w:t>
      </w:r>
    </w:p>
    <w:p w14:paraId="7BE9EC3D"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（一）经营者姓名和住所；</w:t>
      </w:r>
    </w:p>
    <w:p w14:paraId="5818E5C2"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（二）组成形式；</w:t>
      </w:r>
    </w:p>
    <w:p w14:paraId="4E331838"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（三）经营范围；</w:t>
      </w:r>
    </w:p>
    <w:p w14:paraId="193506E5"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（四）经营场所。</w:t>
      </w:r>
    </w:p>
    <w:p w14:paraId="22563DE9"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个体工商户使用名称的，名称作为登记事项。</w:t>
      </w:r>
    </w:p>
    <w:p w14:paraId="6191C864" w14:textId="4322870B"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 xml:space="preserve">　第七条</w:t>
      </w:r>
      <w:r>
        <w:rPr>
          <w:sz w:val="24"/>
          <w:szCs w:val="24"/>
        </w:rPr>
        <w:t xml:space="preserve">    </w:t>
      </w:r>
      <w:r w:rsidRPr="00414227">
        <w:rPr>
          <w:rFonts w:hint="eastAsia"/>
          <w:sz w:val="24"/>
          <w:szCs w:val="24"/>
        </w:rPr>
        <w:t>经营者姓名和住所，是指申请登记为个体工商户的公民姓名及其户籍所在地的详细住址。</w:t>
      </w:r>
    </w:p>
    <w:p w14:paraId="30C19FBC" w14:textId="3A618B52"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 xml:space="preserve">　第八条</w:t>
      </w:r>
      <w:r>
        <w:rPr>
          <w:sz w:val="24"/>
          <w:szCs w:val="24"/>
        </w:rPr>
        <w:t xml:space="preserve">    </w:t>
      </w:r>
      <w:r w:rsidRPr="00414227">
        <w:rPr>
          <w:rFonts w:hint="eastAsia"/>
          <w:b/>
          <w:bCs/>
          <w:sz w:val="24"/>
          <w:szCs w:val="24"/>
        </w:rPr>
        <w:t>组成形式，包括个人经营和家庭经营</w:t>
      </w:r>
      <w:r w:rsidRPr="00414227">
        <w:rPr>
          <w:rFonts w:hint="eastAsia"/>
          <w:sz w:val="24"/>
          <w:szCs w:val="24"/>
        </w:rPr>
        <w:t>。</w:t>
      </w:r>
    </w:p>
    <w:p w14:paraId="0F19CF5C"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家庭经营的，参加经营的家庭成员姓名应当同时备案。</w:t>
      </w:r>
    </w:p>
    <w:p w14:paraId="6C34AAA6" w14:textId="1097BEBA" w:rsidR="00414227" w:rsidRPr="00414227" w:rsidRDefault="00414227" w:rsidP="00414227">
      <w:pPr>
        <w:spacing w:beforeLines="50" w:before="156" w:line="360" w:lineRule="auto"/>
        <w:rPr>
          <w:sz w:val="24"/>
          <w:szCs w:val="24"/>
        </w:rPr>
      </w:pPr>
      <w:r w:rsidRPr="00414227">
        <w:rPr>
          <w:rFonts w:hint="eastAsia"/>
          <w:b/>
          <w:bCs/>
          <w:sz w:val="24"/>
          <w:szCs w:val="24"/>
        </w:rPr>
        <w:t xml:space="preserve">　　第九条</w:t>
      </w:r>
      <w:r>
        <w:rPr>
          <w:sz w:val="24"/>
          <w:szCs w:val="24"/>
        </w:rPr>
        <w:t xml:space="preserve">    </w:t>
      </w:r>
      <w:r w:rsidRPr="00414227">
        <w:rPr>
          <w:rFonts w:hint="eastAsia"/>
          <w:sz w:val="24"/>
          <w:szCs w:val="24"/>
        </w:rPr>
        <w:t>经营范围，是指个体工商户开展经营活动所属的行业类别。</w:t>
      </w:r>
    </w:p>
    <w:p w14:paraId="3B83A548"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登记机关根据申请人申请，参照《国民经济行业分类》中的类别标准，登记个体工商户的经营范围。</w:t>
      </w:r>
    </w:p>
    <w:p w14:paraId="4468821D" w14:textId="7C2CEC9D"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 xml:space="preserve">　第十条</w:t>
      </w:r>
      <w:r>
        <w:rPr>
          <w:sz w:val="24"/>
          <w:szCs w:val="24"/>
        </w:rPr>
        <w:t xml:space="preserve">    </w:t>
      </w:r>
      <w:r w:rsidRPr="00414227">
        <w:rPr>
          <w:rFonts w:hint="eastAsia"/>
          <w:sz w:val="24"/>
          <w:szCs w:val="24"/>
        </w:rPr>
        <w:t>经营场所，是指个体工商户营业所在地的详细地址。</w:t>
      </w:r>
    </w:p>
    <w:p w14:paraId="78546CE5" w14:textId="40A4D87E" w:rsidR="00414227" w:rsidRDefault="00414227" w:rsidP="003D6E60">
      <w:pPr>
        <w:spacing w:beforeLines="50" w:before="156" w:line="360" w:lineRule="auto"/>
        <w:ind w:firstLine="480"/>
        <w:rPr>
          <w:sz w:val="24"/>
          <w:szCs w:val="24"/>
        </w:rPr>
      </w:pPr>
      <w:r w:rsidRPr="00414227">
        <w:rPr>
          <w:rFonts w:hint="eastAsia"/>
          <w:sz w:val="24"/>
          <w:szCs w:val="24"/>
        </w:rPr>
        <w:t>个体工商户</w:t>
      </w:r>
      <w:r w:rsidRPr="003D6E60">
        <w:rPr>
          <w:rFonts w:hint="eastAsia"/>
          <w:b/>
          <w:bCs/>
          <w:sz w:val="24"/>
          <w:szCs w:val="24"/>
        </w:rPr>
        <w:t>经登记机关登记的经营场所只能为一处</w:t>
      </w:r>
      <w:r w:rsidRPr="00414227">
        <w:rPr>
          <w:rFonts w:hint="eastAsia"/>
          <w:sz w:val="24"/>
          <w:szCs w:val="24"/>
        </w:rPr>
        <w:t>。</w:t>
      </w:r>
    </w:p>
    <w:p w14:paraId="72BC6613" w14:textId="60822FAE" w:rsidR="003D6E60" w:rsidRDefault="003D6E60" w:rsidP="003D6E60">
      <w:pPr>
        <w:spacing w:beforeLines="50" w:before="156" w:line="360" w:lineRule="auto"/>
        <w:ind w:firstLine="480"/>
        <w:rPr>
          <w:sz w:val="24"/>
          <w:szCs w:val="24"/>
        </w:rPr>
      </w:pPr>
      <w:r>
        <w:rPr>
          <w:rFonts w:hint="eastAsia"/>
          <w:sz w:val="24"/>
          <w:szCs w:val="24"/>
        </w:rPr>
        <w:t>[</w:t>
      </w:r>
      <w:r w:rsidRPr="003D6E60">
        <w:rPr>
          <w:rFonts w:hint="eastAsia"/>
          <w:i/>
          <w:iCs/>
          <w:sz w:val="24"/>
          <w:szCs w:val="24"/>
        </w:rPr>
        <w:t>笔记：个体工商户的经营场所——只有登记一处；个人独资企业——可设</w:t>
      </w:r>
      <w:r w:rsidRPr="003D6E60">
        <w:rPr>
          <w:rFonts w:hint="eastAsia"/>
          <w:i/>
          <w:iCs/>
          <w:sz w:val="24"/>
          <w:szCs w:val="24"/>
        </w:rPr>
        <w:lastRenderedPageBreak/>
        <w:t>分支机构</w:t>
      </w:r>
      <w:r>
        <w:rPr>
          <w:rFonts w:hint="eastAsia"/>
          <w:sz w:val="24"/>
          <w:szCs w:val="24"/>
        </w:rPr>
        <w:t>]</w:t>
      </w:r>
    </w:p>
    <w:p w14:paraId="7D6C0FC8" w14:textId="6DD6AAE7" w:rsidR="009018D0" w:rsidRPr="003D6E60" w:rsidRDefault="009018D0" w:rsidP="003D6E60">
      <w:pPr>
        <w:spacing w:beforeLines="50" w:before="156" w:line="360" w:lineRule="auto"/>
        <w:ind w:firstLine="480"/>
        <w:rPr>
          <w:sz w:val="24"/>
          <w:szCs w:val="24"/>
        </w:rPr>
      </w:pPr>
      <w:r>
        <w:rPr>
          <w:rFonts w:hint="eastAsia"/>
          <w:sz w:val="24"/>
          <w:szCs w:val="24"/>
        </w:rPr>
        <w:t>[</w:t>
      </w:r>
      <w:r w:rsidRPr="009018D0">
        <w:rPr>
          <w:rFonts w:hint="eastAsia"/>
          <w:i/>
          <w:iCs/>
          <w:color w:val="FF0000"/>
          <w:sz w:val="24"/>
          <w:szCs w:val="24"/>
        </w:rPr>
        <w:t>思考：一个自然人，是否可申办多少个体户？</w:t>
      </w:r>
      <w:r>
        <w:rPr>
          <w:rFonts w:hint="eastAsia"/>
          <w:sz w:val="24"/>
          <w:szCs w:val="24"/>
        </w:rPr>
        <w:t>]</w:t>
      </w:r>
    </w:p>
    <w:p w14:paraId="59E28FA4"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 xml:space="preserve">　第十一条</w:t>
      </w:r>
      <w:r w:rsidRPr="00414227">
        <w:rPr>
          <w:rFonts w:hint="eastAsia"/>
          <w:sz w:val="24"/>
          <w:szCs w:val="24"/>
        </w:rPr>
        <w:t xml:space="preserve"> </w:t>
      </w:r>
      <w:r w:rsidRPr="00414227">
        <w:rPr>
          <w:rFonts w:hint="eastAsia"/>
          <w:sz w:val="24"/>
          <w:szCs w:val="24"/>
        </w:rPr>
        <w:t>个体工商户申请使用名称的，应当按照《个体工商户名称登记管理办法》办理。</w:t>
      </w:r>
    </w:p>
    <w:p w14:paraId="63AD698E" w14:textId="77777777" w:rsidR="00414227" w:rsidRPr="00414227" w:rsidRDefault="00414227" w:rsidP="00414227">
      <w:pPr>
        <w:spacing w:beforeLines="50" w:before="156" w:line="360" w:lineRule="auto"/>
        <w:rPr>
          <w:sz w:val="24"/>
          <w:szCs w:val="24"/>
        </w:rPr>
      </w:pPr>
    </w:p>
    <w:p w14:paraId="0EB76AC5" w14:textId="2186F6E8" w:rsidR="00414227" w:rsidRPr="00414227" w:rsidRDefault="00414227" w:rsidP="00414227">
      <w:pPr>
        <w:pStyle w:val="1"/>
        <w:spacing w:before="50" w:after="0" w:line="360" w:lineRule="auto"/>
        <w:jc w:val="center"/>
        <w:rPr>
          <w:sz w:val="24"/>
          <w:szCs w:val="24"/>
        </w:rPr>
      </w:pPr>
      <w:r w:rsidRPr="00414227">
        <w:rPr>
          <w:rFonts w:hint="eastAsia"/>
          <w:sz w:val="24"/>
          <w:szCs w:val="24"/>
        </w:rPr>
        <w:t>第三章</w:t>
      </w:r>
      <w:r w:rsidRPr="00414227">
        <w:rPr>
          <w:rFonts w:hint="eastAsia"/>
          <w:sz w:val="24"/>
          <w:szCs w:val="24"/>
        </w:rPr>
        <w:t xml:space="preserve"> </w:t>
      </w:r>
      <w:r w:rsidRPr="00414227">
        <w:rPr>
          <w:rFonts w:hint="eastAsia"/>
          <w:sz w:val="24"/>
          <w:szCs w:val="24"/>
        </w:rPr>
        <w:t>登记申请</w:t>
      </w:r>
    </w:p>
    <w:p w14:paraId="2D87B68C" w14:textId="77777777" w:rsidR="00414227" w:rsidRPr="00414227" w:rsidRDefault="00414227" w:rsidP="00414227">
      <w:pPr>
        <w:spacing w:beforeLines="50" w:before="156" w:line="360" w:lineRule="auto"/>
        <w:rPr>
          <w:sz w:val="24"/>
          <w:szCs w:val="24"/>
        </w:rPr>
      </w:pPr>
    </w:p>
    <w:p w14:paraId="4A72EE6D" w14:textId="7634886E"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 xml:space="preserve">　第十二条</w:t>
      </w:r>
      <w:r w:rsidR="003D6E60">
        <w:rPr>
          <w:sz w:val="24"/>
          <w:szCs w:val="24"/>
        </w:rPr>
        <w:t xml:space="preserve">    </w:t>
      </w:r>
      <w:r w:rsidRPr="00414227">
        <w:rPr>
          <w:rFonts w:hint="eastAsia"/>
          <w:sz w:val="24"/>
          <w:szCs w:val="24"/>
        </w:rPr>
        <w:t>个人经营的，以经营者本人为申请人；家庭经营的，以家庭成员中主持经营者为申请人。</w:t>
      </w:r>
    </w:p>
    <w:p w14:paraId="3631B612"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sz w:val="24"/>
          <w:szCs w:val="24"/>
        </w:rPr>
        <w:t xml:space="preserve">　委托代理人申请注册、变更、注销登记的，应当提交申请人的委托书和代理人的身份证明或者资格证明。</w:t>
      </w:r>
    </w:p>
    <w:p w14:paraId="2C22AEA7" w14:textId="3A7C5D44" w:rsidR="00414227" w:rsidRPr="00414227" w:rsidRDefault="00414227" w:rsidP="00414227">
      <w:pPr>
        <w:spacing w:beforeLines="50" w:before="156" w:line="360" w:lineRule="auto"/>
        <w:rPr>
          <w:sz w:val="24"/>
          <w:szCs w:val="24"/>
        </w:rPr>
      </w:pPr>
      <w:r w:rsidRPr="00414227">
        <w:rPr>
          <w:rFonts w:hint="eastAsia"/>
          <w:b/>
          <w:bCs/>
          <w:sz w:val="24"/>
          <w:szCs w:val="24"/>
        </w:rPr>
        <w:t xml:space="preserve">　　第十三条</w:t>
      </w:r>
      <w:r w:rsidR="003D6E60">
        <w:rPr>
          <w:b/>
          <w:bCs/>
          <w:sz w:val="24"/>
          <w:szCs w:val="24"/>
        </w:rPr>
        <w:t xml:space="preserve">    </w:t>
      </w:r>
      <w:r w:rsidRPr="00414227">
        <w:rPr>
          <w:rFonts w:hint="eastAsia"/>
          <w:sz w:val="24"/>
          <w:szCs w:val="24"/>
        </w:rPr>
        <w:t>申请个体工商户登记，申请人或者其委托的代理人可以直接到经营场所所在地登记机关登记；登记机关委托其派出机构办理个体工商户登记的，到经营场所所在地派出机构登记。</w:t>
      </w:r>
    </w:p>
    <w:p w14:paraId="4992F58A"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申请人或者其委托的代理人可以通过邮寄、传真、电子数据交换、电子邮件等方式向经营场所所在地登记机关提交申请。通过传真、电子数据交换、电子邮件等方式提交申请的，应当提供申请人或者其代理人的联络方式及通讯地址。对登记机关予以受理的申请，申请人应当自收到受理通知书之日起５日内，提交与传真、电子数据交换、电子邮件内容一致的申请材料原件。</w:t>
      </w:r>
    </w:p>
    <w:p w14:paraId="25E283CE" w14:textId="5D31512E" w:rsidR="00414227" w:rsidRPr="00414227" w:rsidRDefault="00414227" w:rsidP="00414227">
      <w:pPr>
        <w:spacing w:beforeLines="50" w:before="156" w:line="360" w:lineRule="auto"/>
        <w:rPr>
          <w:sz w:val="24"/>
          <w:szCs w:val="24"/>
        </w:rPr>
      </w:pPr>
      <w:r w:rsidRPr="00414227">
        <w:rPr>
          <w:rFonts w:hint="eastAsia"/>
          <w:b/>
          <w:bCs/>
          <w:sz w:val="24"/>
          <w:szCs w:val="24"/>
        </w:rPr>
        <w:t xml:space="preserve">　　第十四条</w:t>
      </w:r>
      <w:r w:rsidR="003D6E60">
        <w:rPr>
          <w:sz w:val="24"/>
          <w:szCs w:val="24"/>
        </w:rPr>
        <w:t xml:space="preserve">    </w:t>
      </w:r>
      <w:r w:rsidRPr="00414227">
        <w:rPr>
          <w:rFonts w:hint="eastAsia"/>
          <w:sz w:val="24"/>
          <w:szCs w:val="24"/>
        </w:rPr>
        <w:t>申请个体工商户注册登记，应当提交下列文件：</w:t>
      </w:r>
    </w:p>
    <w:p w14:paraId="7DE7330D"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（一）申请人签署的个体工商户注册登记申请书；</w:t>
      </w:r>
    </w:p>
    <w:p w14:paraId="299E62EC"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（二）申请人身份证明；</w:t>
      </w:r>
    </w:p>
    <w:p w14:paraId="3C45D279"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（三）经营场所证明；</w:t>
      </w:r>
    </w:p>
    <w:p w14:paraId="5DA84485"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（四）国家市场监督管理总局规定提交的其他文件。</w:t>
      </w:r>
    </w:p>
    <w:p w14:paraId="1B5996FB" w14:textId="6ABE325B" w:rsidR="00414227" w:rsidRPr="00414227" w:rsidRDefault="00414227" w:rsidP="00414227">
      <w:pPr>
        <w:spacing w:beforeLines="50" w:before="156" w:line="360" w:lineRule="auto"/>
        <w:rPr>
          <w:sz w:val="24"/>
          <w:szCs w:val="24"/>
        </w:rPr>
      </w:pPr>
      <w:r w:rsidRPr="00414227">
        <w:rPr>
          <w:rFonts w:hint="eastAsia"/>
          <w:b/>
          <w:bCs/>
          <w:sz w:val="24"/>
          <w:szCs w:val="24"/>
        </w:rPr>
        <w:t xml:space="preserve">　　第十五条</w:t>
      </w:r>
      <w:r w:rsidR="003D6E60">
        <w:rPr>
          <w:sz w:val="24"/>
          <w:szCs w:val="24"/>
        </w:rPr>
        <w:t xml:space="preserve">    </w:t>
      </w:r>
      <w:r w:rsidRPr="00414227">
        <w:rPr>
          <w:rFonts w:hint="eastAsia"/>
          <w:sz w:val="24"/>
          <w:szCs w:val="24"/>
        </w:rPr>
        <w:t>申请个体工商户变更登记，应当提交下列文件：</w:t>
      </w:r>
    </w:p>
    <w:p w14:paraId="5701EDE7" w14:textId="77777777" w:rsidR="00414227" w:rsidRPr="00414227" w:rsidRDefault="00414227" w:rsidP="00414227">
      <w:pPr>
        <w:spacing w:beforeLines="50" w:before="156" w:line="360" w:lineRule="auto"/>
        <w:rPr>
          <w:sz w:val="24"/>
          <w:szCs w:val="24"/>
        </w:rPr>
      </w:pPr>
      <w:r w:rsidRPr="00414227">
        <w:rPr>
          <w:rFonts w:hint="eastAsia"/>
          <w:sz w:val="24"/>
          <w:szCs w:val="24"/>
        </w:rPr>
        <w:lastRenderedPageBreak/>
        <w:t xml:space="preserve">　　（一）申请人签署的个体工商户变更登记申请书；</w:t>
      </w:r>
    </w:p>
    <w:p w14:paraId="0010A524"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（二）申请经营场所变更的，应当提交新经营场所证明；</w:t>
      </w:r>
    </w:p>
    <w:p w14:paraId="199C10F9"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（三）国家市场监督管理总局规定提交的其他文件。</w:t>
      </w:r>
    </w:p>
    <w:p w14:paraId="1343F175" w14:textId="09A72FEE" w:rsidR="00414227" w:rsidRPr="00414227" w:rsidRDefault="00414227" w:rsidP="00414227">
      <w:pPr>
        <w:spacing w:beforeLines="50" w:before="156" w:line="360" w:lineRule="auto"/>
        <w:rPr>
          <w:sz w:val="24"/>
          <w:szCs w:val="24"/>
        </w:rPr>
      </w:pPr>
      <w:r w:rsidRPr="00414227">
        <w:rPr>
          <w:rFonts w:hint="eastAsia"/>
          <w:b/>
          <w:bCs/>
          <w:sz w:val="24"/>
          <w:szCs w:val="24"/>
        </w:rPr>
        <w:t xml:space="preserve">　　第十六条</w:t>
      </w:r>
      <w:r w:rsidR="003D6E60">
        <w:rPr>
          <w:sz w:val="24"/>
          <w:szCs w:val="24"/>
        </w:rPr>
        <w:t xml:space="preserve">    </w:t>
      </w:r>
      <w:r w:rsidRPr="00414227">
        <w:rPr>
          <w:rFonts w:hint="eastAsia"/>
          <w:sz w:val="24"/>
          <w:szCs w:val="24"/>
        </w:rPr>
        <w:t>申请个体工商户注销登记，应当提交下列文件：</w:t>
      </w:r>
    </w:p>
    <w:p w14:paraId="3092E433"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（一）申请人签署的个体工商户注销登记申请书；</w:t>
      </w:r>
    </w:p>
    <w:p w14:paraId="0E493FE2"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（二）个体工商户营业执照正本及所有副本；</w:t>
      </w:r>
    </w:p>
    <w:p w14:paraId="2B2469B7"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（三）国家市场监督管理总局规定提交的其他文件。</w:t>
      </w:r>
    </w:p>
    <w:p w14:paraId="2EF85631" w14:textId="0DB61785"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 xml:space="preserve">　第十七条</w:t>
      </w:r>
      <w:r w:rsidR="003D6E60">
        <w:rPr>
          <w:b/>
          <w:bCs/>
          <w:sz w:val="24"/>
          <w:szCs w:val="24"/>
        </w:rPr>
        <w:t xml:space="preserve">    </w:t>
      </w:r>
      <w:r w:rsidRPr="00414227">
        <w:rPr>
          <w:rFonts w:hint="eastAsia"/>
          <w:sz w:val="24"/>
          <w:szCs w:val="24"/>
        </w:rPr>
        <w:t>申请注册、变更登记的经营范围涉及国家法律、行政法规或者国务院决定规定在登记前须经批准的项目的，应当在申请登记前报经国家有关部门批准，并向登记机关提交相关批准文件。</w:t>
      </w:r>
    </w:p>
    <w:p w14:paraId="080F5EEF" w14:textId="77777777" w:rsidR="00414227" w:rsidRPr="00414227" w:rsidRDefault="00414227" w:rsidP="00414227">
      <w:pPr>
        <w:spacing w:beforeLines="50" w:before="156" w:line="360" w:lineRule="auto"/>
        <w:rPr>
          <w:sz w:val="24"/>
          <w:szCs w:val="24"/>
        </w:rPr>
      </w:pPr>
    </w:p>
    <w:p w14:paraId="50B9B517" w14:textId="09D20C31" w:rsidR="00414227" w:rsidRPr="00414227" w:rsidRDefault="00414227" w:rsidP="00414227">
      <w:pPr>
        <w:pStyle w:val="1"/>
        <w:spacing w:before="50" w:after="0" w:line="360" w:lineRule="auto"/>
        <w:jc w:val="center"/>
        <w:rPr>
          <w:sz w:val="24"/>
          <w:szCs w:val="24"/>
        </w:rPr>
      </w:pPr>
      <w:r w:rsidRPr="00414227">
        <w:rPr>
          <w:rFonts w:hint="eastAsia"/>
          <w:sz w:val="24"/>
          <w:szCs w:val="24"/>
        </w:rPr>
        <w:t>第四章</w:t>
      </w:r>
      <w:r w:rsidRPr="00414227">
        <w:rPr>
          <w:rFonts w:hint="eastAsia"/>
          <w:sz w:val="24"/>
          <w:szCs w:val="24"/>
        </w:rPr>
        <w:t xml:space="preserve"> </w:t>
      </w:r>
      <w:r w:rsidRPr="00414227">
        <w:rPr>
          <w:rFonts w:hint="eastAsia"/>
          <w:sz w:val="24"/>
          <w:szCs w:val="24"/>
        </w:rPr>
        <w:t>受理、审查和决定</w:t>
      </w:r>
    </w:p>
    <w:p w14:paraId="7F650B05" w14:textId="77777777" w:rsidR="00414227" w:rsidRPr="00414227" w:rsidRDefault="00414227" w:rsidP="00414227">
      <w:pPr>
        <w:spacing w:beforeLines="50" w:before="156" w:line="360" w:lineRule="auto"/>
        <w:rPr>
          <w:sz w:val="24"/>
          <w:szCs w:val="24"/>
        </w:rPr>
      </w:pPr>
    </w:p>
    <w:p w14:paraId="6264AC96" w14:textId="09C44880"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 xml:space="preserve">　第十八条</w:t>
      </w:r>
      <w:r w:rsidR="003D6E60">
        <w:rPr>
          <w:sz w:val="24"/>
          <w:szCs w:val="24"/>
        </w:rPr>
        <w:t xml:space="preserve">    </w:t>
      </w:r>
      <w:r w:rsidRPr="00414227">
        <w:rPr>
          <w:rFonts w:hint="eastAsia"/>
          <w:sz w:val="24"/>
          <w:szCs w:val="24"/>
        </w:rPr>
        <w:t>登记机关收到申请人提交的登记申请后，对于申请材料齐全、符合法定形式的，应当受理。</w:t>
      </w:r>
    </w:p>
    <w:p w14:paraId="4B3DD461"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申请材料不齐全或者不符合法定形式，登记机关应当当场告知申请人需要补正的全部内容，申请人按照要求提交全部补正申请材料的，登记机关应当受理。</w:t>
      </w:r>
    </w:p>
    <w:p w14:paraId="1E095792"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申请材料存在可以当场更正的错误的，登记机关应当允许申请人当场更正。</w:t>
      </w:r>
    </w:p>
    <w:p w14:paraId="677136B5" w14:textId="6DD1C507"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第十九条</w:t>
      </w:r>
      <w:r w:rsidR="003D6E60">
        <w:rPr>
          <w:b/>
          <w:bCs/>
          <w:sz w:val="24"/>
          <w:szCs w:val="24"/>
        </w:rPr>
        <w:t xml:space="preserve">    </w:t>
      </w:r>
      <w:r w:rsidRPr="00414227">
        <w:rPr>
          <w:rFonts w:hint="eastAsia"/>
          <w:sz w:val="24"/>
          <w:szCs w:val="24"/>
        </w:rPr>
        <w:t>登记机关受理登记申请，除当场予以登记的外，应当发给申请人受理通知书。</w:t>
      </w:r>
    </w:p>
    <w:p w14:paraId="7D4CA035"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对于不符合受理条件的登记申请，登记机关不予受理，并发给申请人不予受理通知书。</w:t>
      </w:r>
    </w:p>
    <w:p w14:paraId="7FAB0504"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申请事项依法不属于个体工商户登记范畴的，登记机关应当即时决定不予受理，并向申请人说明理由。</w:t>
      </w:r>
    </w:p>
    <w:p w14:paraId="5EEC5CB8" w14:textId="4E220249" w:rsidR="00414227" w:rsidRPr="00414227" w:rsidRDefault="00414227" w:rsidP="00414227">
      <w:pPr>
        <w:spacing w:beforeLines="50" w:before="156" w:line="360" w:lineRule="auto"/>
        <w:rPr>
          <w:sz w:val="24"/>
          <w:szCs w:val="24"/>
        </w:rPr>
      </w:pPr>
      <w:r w:rsidRPr="00414227">
        <w:rPr>
          <w:rFonts w:hint="eastAsia"/>
          <w:sz w:val="24"/>
          <w:szCs w:val="24"/>
        </w:rPr>
        <w:lastRenderedPageBreak/>
        <w:t xml:space="preserve">　</w:t>
      </w:r>
      <w:r w:rsidRPr="00414227">
        <w:rPr>
          <w:rFonts w:hint="eastAsia"/>
          <w:b/>
          <w:bCs/>
          <w:sz w:val="24"/>
          <w:szCs w:val="24"/>
        </w:rPr>
        <w:t xml:space="preserve">　第二十条</w:t>
      </w:r>
      <w:r w:rsidR="003D6E60">
        <w:rPr>
          <w:sz w:val="24"/>
          <w:szCs w:val="24"/>
        </w:rPr>
        <w:t xml:space="preserve">    </w:t>
      </w:r>
      <w:r w:rsidRPr="00414227">
        <w:rPr>
          <w:rFonts w:hint="eastAsia"/>
          <w:sz w:val="24"/>
          <w:szCs w:val="24"/>
        </w:rPr>
        <w:t>申请人提交的申请材料齐全、符合法定形式的，登记机关应当当场予以登记，并发给申请人准予登记通知书。</w:t>
      </w:r>
    </w:p>
    <w:p w14:paraId="2CADD8D6"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根据法定条件和程序，需要对申请材料的实质性内容进行核实的，登记机关应当指派两名以上工作人员进行核查，并填写申请材料核查情况报告书。登记机关应当自受理登记申请之日起</w:t>
      </w:r>
      <w:r w:rsidRPr="00414227">
        <w:rPr>
          <w:rFonts w:hint="eastAsia"/>
          <w:sz w:val="24"/>
          <w:szCs w:val="24"/>
        </w:rPr>
        <w:t>15</w:t>
      </w:r>
      <w:r w:rsidRPr="00414227">
        <w:rPr>
          <w:rFonts w:hint="eastAsia"/>
          <w:sz w:val="24"/>
          <w:szCs w:val="24"/>
        </w:rPr>
        <w:t>日内</w:t>
      </w:r>
      <w:proofErr w:type="gramStart"/>
      <w:r w:rsidRPr="00414227">
        <w:rPr>
          <w:rFonts w:hint="eastAsia"/>
          <w:sz w:val="24"/>
          <w:szCs w:val="24"/>
        </w:rPr>
        <w:t>作出</w:t>
      </w:r>
      <w:proofErr w:type="gramEnd"/>
      <w:r w:rsidRPr="00414227">
        <w:rPr>
          <w:rFonts w:hint="eastAsia"/>
          <w:sz w:val="24"/>
          <w:szCs w:val="24"/>
        </w:rPr>
        <w:t>是否准予登记的决定。</w:t>
      </w:r>
    </w:p>
    <w:p w14:paraId="246442FD" w14:textId="711BA6A3"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 xml:space="preserve">　第二十一条</w:t>
      </w:r>
      <w:r w:rsidR="003D6E60">
        <w:rPr>
          <w:sz w:val="24"/>
          <w:szCs w:val="24"/>
        </w:rPr>
        <w:t xml:space="preserve">    </w:t>
      </w:r>
      <w:r w:rsidRPr="00414227">
        <w:rPr>
          <w:rFonts w:hint="eastAsia"/>
          <w:sz w:val="24"/>
          <w:szCs w:val="24"/>
        </w:rPr>
        <w:t>对于以邮寄、传真、电子数据交换、电子邮件等方式提出申请并经登记机关受理的，登记机关应当自受理登记申请之日起</w:t>
      </w:r>
      <w:r w:rsidRPr="00414227">
        <w:rPr>
          <w:rFonts w:hint="eastAsia"/>
          <w:sz w:val="24"/>
          <w:szCs w:val="24"/>
        </w:rPr>
        <w:t>15</w:t>
      </w:r>
      <w:r w:rsidRPr="00414227">
        <w:rPr>
          <w:rFonts w:hint="eastAsia"/>
          <w:sz w:val="24"/>
          <w:szCs w:val="24"/>
        </w:rPr>
        <w:t>日内</w:t>
      </w:r>
      <w:proofErr w:type="gramStart"/>
      <w:r w:rsidRPr="00414227">
        <w:rPr>
          <w:rFonts w:hint="eastAsia"/>
          <w:sz w:val="24"/>
          <w:szCs w:val="24"/>
        </w:rPr>
        <w:t>作出</w:t>
      </w:r>
      <w:proofErr w:type="gramEnd"/>
      <w:r w:rsidRPr="00414227">
        <w:rPr>
          <w:rFonts w:hint="eastAsia"/>
          <w:sz w:val="24"/>
          <w:szCs w:val="24"/>
        </w:rPr>
        <w:t>是否准予登记的决定。</w:t>
      </w:r>
    </w:p>
    <w:p w14:paraId="356AB50F" w14:textId="14B0D9F8" w:rsidR="00414227" w:rsidRPr="00414227" w:rsidRDefault="00414227" w:rsidP="00414227">
      <w:pPr>
        <w:spacing w:beforeLines="50" w:before="156" w:line="360" w:lineRule="auto"/>
        <w:rPr>
          <w:sz w:val="24"/>
          <w:szCs w:val="24"/>
        </w:rPr>
      </w:pPr>
      <w:r w:rsidRPr="00414227">
        <w:rPr>
          <w:rFonts w:hint="eastAsia"/>
          <w:b/>
          <w:bCs/>
          <w:sz w:val="24"/>
          <w:szCs w:val="24"/>
        </w:rPr>
        <w:t xml:space="preserve">　　第二十二条</w:t>
      </w:r>
      <w:r w:rsidR="003D6E60">
        <w:rPr>
          <w:b/>
          <w:bCs/>
          <w:sz w:val="24"/>
          <w:szCs w:val="24"/>
        </w:rPr>
        <w:t xml:space="preserve">    </w:t>
      </w:r>
      <w:r w:rsidRPr="00414227">
        <w:rPr>
          <w:rFonts w:hint="eastAsia"/>
          <w:sz w:val="24"/>
          <w:szCs w:val="24"/>
        </w:rPr>
        <w:t>登记机关</w:t>
      </w:r>
      <w:proofErr w:type="gramStart"/>
      <w:r w:rsidRPr="00414227">
        <w:rPr>
          <w:rFonts w:hint="eastAsia"/>
          <w:sz w:val="24"/>
          <w:szCs w:val="24"/>
        </w:rPr>
        <w:t>作出</w:t>
      </w:r>
      <w:proofErr w:type="gramEnd"/>
      <w:r w:rsidRPr="00414227">
        <w:rPr>
          <w:rFonts w:hint="eastAsia"/>
          <w:sz w:val="24"/>
          <w:szCs w:val="24"/>
        </w:rPr>
        <w:t>准予登记决定的，应当发给申请人准予个体工商户登记通知书，并在</w:t>
      </w:r>
      <w:r w:rsidRPr="00414227">
        <w:rPr>
          <w:rFonts w:hint="eastAsia"/>
          <w:sz w:val="24"/>
          <w:szCs w:val="24"/>
        </w:rPr>
        <w:t>10</w:t>
      </w:r>
      <w:r w:rsidRPr="00414227">
        <w:rPr>
          <w:rFonts w:hint="eastAsia"/>
          <w:sz w:val="24"/>
          <w:szCs w:val="24"/>
        </w:rPr>
        <w:t>日内发给申请人个体工商户营业执照。不予登记的，应当发给申请人个体工商户登记驳回通知书。</w:t>
      </w:r>
    </w:p>
    <w:p w14:paraId="59B0CF6C" w14:textId="77777777" w:rsidR="00414227" w:rsidRPr="00414227" w:rsidRDefault="00414227" w:rsidP="00414227">
      <w:pPr>
        <w:spacing w:beforeLines="50" w:before="156" w:line="360" w:lineRule="auto"/>
        <w:rPr>
          <w:sz w:val="24"/>
          <w:szCs w:val="24"/>
        </w:rPr>
      </w:pPr>
    </w:p>
    <w:p w14:paraId="6F124D4E" w14:textId="5D42C28C" w:rsidR="00414227" w:rsidRPr="00414227" w:rsidRDefault="00414227" w:rsidP="00414227">
      <w:pPr>
        <w:pStyle w:val="1"/>
        <w:spacing w:before="50" w:after="0" w:line="360" w:lineRule="auto"/>
        <w:jc w:val="center"/>
        <w:rPr>
          <w:sz w:val="24"/>
          <w:szCs w:val="24"/>
        </w:rPr>
      </w:pPr>
      <w:r w:rsidRPr="00414227">
        <w:rPr>
          <w:rFonts w:hint="eastAsia"/>
          <w:sz w:val="24"/>
          <w:szCs w:val="24"/>
        </w:rPr>
        <w:t>第五章</w:t>
      </w:r>
      <w:r w:rsidRPr="00414227">
        <w:rPr>
          <w:rFonts w:hint="eastAsia"/>
          <w:sz w:val="24"/>
          <w:szCs w:val="24"/>
        </w:rPr>
        <w:t xml:space="preserve"> </w:t>
      </w:r>
      <w:r w:rsidRPr="00414227">
        <w:rPr>
          <w:rFonts w:hint="eastAsia"/>
          <w:sz w:val="24"/>
          <w:szCs w:val="24"/>
        </w:rPr>
        <w:t>监督管理</w:t>
      </w:r>
    </w:p>
    <w:p w14:paraId="2C2C98D5" w14:textId="77777777" w:rsidR="00414227" w:rsidRPr="00414227" w:rsidRDefault="00414227" w:rsidP="00414227">
      <w:pPr>
        <w:spacing w:beforeLines="50" w:before="156" w:line="360" w:lineRule="auto"/>
        <w:rPr>
          <w:sz w:val="24"/>
          <w:szCs w:val="24"/>
        </w:rPr>
      </w:pPr>
    </w:p>
    <w:p w14:paraId="45EFE1A5" w14:textId="0CBF167B" w:rsidR="00414227" w:rsidRDefault="00414227" w:rsidP="00EF716F">
      <w:pPr>
        <w:spacing w:beforeLines="50" w:before="156" w:line="360" w:lineRule="auto"/>
        <w:ind w:firstLine="480"/>
        <w:rPr>
          <w:sz w:val="24"/>
          <w:szCs w:val="24"/>
        </w:rPr>
      </w:pPr>
      <w:r w:rsidRPr="00414227">
        <w:rPr>
          <w:rFonts w:hint="eastAsia"/>
          <w:b/>
          <w:bCs/>
          <w:sz w:val="24"/>
          <w:szCs w:val="24"/>
        </w:rPr>
        <w:t>第二十三条</w:t>
      </w:r>
      <w:r w:rsidR="003D6E60">
        <w:rPr>
          <w:b/>
          <w:bCs/>
          <w:sz w:val="24"/>
          <w:szCs w:val="24"/>
        </w:rPr>
        <w:t xml:space="preserve">    </w:t>
      </w:r>
      <w:r w:rsidRPr="00414227">
        <w:rPr>
          <w:rFonts w:hint="eastAsia"/>
          <w:sz w:val="24"/>
          <w:szCs w:val="24"/>
        </w:rPr>
        <w:t>个体工商户应当于</w:t>
      </w:r>
      <w:r w:rsidRPr="00EF716F">
        <w:rPr>
          <w:rFonts w:hint="eastAsia"/>
          <w:b/>
          <w:bCs/>
          <w:sz w:val="24"/>
          <w:szCs w:val="24"/>
        </w:rPr>
        <w:t>每年</w:t>
      </w:r>
      <w:r w:rsidRPr="00EF716F">
        <w:rPr>
          <w:rFonts w:hint="eastAsia"/>
          <w:b/>
          <w:bCs/>
          <w:sz w:val="24"/>
          <w:szCs w:val="24"/>
        </w:rPr>
        <w:t>1</w:t>
      </w:r>
      <w:r w:rsidRPr="00EF716F">
        <w:rPr>
          <w:rFonts w:hint="eastAsia"/>
          <w:b/>
          <w:bCs/>
          <w:sz w:val="24"/>
          <w:szCs w:val="24"/>
        </w:rPr>
        <w:t>月</w:t>
      </w:r>
      <w:r w:rsidRPr="00EF716F">
        <w:rPr>
          <w:rFonts w:hint="eastAsia"/>
          <w:b/>
          <w:bCs/>
          <w:sz w:val="24"/>
          <w:szCs w:val="24"/>
        </w:rPr>
        <w:t>1</w:t>
      </w:r>
      <w:r w:rsidRPr="00EF716F">
        <w:rPr>
          <w:rFonts w:hint="eastAsia"/>
          <w:b/>
          <w:bCs/>
          <w:sz w:val="24"/>
          <w:szCs w:val="24"/>
        </w:rPr>
        <w:t>日至</w:t>
      </w:r>
      <w:r w:rsidRPr="00EF716F">
        <w:rPr>
          <w:rFonts w:hint="eastAsia"/>
          <w:b/>
          <w:bCs/>
          <w:sz w:val="24"/>
          <w:szCs w:val="24"/>
        </w:rPr>
        <w:t>6</w:t>
      </w:r>
      <w:r w:rsidRPr="00EF716F">
        <w:rPr>
          <w:rFonts w:hint="eastAsia"/>
          <w:b/>
          <w:bCs/>
          <w:sz w:val="24"/>
          <w:szCs w:val="24"/>
        </w:rPr>
        <w:t>月</w:t>
      </w:r>
      <w:r w:rsidRPr="00EF716F">
        <w:rPr>
          <w:rFonts w:hint="eastAsia"/>
          <w:b/>
          <w:bCs/>
          <w:sz w:val="24"/>
          <w:szCs w:val="24"/>
        </w:rPr>
        <w:t>30</w:t>
      </w:r>
      <w:r w:rsidRPr="00EF716F">
        <w:rPr>
          <w:rFonts w:hint="eastAsia"/>
          <w:b/>
          <w:bCs/>
          <w:sz w:val="24"/>
          <w:szCs w:val="24"/>
        </w:rPr>
        <w:t>日向登记机关报送上一年度</w:t>
      </w:r>
      <w:proofErr w:type="gramStart"/>
      <w:r w:rsidRPr="00EF716F">
        <w:rPr>
          <w:rFonts w:hint="eastAsia"/>
          <w:b/>
          <w:bCs/>
          <w:sz w:val="24"/>
          <w:szCs w:val="24"/>
        </w:rPr>
        <w:t>年度</w:t>
      </w:r>
      <w:proofErr w:type="gramEnd"/>
      <w:r w:rsidRPr="00EF716F">
        <w:rPr>
          <w:rFonts w:hint="eastAsia"/>
          <w:b/>
          <w:bCs/>
          <w:sz w:val="24"/>
          <w:szCs w:val="24"/>
        </w:rPr>
        <w:t>报告</w:t>
      </w:r>
      <w:r w:rsidRPr="00414227">
        <w:rPr>
          <w:rFonts w:hint="eastAsia"/>
          <w:sz w:val="24"/>
          <w:szCs w:val="24"/>
        </w:rPr>
        <w:t>，并对其年度报告的真实性、合法性负责。</w:t>
      </w:r>
    </w:p>
    <w:p w14:paraId="20D4549F" w14:textId="46EA1663" w:rsidR="00EF716F" w:rsidRPr="00EF716F" w:rsidRDefault="00EF716F" w:rsidP="00EF716F">
      <w:pPr>
        <w:spacing w:beforeLines="50" w:before="156" w:line="360" w:lineRule="auto"/>
        <w:ind w:firstLine="480"/>
        <w:rPr>
          <w:sz w:val="24"/>
          <w:szCs w:val="24"/>
        </w:rPr>
      </w:pPr>
      <w:r>
        <w:rPr>
          <w:sz w:val="24"/>
          <w:szCs w:val="24"/>
        </w:rPr>
        <w:t>[</w:t>
      </w:r>
      <w:r w:rsidRPr="00EF716F">
        <w:rPr>
          <w:rFonts w:hint="eastAsia"/>
          <w:i/>
          <w:iCs/>
          <w:sz w:val="24"/>
          <w:szCs w:val="24"/>
        </w:rPr>
        <w:t>笔记：个体户——也需年报——次年</w:t>
      </w:r>
      <w:r w:rsidRPr="00EF716F">
        <w:rPr>
          <w:rFonts w:hint="eastAsia"/>
          <w:i/>
          <w:iCs/>
          <w:sz w:val="24"/>
          <w:szCs w:val="24"/>
        </w:rPr>
        <w:t>1</w:t>
      </w:r>
      <w:r w:rsidRPr="00EF716F">
        <w:rPr>
          <w:rFonts w:hint="eastAsia"/>
          <w:i/>
          <w:iCs/>
          <w:sz w:val="24"/>
          <w:szCs w:val="24"/>
        </w:rPr>
        <w:t>月</w:t>
      </w:r>
      <w:r w:rsidRPr="00EF716F">
        <w:rPr>
          <w:rFonts w:hint="eastAsia"/>
          <w:i/>
          <w:iCs/>
          <w:sz w:val="24"/>
          <w:szCs w:val="24"/>
        </w:rPr>
        <w:t>1</w:t>
      </w:r>
      <w:r w:rsidRPr="00EF716F">
        <w:rPr>
          <w:rFonts w:hint="eastAsia"/>
          <w:i/>
          <w:iCs/>
          <w:sz w:val="24"/>
          <w:szCs w:val="24"/>
        </w:rPr>
        <w:t>日至</w:t>
      </w:r>
      <w:r w:rsidRPr="00EF716F">
        <w:rPr>
          <w:rFonts w:hint="eastAsia"/>
          <w:i/>
          <w:iCs/>
          <w:sz w:val="24"/>
          <w:szCs w:val="24"/>
        </w:rPr>
        <w:t>6</w:t>
      </w:r>
      <w:r w:rsidRPr="00EF716F">
        <w:rPr>
          <w:rFonts w:hint="eastAsia"/>
          <w:i/>
          <w:iCs/>
          <w:sz w:val="24"/>
          <w:szCs w:val="24"/>
        </w:rPr>
        <w:t>月</w:t>
      </w:r>
      <w:r w:rsidRPr="00EF716F">
        <w:rPr>
          <w:rFonts w:hint="eastAsia"/>
          <w:i/>
          <w:iCs/>
          <w:sz w:val="24"/>
          <w:szCs w:val="24"/>
        </w:rPr>
        <w:t>3</w:t>
      </w:r>
      <w:r w:rsidRPr="00EF716F">
        <w:rPr>
          <w:i/>
          <w:iCs/>
          <w:sz w:val="24"/>
          <w:szCs w:val="24"/>
        </w:rPr>
        <w:t>0</w:t>
      </w:r>
      <w:r w:rsidRPr="00EF716F">
        <w:rPr>
          <w:rFonts w:hint="eastAsia"/>
          <w:i/>
          <w:iCs/>
          <w:sz w:val="24"/>
          <w:szCs w:val="24"/>
        </w:rPr>
        <w:t>日</w:t>
      </w:r>
      <w:r>
        <w:rPr>
          <w:rFonts w:hint="eastAsia"/>
          <w:sz w:val="24"/>
          <w:szCs w:val="24"/>
        </w:rPr>
        <w:t>]</w:t>
      </w:r>
    </w:p>
    <w:p w14:paraId="1EB04E9C"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个体工商户年度报告、公示办法由国家市场监督管理总局另行制定。</w:t>
      </w:r>
    </w:p>
    <w:p w14:paraId="6CC47E13" w14:textId="5D0A5340" w:rsidR="00414227" w:rsidRPr="00414227" w:rsidRDefault="00414227" w:rsidP="00414227">
      <w:pPr>
        <w:spacing w:beforeLines="50" w:before="156" w:line="360" w:lineRule="auto"/>
        <w:rPr>
          <w:sz w:val="24"/>
          <w:szCs w:val="24"/>
        </w:rPr>
      </w:pPr>
      <w:r w:rsidRPr="00414227">
        <w:rPr>
          <w:rFonts w:hint="eastAsia"/>
          <w:b/>
          <w:bCs/>
          <w:sz w:val="24"/>
          <w:szCs w:val="24"/>
        </w:rPr>
        <w:t xml:space="preserve">　　第二十四条</w:t>
      </w:r>
      <w:r w:rsidR="003D6E60">
        <w:rPr>
          <w:b/>
          <w:bCs/>
          <w:sz w:val="24"/>
          <w:szCs w:val="24"/>
        </w:rPr>
        <w:t xml:space="preserve">    </w:t>
      </w:r>
      <w:r w:rsidRPr="00414227">
        <w:rPr>
          <w:rFonts w:hint="eastAsia"/>
          <w:sz w:val="24"/>
          <w:szCs w:val="24"/>
        </w:rPr>
        <w:t>个体工商户营业执照（以下简称营业执照）分为正本和副本，载明个体工商户的名称、经营者姓名、组成形式、经营场所、经营范围、注册日期和注册号、发照机关及发照时间信息，正、副本具有同等法律效力。</w:t>
      </w:r>
    </w:p>
    <w:p w14:paraId="4925A313" w14:textId="6C045E7A" w:rsidR="00414227" w:rsidRPr="00414227" w:rsidRDefault="00414227" w:rsidP="00414227">
      <w:pPr>
        <w:spacing w:beforeLines="50" w:before="156" w:line="360" w:lineRule="auto"/>
        <w:rPr>
          <w:sz w:val="24"/>
          <w:szCs w:val="24"/>
        </w:rPr>
      </w:pPr>
      <w:r w:rsidRPr="00414227">
        <w:rPr>
          <w:rFonts w:hint="eastAsia"/>
          <w:b/>
          <w:bCs/>
          <w:sz w:val="24"/>
          <w:szCs w:val="24"/>
        </w:rPr>
        <w:t xml:space="preserve">　　第二十五条</w:t>
      </w:r>
      <w:r w:rsidR="003D6E60">
        <w:rPr>
          <w:sz w:val="24"/>
          <w:szCs w:val="24"/>
        </w:rPr>
        <w:t xml:space="preserve">    </w:t>
      </w:r>
      <w:r w:rsidRPr="00414227">
        <w:rPr>
          <w:rFonts w:hint="eastAsia"/>
          <w:sz w:val="24"/>
          <w:szCs w:val="24"/>
        </w:rPr>
        <w:t>营业执照正本应当置于个体工商户经营场所的醒目位置。</w:t>
      </w:r>
    </w:p>
    <w:p w14:paraId="43EDF9A0" w14:textId="20CB8B2D" w:rsidR="00414227" w:rsidRPr="00414227" w:rsidRDefault="00414227" w:rsidP="00414227">
      <w:pPr>
        <w:spacing w:beforeLines="50" w:before="156" w:line="360" w:lineRule="auto"/>
        <w:rPr>
          <w:sz w:val="24"/>
          <w:szCs w:val="24"/>
        </w:rPr>
      </w:pPr>
      <w:r w:rsidRPr="00414227">
        <w:rPr>
          <w:rFonts w:hint="eastAsia"/>
          <w:b/>
          <w:bCs/>
          <w:sz w:val="24"/>
          <w:szCs w:val="24"/>
        </w:rPr>
        <w:t xml:space="preserve">　　第二十六条</w:t>
      </w:r>
      <w:r w:rsidR="003D6E60">
        <w:rPr>
          <w:b/>
          <w:bCs/>
          <w:sz w:val="24"/>
          <w:szCs w:val="24"/>
        </w:rPr>
        <w:t xml:space="preserve">    </w:t>
      </w:r>
      <w:r w:rsidRPr="00414227">
        <w:rPr>
          <w:rFonts w:hint="eastAsia"/>
          <w:sz w:val="24"/>
          <w:szCs w:val="24"/>
        </w:rPr>
        <w:t>个体工商户变更登记涉及营业执照载明事项的，登记机关应当换发营业执照。</w:t>
      </w:r>
    </w:p>
    <w:p w14:paraId="1B8E5448" w14:textId="5AA0849F" w:rsidR="00414227" w:rsidRDefault="00414227" w:rsidP="00EF716F">
      <w:pPr>
        <w:spacing w:beforeLines="50" w:before="156" w:line="360" w:lineRule="auto"/>
        <w:ind w:firstLine="480"/>
        <w:rPr>
          <w:sz w:val="24"/>
          <w:szCs w:val="24"/>
        </w:rPr>
      </w:pPr>
      <w:r w:rsidRPr="00414227">
        <w:rPr>
          <w:rFonts w:hint="eastAsia"/>
          <w:b/>
          <w:bCs/>
          <w:sz w:val="24"/>
          <w:szCs w:val="24"/>
        </w:rPr>
        <w:t>第二十七条</w:t>
      </w:r>
      <w:r w:rsidR="003D6E60">
        <w:rPr>
          <w:b/>
          <w:bCs/>
          <w:sz w:val="24"/>
          <w:szCs w:val="24"/>
        </w:rPr>
        <w:t xml:space="preserve">    </w:t>
      </w:r>
      <w:r w:rsidRPr="00414227">
        <w:rPr>
          <w:rFonts w:hint="eastAsia"/>
          <w:sz w:val="24"/>
          <w:szCs w:val="24"/>
        </w:rPr>
        <w:t>营业执照遗失或毁损的，应当在国家企业信用信息公示系统</w:t>
      </w:r>
      <w:r w:rsidRPr="00414227">
        <w:rPr>
          <w:rFonts w:hint="eastAsia"/>
          <w:sz w:val="24"/>
          <w:szCs w:val="24"/>
        </w:rPr>
        <w:lastRenderedPageBreak/>
        <w:t>上声明作废，并向登记机关申请补领或者更换。</w:t>
      </w:r>
    </w:p>
    <w:p w14:paraId="7C6570AD" w14:textId="33C8F296" w:rsidR="00EF716F" w:rsidRPr="00EF716F" w:rsidRDefault="00EF716F" w:rsidP="00EF716F">
      <w:pPr>
        <w:spacing w:beforeLines="50" w:before="156" w:line="360" w:lineRule="auto"/>
        <w:ind w:firstLine="480"/>
        <w:rPr>
          <w:sz w:val="24"/>
          <w:szCs w:val="24"/>
        </w:rPr>
      </w:pPr>
      <w:r>
        <w:rPr>
          <w:sz w:val="24"/>
          <w:szCs w:val="24"/>
        </w:rPr>
        <w:t>[</w:t>
      </w:r>
      <w:r w:rsidRPr="00EF716F">
        <w:rPr>
          <w:rFonts w:hint="eastAsia"/>
          <w:i/>
          <w:iCs/>
          <w:sz w:val="24"/>
          <w:szCs w:val="24"/>
        </w:rPr>
        <w:t>笔记：遗失营业执照——不再需登报申明作废——只需在国家企业信用信息系统声明作废</w:t>
      </w:r>
      <w:r>
        <w:rPr>
          <w:rFonts w:hint="eastAsia"/>
          <w:sz w:val="24"/>
          <w:szCs w:val="24"/>
        </w:rPr>
        <w:t>]</w:t>
      </w:r>
    </w:p>
    <w:p w14:paraId="3E4409E0" w14:textId="65DB8C25" w:rsidR="00414227" w:rsidRPr="00414227" w:rsidRDefault="00414227" w:rsidP="00414227">
      <w:pPr>
        <w:spacing w:beforeLines="50" w:before="156" w:line="360" w:lineRule="auto"/>
        <w:rPr>
          <w:sz w:val="24"/>
          <w:szCs w:val="24"/>
        </w:rPr>
      </w:pPr>
      <w:r w:rsidRPr="00414227">
        <w:rPr>
          <w:rFonts w:hint="eastAsia"/>
          <w:b/>
          <w:bCs/>
          <w:sz w:val="24"/>
          <w:szCs w:val="24"/>
        </w:rPr>
        <w:t xml:space="preserve">　　第二十八条</w:t>
      </w:r>
      <w:r w:rsidR="003D6E60">
        <w:rPr>
          <w:b/>
          <w:bCs/>
          <w:sz w:val="24"/>
          <w:szCs w:val="24"/>
        </w:rPr>
        <w:t xml:space="preserve">    </w:t>
      </w:r>
      <w:r w:rsidRPr="00414227">
        <w:rPr>
          <w:rFonts w:hint="eastAsia"/>
          <w:sz w:val="24"/>
          <w:szCs w:val="24"/>
        </w:rPr>
        <w:t>有下列情形之一的，登记机关或其上级机关根据利害关系人的请求或者依据职权，可以</w:t>
      </w:r>
      <w:r w:rsidRPr="00EF716F">
        <w:rPr>
          <w:rFonts w:hint="eastAsia"/>
          <w:b/>
          <w:bCs/>
          <w:sz w:val="24"/>
          <w:szCs w:val="24"/>
        </w:rPr>
        <w:t>撤销个体工商户登记</w:t>
      </w:r>
      <w:r w:rsidRPr="00414227">
        <w:rPr>
          <w:rFonts w:hint="eastAsia"/>
          <w:sz w:val="24"/>
          <w:szCs w:val="24"/>
        </w:rPr>
        <w:t>：</w:t>
      </w:r>
    </w:p>
    <w:p w14:paraId="533BA74C"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（一）登记机关工作人员滥用职权、玩忽职守</w:t>
      </w:r>
      <w:proofErr w:type="gramStart"/>
      <w:r w:rsidRPr="00414227">
        <w:rPr>
          <w:rFonts w:hint="eastAsia"/>
          <w:sz w:val="24"/>
          <w:szCs w:val="24"/>
        </w:rPr>
        <w:t>作出</w:t>
      </w:r>
      <w:proofErr w:type="gramEnd"/>
      <w:r w:rsidRPr="00414227">
        <w:rPr>
          <w:rFonts w:hint="eastAsia"/>
          <w:sz w:val="24"/>
          <w:szCs w:val="24"/>
        </w:rPr>
        <w:t>准予登记决定的；</w:t>
      </w:r>
    </w:p>
    <w:p w14:paraId="328DEF0B"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（二）超越法定职权</w:t>
      </w:r>
      <w:proofErr w:type="gramStart"/>
      <w:r w:rsidRPr="00414227">
        <w:rPr>
          <w:rFonts w:hint="eastAsia"/>
          <w:sz w:val="24"/>
          <w:szCs w:val="24"/>
        </w:rPr>
        <w:t>作出</w:t>
      </w:r>
      <w:proofErr w:type="gramEnd"/>
      <w:r w:rsidRPr="00414227">
        <w:rPr>
          <w:rFonts w:hint="eastAsia"/>
          <w:sz w:val="24"/>
          <w:szCs w:val="24"/>
        </w:rPr>
        <w:t>准予登记决定的；</w:t>
      </w:r>
    </w:p>
    <w:p w14:paraId="0A184A12"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（三）违反法定程序</w:t>
      </w:r>
      <w:proofErr w:type="gramStart"/>
      <w:r w:rsidRPr="00414227">
        <w:rPr>
          <w:rFonts w:hint="eastAsia"/>
          <w:sz w:val="24"/>
          <w:szCs w:val="24"/>
        </w:rPr>
        <w:t>作出</w:t>
      </w:r>
      <w:proofErr w:type="gramEnd"/>
      <w:r w:rsidRPr="00414227">
        <w:rPr>
          <w:rFonts w:hint="eastAsia"/>
          <w:sz w:val="24"/>
          <w:szCs w:val="24"/>
        </w:rPr>
        <w:t>准予登记决定的；</w:t>
      </w:r>
    </w:p>
    <w:p w14:paraId="60DE5C8B"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（四）</w:t>
      </w:r>
      <w:r w:rsidRPr="00EF716F">
        <w:rPr>
          <w:rFonts w:hint="eastAsia"/>
          <w:b/>
          <w:bCs/>
          <w:sz w:val="24"/>
          <w:szCs w:val="24"/>
        </w:rPr>
        <w:t>对不具备申请资格或者不符合法定条件的申请人准予登记</w:t>
      </w:r>
      <w:r w:rsidRPr="00414227">
        <w:rPr>
          <w:rFonts w:hint="eastAsia"/>
          <w:sz w:val="24"/>
          <w:szCs w:val="24"/>
        </w:rPr>
        <w:t>的；</w:t>
      </w:r>
    </w:p>
    <w:p w14:paraId="4D912FB0"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（五）依法可以撤销登记的其他情形。</w:t>
      </w:r>
    </w:p>
    <w:p w14:paraId="55DF620E"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申请人以欺骗、贿赂等不正当手段取得个体工商户登记的，应当予以撤销。</w:t>
      </w:r>
    </w:p>
    <w:p w14:paraId="75C19B3C"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3D6E60">
        <w:rPr>
          <w:rFonts w:hint="eastAsia"/>
          <w:b/>
          <w:bCs/>
          <w:sz w:val="24"/>
          <w:szCs w:val="24"/>
        </w:rPr>
        <w:t>依照前两款的规定撤销个体工商户登记，可能对公共利益造成重大损害的，不予撤销</w:t>
      </w:r>
      <w:r w:rsidRPr="00414227">
        <w:rPr>
          <w:rFonts w:hint="eastAsia"/>
          <w:sz w:val="24"/>
          <w:szCs w:val="24"/>
        </w:rPr>
        <w:t>。</w:t>
      </w:r>
    </w:p>
    <w:p w14:paraId="1F6D3912" w14:textId="1CFB4A45" w:rsidR="00414227" w:rsidRDefault="00414227" w:rsidP="00EF716F">
      <w:pPr>
        <w:spacing w:beforeLines="50" w:before="156" w:line="360" w:lineRule="auto"/>
        <w:ind w:firstLine="480"/>
        <w:rPr>
          <w:sz w:val="24"/>
          <w:szCs w:val="24"/>
        </w:rPr>
      </w:pPr>
      <w:r w:rsidRPr="00414227">
        <w:rPr>
          <w:rFonts w:hint="eastAsia"/>
          <w:sz w:val="24"/>
          <w:szCs w:val="24"/>
        </w:rPr>
        <w:t>依照本条第一款的规定</w:t>
      </w:r>
      <w:r w:rsidRPr="00EF716F">
        <w:rPr>
          <w:rFonts w:hint="eastAsia"/>
          <w:b/>
          <w:bCs/>
          <w:sz w:val="24"/>
          <w:szCs w:val="24"/>
        </w:rPr>
        <w:t>撤销个体工商户登</w:t>
      </w:r>
      <w:r w:rsidRPr="00414227">
        <w:rPr>
          <w:rFonts w:hint="eastAsia"/>
          <w:sz w:val="24"/>
          <w:szCs w:val="24"/>
        </w:rPr>
        <w:t>记，经营者</w:t>
      </w:r>
      <w:r w:rsidRPr="00EF716F">
        <w:rPr>
          <w:rFonts w:hint="eastAsia"/>
          <w:b/>
          <w:bCs/>
          <w:sz w:val="24"/>
          <w:szCs w:val="24"/>
        </w:rPr>
        <w:t>合法权益受到损害</w:t>
      </w:r>
      <w:r w:rsidRPr="00414227">
        <w:rPr>
          <w:rFonts w:hint="eastAsia"/>
          <w:sz w:val="24"/>
          <w:szCs w:val="24"/>
        </w:rPr>
        <w:t>的，行政机关应当依法给予</w:t>
      </w:r>
      <w:r w:rsidRPr="00EF716F">
        <w:rPr>
          <w:rFonts w:hint="eastAsia"/>
          <w:b/>
          <w:bCs/>
          <w:sz w:val="24"/>
          <w:szCs w:val="24"/>
        </w:rPr>
        <w:t>赔偿</w:t>
      </w:r>
      <w:r w:rsidRPr="00414227">
        <w:rPr>
          <w:rFonts w:hint="eastAsia"/>
          <w:sz w:val="24"/>
          <w:szCs w:val="24"/>
        </w:rPr>
        <w:t>。</w:t>
      </w:r>
    </w:p>
    <w:p w14:paraId="460DDD9A" w14:textId="5635B983" w:rsidR="00EF716F" w:rsidRPr="00EF716F" w:rsidRDefault="00EF716F" w:rsidP="00EF716F">
      <w:pPr>
        <w:spacing w:beforeLines="50" w:before="156" w:line="360" w:lineRule="auto"/>
        <w:ind w:firstLine="480"/>
        <w:rPr>
          <w:sz w:val="24"/>
          <w:szCs w:val="24"/>
        </w:rPr>
      </w:pPr>
      <w:r>
        <w:rPr>
          <w:sz w:val="24"/>
          <w:szCs w:val="24"/>
        </w:rPr>
        <w:t>[</w:t>
      </w:r>
      <w:r w:rsidRPr="00EF716F">
        <w:rPr>
          <w:rFonts w:hint="eastAsia"/>
          <w:i/>
          <w:iCs/>
          <w:sz w:val="24"/>
          <w:szCs w:val="24"/>
        </w:rPr>
        <w:t>笔记：撤销登记</w:t>
      </w:r>
      <w:r w:rsidRPr="00EF716F">
        <w:rPr>
          <w:rFonts w:hint="eastAsia"/>
          <w:i/>
          <w:iCs/>
          <w:sz w:val="24"/>
          <w:szCs w:val="24"/>
        </w:rPr>
        <w:t>+</w:t>
      </w:r>
      <w:r w:rsidRPr="00EF716F">
        <w:rPr>
          <w:rFonts w:hint="eastAsia"/>
          <w:i/>
          <w:iCs/>
          <w:sz w:val="24"/>
          <w:szCs w:val="24"/>
        </w:rPr>
        <w:t>合法权益受损</w:t>
      </w:r>
      <w:r w:rsidRPr="00EF716F">
        <w:rPr>
          <w:rFonts w:hint="eastAsia"/>
          <w:i/>
          <w:iCs/>
          <w:sz w:val="24"/>
          <w:szCs w:val="24"/>
        </w:rPr>
        <w:t>=</w:t>
      </w:r>
      <w:r w:rsidRPr="00EF716F">
        <w:rPr>
          <w:rFonts w:hint="eastAsia"/>
          <w:i/>
          <w:iCs/>
          <w:sz w:val="24"/>
          <w:szCs w:val="24"/>
        </w:rPr>
        <w:t>行政赔偿</w:t>
      </w:r>
      <w:r>
        <w:rPr>
          <w:rFonts w:hint="eastAsia"/>
          <w:sz w:val="24"/>
          <w:szCs w:val="24"/>
        </w:rPr>
        <w:t>]</w:t>
      </w:r>
    </w:p>
    <w:p w14:paraId="3C332D26" w14:textId="22D4625E"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第二十九条</w:t>
      </w:r>
      <w:r w:rsidR="003D6E60">
        <w:rPr>
          <w:sz w:val="24"/>
          <w:szCs w:val="24"/>
        </w:rPr>
        <w:t xml:space="preserve">    </w:t>
      </w:r>
      <w:r w:rsidRPr="00414227">
        <w:rPr>
          <w:rFonts w:hint="eastAsia"/>
          <w:sz w:val="24"/>
          <w:szCs w:val="24"/>
        </w:rPr>
        <w:t>登记机关</w:t>
      </w:r>
      <w:proofErr w:type="gramStart"/>
      <w:r w:rsidRPr="00414227">
        <w:rPr>
          <w:rFonts w:hint="eastAsia"/>
          <w:sz w:val="24"/>
          <w:szCs w:val="24"/>
        </w:rPr>
        <w:t>作出</w:t>
      </w:r>
      <w:proofErr w:type="gramEnd"/>
      <w:r w:rsidRPr="00414227">
        <w:rPr>
          <w:rFonts w:hint="eastAsia"/>
          <w:sz w:val="24"/>
          <w:szCs w:val="24"/>
        </w:rPr>
        <w:t>撤销登记决定的，应当发给原申请人撤销登记决定书。</w:t>
      </w:r>
    </w:p>
    <w:p w14:paraId="1257DAD5" w14:textId="13EFBF47"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 xml:space="preserve">　第三十条</w:t>
      </w:r>
      <w:r w:rsidR="003D6E60">
        <w:rPr>
          <w:b/>
          <w:bCs/>
          <w:sz w:val="24"/>
          <w:szCs w:val="24"/>
        </w:rPr>
        <w:t xml:space="preserve">    </w:t>
      </w:r>
      <w:r w:rsidRPr="00414227">
        <w:rPr>
          <w:rFonts w:hint="eastAsia"/>
          <w:sz w:val="24"/>
          <w:szCs w:val="24"/>
        </w:rPr>
        <w:t>有关行政机关依照《个体工商户条例》第二十四条规定，通知登记机关个体工商户行政许可被撤销、吊销或者行政许可有效期届满的，登记机关应当依法撤销登记或者吊销营业执照，或者责令当事人依法办理变更登记。</w:t>
      </w:r>
    </w:p>
    <w:p w14:paraId="4F72D08E" w14:textId="7310C77E" w:rsidR="00414227" w:rsidRPr="00414227" w:rsidRDefault="00414227" w:rsidP="00414227">
      <w:pPr>
        <w:spacing w:beforeLines="50" w:before="156" w:line="360" w:lineRule="auto"/>
        <w:rPr>
          <w:sz w:val="24"/>
          <w:szCs w:val="24"/>
        </w:rPr>
      </w:pPr>
      <w:r w:rsidRPr="00414227">
        <w:rPr>
          <w:rFonts w:hint="eastAsia"/>
          <w:b/>
          <w:bCs/>
          <w:sz w:val="24"/>
          <w:szCs w:val="24"/>
        </w:rPr>
        <w:t xml:space="preserve">　　第三十一条</w:t>
      </w:r>
      <w:r w:rsidR="003D6E60">
        <w:rPr>
          <w:b/>
          <w:bCs/>
          <w:sz w:val="24"/>
          <w:szCs w:val="24"/>
        </w:rPr>
        <w:t xml:space="preserve">    </w:t>
      </w:r>
      <w:r w:rsidRPr="00414227">
        <w:rPr>
          <w:rFonts w:hint="eastAsia"/>
          <w:sz w:val="24"/>
          <w:szCs w:val="24"/>
        </w:rPr>
        <w:t>登记机关应当依照国家市场监督管理总局有关规定，依托个体工商户登记管理数据库，利用信息化手段，开展个体工商户信用监管，促进社会信用体系建设。</w:t>
      </w:r>
    </w:p>
    <w:p w14:paraId="02B7B3C0" w14:textId="77777777" w:rsidR="00414227" w:rsidRPr="00414227" w:rsidRDefault="00414227" w:rsidP="00414227">
      <w:pPr>
        <w:spacing w:beforeLines="50" w:before="156" w:line="360" w:lineRule="auto"/>
        <w:rPr>
          <w:sz w:val="24"/>
          <w:szCs w:val="24"/>
        </w:rPr>
      </w:pPr>
    </w:p>
    <w:p w14:paraId="5C779042" w14:textId="40CF0C28" w:rsidR="00414227" w:rsidRPr="00414227" w:rsidRDefault="00414227" w:rsidP="00414227">
      <w:pPr>
        <w:pStyle w:val="1"/>
        <w:spacing w:before="50" w:after="0" w:line="360" w:lineRule="auto"/>
        <w:jc w:val="center"/>
        <w:rPr>
          <w:sz w:val="24"/>
          <w:szCs w:val="24"/>
        </w:rPr>
      </w:pPr>
      <w:r w:rsidRPr="00414227">
        <w:rPr>
          <w:rFonts w:hint="eastAsia"/>
          <w:sz w:val="24"/>
          <w:szCs w:val="24"/>
        </w:rPr>
        <w:lastRenderedPageBreak/>
        <w:t>第六章</w:t>
      </w:r>
      <w:r w:rsidRPr="00414227">
        <w:rPr>
          <w:rFonts w:hint="eastAsia"/>
          <w:sz w:val="24"/>
          <w:szCs w:val="24"/>
        </w:rPr>
        <w:t xml:space="preserve"> </w:t>
      </w:r>
      <w:r w:rsidRPr="00414227">
        <w:rPr>
          <w:rFonts w:hint="eastAsia"/>
          <w:sz w:val="24"/>
          <w:szCs w:val="24"/>
        </w:rPr>
        <w:t>登记管理信息公示、公开</w:t>
      </w:r>
    </w:p>
    <w:p w14:paraId="71E62711" w14:textId="77777777" w:rsidR="00414227" w:rsidRPr="00414227" w:rsidRDefault="00414227" w:rsidP="00414227">
      <w:pPr>
        <w:spacing w:beforeLines="50" w:before="156" w:line="360" w:lineRule="auto"/>
        <w:rPr>
          <w:sz w:val="24"/>
          <w:szCs w:val="24"/>
        </w:rPr>
      </w:pPr>
    </w:p>
    <w:p w14:paraId="2575A805" w14:textId="519754E4" w:rsidR="00414227" w:rsidRPr="00414227" w:rsidRDefault="00414227" w:rsidP="00414227">
      <w:pPr>
        <w:spacing w:beforeLines="50" w:before="156" w:line="360" w:lineRule="auto"/>
        <w:rPr>
          <w:sz w:val="24"/>
          <w:szCs w:val="24"/>
        </w:rPr>
      </w:pPr>
      <w:r w:rsidRPr="00414227">
        <w:rPr>
          <w:rFonts w:hint="eastAsia"/>
          <w:b/>
          <w:bCs/>
          <w:sz w:val="24"/>
          <w:szCs w:val="24"/>
        </w:rPr>
        <w:t xml:space="preserve">　　第三十二条</w:t>
      </w:r>
      <w:r w:rsidR="003D6E60">
        <w:rPr>
          <w:sz w:val="24"/>
          <w:szCs w:val="24"/>
        </w:rPr>
        <w:t xml:space="preserve">    </w:t>
      </w:r>
      <w:r w:rsidRPr="00414227">
        <w:rPr>
          <w:rFonts w:hint="eastAsia"/>
          <w:sz w:val="24"/>
          <w:szCs w:val="24"/>
        </w:rPr>
        <w:t>登记机关应当在登记场所及其网站公示个体工商户登记的以下内容：</w:t>
      </w:r>
    </w:p>
    <w:p w14:paraId="2DBB9093"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（一）登记事项；</w:t>
      </w:r>
    </w:p>
    <w:p w14:paraId="0FA61931"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（二）登记依据；</w:t>
      </w:r>
    </w:p>
    <w:p w14:paraId="722132B5"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（三）登记条件；</w:t>
      </w:r>
    </w:p>
    <w:p w14:paraId="7EA335A6"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（四）登记程序及期限；</w:t>
      </w:r>
    </w:p>
    <w:p w14:paraId="564E10B9"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（五）提交申请材料目录及申请书示范文本；</w:t>
      </w:r>
    </w:p>
    <w:p w14:paraId="0BE466F2"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（六）登记收费标准及依据。</w:t>
      </w:r>
    </w:p>
    <w:p w14:paraId="544E0E4E"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登记机关应申请人的要求应当就公示内容予以说明、解释。</w:t>
      </w:r>
    </w:p>
    <w:p w14:paraId="5187AF9C" w14:textId="62A50610"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第三十三条</w:t>
      </w:r>
      <w:r w:rsidR="003D6E60">
        <w:rPr>
          <w:b/>
          <w:bCs/>
          <w:sz w:val="24"/>
          <w:szCs w:val="24"/>
        </w:rPr>
        <w:t xml:space="preserve">    </w:t>
      </w:r>
      <w:r w:rsidRPr="00414227">
        <w:rPr>
          <w:rFonts w:hint="eastAsia"/>
          <w:sz w:val="24"/>
          <w:szCs w:val="24"/>
        </w:rPr>
        <w:t>公众查阅个体工商户的下列信息，登记机关应当提供：</w:t>
      </w:r>
    </w:p>
    <w:p w14:paraId="5D68D560"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（一）注册、变更、注销登记的相关信息；</w:t>
      </w:r>
    </w:p>
    <w:p w14:paraId="19CEBEAF"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（二）国家市场监督管理总局规定公开的其他信息。</w:t>
      </w:r>
    </w:p>
    <w:p w14:paraId="2B760E40" w14:textId="696D8ED6" w:rsidR="00414227" w:rsidRPr="00414227" w:rsidRDefault="00414227" w:rsidP="00414227">
      <w:pPr>
        <w:spacing w:beforeLines="50" w:before="156" w:line="360" w:lineRule="auto"/>
        <w:rPr>
          <w:sz w:val="24"/>
          <w:szCs w:val="24"/>
        </w:rPr>
      </w:pPr>
      <w:r w:rsidRPr="00414227">
        <w:rPr>
          <w:rFonts w:hint="eastAsia"/>
          <w:b/>
          <w:bCs/>
          <w:sz w:val="24"/>
          <w:szCs w:val="24"/>
        </w:rPr>
        <w:t xml:space="preserve">　　第三十四条</w:t>
      </w:r>
      <w:r w:rsidR="003D6E60">
        <w:rPr>
          <w:rFonts w:hint="eastAsia"/>
          <w:sz w:val="24"/>
          <w:szCs w:val="24"/>
        </w:rPr>
        <w:t xml:space="preserve"> </w:t>
      </w:r>
      <w:r w:rsidR="003D6E60">
        <w:rPr>
          <w:sz w:val="24"/>
          <w:szCs w:val="24"/>
        </w:rPr>
        <w:t xml:space="preserve">   </w:t>
      </w:r>
      <w:r w:rsidR="003D6E60">
        <w:rPr>
          <w:rFonts w:hint="eastAsia"/>
          <w:sz w:val="24"/>
          <w:szCs w:val="24"/>
        </w:rPr>
        <w:t>个</w:t>
      </w:r>
      <w:r w:rsidRPr="00414227">
        <w:rPr>
          <w:rFonts w:hint="eastAsia"/>
          <w:sz w:val="24"/>
          <w:szCs w:val="24"/>
        </w:rPr>
        <w:t>体工商户登记管理材料涉及国家秘密、商业秘密和个人隐私的，登记机关不得对外公开。</w:t>
      </w:r>
    </w:p>
    <w:p w14:paraId="6B0D7C72" w14:textId="77777777" w:rsidR="00414227" w:rsidRPr="00414227" w:rsidRDefault="00414227" w:rsidP="00414227">
      <w:pPr>
        <w:spacing w:beforeLines="50" w:before="156" w:line="360" w:lineRule="auto"/>
        <w:rPr>
          <w:sz w:val="24"/>
          <w:szCs w:val="24"/>
        </w:rPr>
      </w:pPr>
    </w:p>
    <w:p w14:paraId="7F6C2163" w14:textId="6FEB8C9F" w:rsidR="00414227" w:rsidRPr="00414227" w:rsidRDefault="00414227" w:rsidP="00414227">
      <w:pPr>
        <w:pStyle w:val="1"/>
        <w:spacing w:before="50" w:after="0" w:line="360" w:lineRule="auto"/>
        <w:jc w:val="center"/>
        <w:rPr>
          <w:sz w:val="24"/>
          <w:szCs w:val="24"/>
        </w:rPr>
      </w:pPr>
      <w:r w:rsidRPr="00414227">
        <w:rPr>
          <w:rFonts w:hint="eastAsia"/>
          <w:sz w:val="24"/>
          <w:szCs w:val="24"/>
        </w:rPr>
        <w:t>第七章</w:t>
      </w:r>
      <w:r w:rsidRPr="00414227">
        <w:rPr>
          <w:rFonts w:hint="eastAsia"/>
          <w:sz w:val="24"/>
          <w:szCs w:val="24"/>
        </w:rPr>
        <w:t xml:space="preserve"> </w:t>
      </w:r>
      <w:r w:rsidRPr="00414227">
        <w:rPr>
          <w:rFonts w:hint="eastAsia"/>
          <w:sz w:val="24"/>
          <w:szCs w:val="24"/>
        </w:rPr>
        <w:t>法律责任</w:t>
      </w:r>
    </w:p>
    <w:p w14:paraId="7249DC75" w14:textId="77777777" w:rsidR="00414227" w:rsidRPr="00414227" w:rsidRDefault="00414227" w:rsidP="00414227">
      <w:pPr>
        <w:spacing w:beforeLines="50" w:before="156" w:line="360" w:lineRule="auto"/>
        <w:rPr>
          <w:sz w:val="24"/>
          <w:szCs w:val="24"/>
        </w:rPr>
      </w:pPr>
    </w:p>
    <w:p w14:paraId="169B5A56" w14:textId="1B512F60" w:rsidR="00414227" w:rsidRDefault="00414227" w:rsidP="00EF716F">
      <w:pPr>
        <w:spacing w:beforeLines="50" w:before="156" w:line="360" w:lineRule="auto"/>
        <w:ind w:firstLine="480"/>
        <w:rPr>
          <w:sz w:val="24"/>
          <w:szCs w:val="24"/>
        </w:rPr>
      </w:pPr>
      <w:r w:rsidRPr="00414227">
        <w:rPr>
          <w:rFonts w:hint="eastAsia"/>
          <w:b/>
          <w:bCs/>
          <w:sz w:val="24"/>
          <w:szCs w:val="24"/>
        </w:rPr>
        <w:t>第三十五条</w:t>
      </w:r>
      <w:r w:rsidR="003D6E60">
        <w:rPr>
          <w:b/>
          <w:bCs/>
          <w:sz w:val="24"/>
          <w:szCs w:val="24"/>
        </w:rPr>
        <w:t xml:space="preserve">    </w:t>
      </w:r>
      <w:r w:rsidRPr="00414227">
        <w:rPr>
          <w:rFonts w:hint="eastAsia"/>
          <w:sz w:val="24"/>
          <w:szCs w:val="24"/>
        </w:rPr>
        <w:t>个体工商户提交虚假材料骗取注册登记，或者伪造、涂改、出租、出借、转让营业执照的，由登记机关责令改正，处</w:t>
      </w:r>
      <w:r w:rsidRPr="00EF716F">
        <w:rPr>
          <w:rFonts w:hint="eastAsia"/>
          <w:b/>
          <w:bCs/>
          <w:sz w:val="24"/>
          <w:szCs w:val="24"/>
        </w:rPr>
        <w:t>4000</w:t>
      </w:r>
      <w:r w:rsidRPr="00EF716F">
        <w:rPr>
          <w:rFonts w:hint="eastAsia"/>
          <w:b/>
          <w:bCs/>
          <w:sz w:val="24"/>
          <w:szCs w:val="24"/>
        </w:rPr>
        <w:t>元以下的罚款</w:t>
      </w:r>
      <w:r w:rsidRPr="00414227">
        <w:rPr>
          <w:rFonts w:hint="eastAsia"/>
          <w:sz w:val="24"/>
          <w:szCs w:val="24"/>
        </w:rPr>
        <w:t>；情节严重的，撤销注册登记或者吊销营业执照。</w:t>
      </w:r>
    </w:p>
    <w:p w14:paraId="04F08CAB" w14:textId="3D0A4D43" w:rsidR="00EF716F" w:rsidRPr="00EF716F" w:rsidRDefault="00EF716F" w:rsidP="00EF716F">
      <w:pPr>
        <w:spacing w:beforeLines="50" w:before="156" w:line="360" w:lineRule="auto"/>
        <w:ind w:firstLine="480"/>
        <w:rPr>
          <w:sz w:val="24"/>
          <w:szCs w:val="24"/>
        </w:rPr>
      </w:pPr>
      <w:r>
        <w:rPr>
          <w:sz w:val="24"/>
          <w:szCs w:val="24"/>
        </w:rPr>
        <w:t>[</w:t>
      </w:r>
      <w:r w:rsidRPr="00EF716F">
        <w:rPr>
          <w:rFonts w:hint="eastAsia"/>
          <w:i/>
          <w:iCs/>
          <w:sz w:val="24"/>
          <w:szCs w:val="24"/>
        </w:rPr>
        <w:t>笔记：虚假登记、出借营业执照——限改</w:t>
      </w:r>
      <w:r w:rsidRPr="00EF716F">
        <w:rPr>
          <w:rFonts w:hint="eastAsia"/>
          <w:i/>
          <w:iCs/>
          <w:sz w:val="24"/>
          <w:szCs w:val="24"/>
        </w:rPr>
        <w:t>+</w:t>
      </w:r>
      <w:r w:rsidRPr="00EF716F">
        <w:rPr>
          <w:i/>
          <w:iCs/>
          <w:sz w:val="24"/>
          <w:szCs w:val="24"/>
        </w:rPr>
        <w:t>4000</w:t>
      </w:r>
      <w:r w:rsidRPr="00EF716F">
        <w:rPr>
          <w:rFonts w:hint="eastAsia"/>
          <w:i/>
          <w:iCs/>
          <w:sz w:val="24"/>
          <w:szCs w:val="24"/>
        </w:rPr>
        <w:t>元以下罚款——情节严重</w:t>
      </w:r>
      <w:r w:rsidRPr="00EF716F">
        <w:rPr>
          <w:rFonts w:hint="eastAsia"/>
          <w:i/>
          <w:iCs/>
          <w:sz w:val="24"/>
          <w:szCs w:val="24"/>
        </w:rPr>
        <w:t>=</w:t>
      </w:r>
      <w:r w:rsidRPr="00EF716F">
        <w:rPr>
          <w:rFonts w:hint="eastAsia"/>
          <w:i/>
          <w:iCs/>
          <w:sz w:val="24"/>
          <w:szCs w:val="24"/>
        </w:rPr>
        <w:t>撤销或吊销营业执照</w:t>
      </w:r>
      <w:r>
        <w:rPr>
          <w:rFonts w:hint="eastAsia"/>
          <w:sz w:val="24"/>
          <w:szCs w:val="24"/>
        </w:rPr>
        <w:t>]</w:t>
      </w:r>
    </w:p>
    <w:p w14:paraId="60E54306" w14:textId="42E04103" w:rsidR="00414227" w:rsidRDefault="00414227" w:rsidP="00EF716F">
      <w:pPr>
        <w:spacing w:beforeLines="50" w:before="156" w:line="360" w:lineRule="auto"/>
        <w:ind w:firstLine="480"/>
        <w:rPr>
          <w:sz w:val="24"/>
          <w:szCs w:val="24"/>
        </w:rPr>
      </w:pPr>
      <w:r w:rsidRPr="00414227">
        <w:rPr>
          <w:rFonts w:hint="eastAsia"/>
          <w:b/>
          <w:bCs/>
          <w:sz w:val="24"/>
          <w:szCs w:val="24"/>
        </w:rPr>
        <w:lastRenderedPageBreak/>
        <w:t>第三十六条</w:t>
      </w:r>
      <w:r w:rsidR="003D6E60">
        <w:rPr>
          <w:b/>
          <w:bCs/>
          <w:sz w:val="24"/>
          <w:szCs w:val="24"/>
        </w:rPr>
        <w:t xml:space="preserve">    </w:t>
      </w:r>
      <w:r w:rsidRPr="00414227">
        <w:rPr>
          <w:rFonts w:hint="eastAsia"/>
          <w:sz w:val="24"/>
          <w:szCs w:val="24"/>
        </w:rPr>
        <w:t>个体工商户登记事项变更，未办理变更登记的，由登记机关责令改正，处</w:t>
      </w:r>
      <w:r w:rsidRPr="00EF716F">
        <w:rPr>
          <w:rFonts w:hint="eastAsia"/>
          <w:b/>
          <w:bCs/>
          <w:sz w:val="24"/>
          <w:szCs w:val="24"/>
        </w:rPr>
        <w:t>1500</w:t>
      </w:r>
      <w:r w:rsidRPr="00EF716F">
        <w:rPr>
          <w:rFonts w:hint="eastAsia"/>
          <w:b/>
          <w:bCs/>
          <w:sz w:val="24"/>
          <w:szCs w:val="24"/>
        </w:rPr>
        <w:t>元以下的罚款</w:t>
      </w:r>
      <w:r w:rsidRPr="00414227">
        <w:rPr>
          <w:rFonts w:hint="eastAsia"/>
          <w:sz w:val="24"/>
          <w:szCs w:val="24"/>
        </w:rPr>
        <w:t>；情节严重的，吊销营业执照。</w:t>
      </w:r>
    </w:p>
    <w:p w14:paraId="4FC7E670" w14:textId="71E10931" w:rsidR="00EF716F" w:rsidRPr="00EF716F" w:rsidRDefault="00EF716F" w:rsidP="00EF716F">
      <w:pPr>
        <w:spacing w:beforeLines="50" w:before="156" w:line="360" w:lineRule="auto"/>
        <w:ind w:firstLine="480"/>
        <w:rPr>
          <w:sz w:val="24"/>
          <w:szCs w:val="24"/>
        </w:rPr>
      </w:pPr>
      <w:r>
        <w:rPr>
          <w:sz w:val="24"/>
          <w:szCs w:val="24"/>
        </w:rPr>
        <w:t>[</w:t>
      </w:r>
      <w:r w:rsidRPr="00EF716F">
        <w:rPr>
          <w:rFonts w:hint="eastAsia"/>
          <w:i/>
          <w:iCs/>
          <w:sz w:val="24"/>
          <w:szCs w:val="24"/>
        </w:rPr>
        <w:t>笔记：未变更登记——限改</w:t>
      </w:r>
      <w:r w:rsidRPr="00EF716F">
        <w:rPr>
          <w:rFonts w:hint="eastAsia"/>
          <w:i/>
          <w:iCs/>
          <w:sz w:val="24"/>
          <w:szCs w:val="24"/>
        </w:rPr>
        <w:t>+</w:t>
      </w:r>
      <w:r w:rsidRPr="00EF716F">
        <w:rPr>
          <w:i/>
          <w:iCs/>
          <w:sz w:val="24"/>
          <w:szCs w:val="24"/>
        </w:rPr>
        <w:t>1500</w:t>
      </w:r>
      <w:r w:rsidRPr="00EF716F">
        <w:rPr>
          <w:rFonts w:hint="eastAsia"/>
          <w:i/>
          <w:iCs/>
          <w:sz w:val="24"/>
          <w:szCs w:val="24"/>
        </w:rPr>
        <w:t>元以下罚款——情节严重</w:t>
      </w:r>
      <w:r w:rsidRPr="00EF716F">
        <w:rPr>
          <w:rFonts w:hint="eastAsia"/>
          <w:i/>
          <w:iCs/>
          <w:sz w:val="24"/>
          <w:szCs w:val="24"/>
        </w:rPr>
        <w:t>=</w:t>
      </w:r>
      <w:r w:rsidRPr="00EF716F">
        <w:rPr>
          <w:rFonts w:hint="eastAsia"/>
          <w:i/>
          <w:iCs/>
          <w:sz w:val="24"/>
          <w:szCs w:val="24"/>
        </w:rPr>
        <w:t>吊销营业执照</w:t>
      </w:r>
      <w:r>
        <w:rPr>
          <w:rFonts w:hint="eastAsia"/>
          <w:sz w:val="24"/>
          <w:szCs w:val="24"/>
        </w:rPr>
        <w:t>]</w:t>
      </w:r>
    </w:p>
    <w:p w14:paraId="56491658" w14:textId="37ADE129" w:rsidR="00414227" w:rsidRDefault="00414227" w:rsidP="00EF716F">
      <w:pPr>
        <w:spacing w:beforeLines="50" w:before="156" w:line="360" w:lineRule="auto"/>
        <w:ind w:firstLine="480"/>
        <w:rPr>
          <w:sz w:val="24"/>
          <w:szCs w:val="24"/>
        </w:rPr>
      </w:pPr>
      <w:r w:rsidRPr="00414227">
        <w:rPr>
          <w:rFonts w:hint="eastAsia"/>
          <w:b/>
          <w:bCs/>
          <w:sz w:val="24"/>
          <w:szCs w:val="24"/>
        </w:rPr>
        <w:t>第三十七条</w:t>
      </w:r>
      <w:r w:rsidR="003D6E60">
        <w:rPr>
          <w:b/>
          <w:bCs/>
          <w:sz w:val="24"/>
          <w:szCs w:val="24"/>
        </w:rPr>
        <w:t xml:space="preserve">    </w:t>
      </w:r>
      <w:r w:rsidRPr="00414227">
        <w:rPr>
          <w:rFonts w:hint="eastAsia"/>
          <w:sz w:val="24"/>
          <w:szCs w:val="24"/>
        </w:rPr>
        <w:t>个体工商户违反本办法第二十五条规定的，由登记机关责令限期改正；逾期未改正的，处</w:t>
      </w:r>
      <w:r w:rsidRPr="00EF716F">
        <w:rPr>
          <w:rFonts w:hint="eastAsia"/>
          <w:b/>
          <w:bCs/>
          <w:sz w:val="24"/>
          <w:szCs w:val="24"/>
        </w:rPr>
        <w:t>500</w:t>
      </w:r>
      <w:r w:rsidRPr="00EF716F">
        <w:rPr>
          <w:rFonts w:hint="eastAsia"/>
          <w:b/>
          <w:bCs/>
          <w:sz w:val="24"/>
          <w:szCs w:val="24"/>
        </w:rPr>
        <w:t>元以下</w:t>
      </w:r>
      <w:r w:rsidRPr="00414227">
        <w:rPr>
          <w:rFonts w:hint="eastAsia"/>
          <w:sz w:val="24"/>
          <w:szCs w:val="24"/>
        </w:rPr>
        <w:t>的罚款。</w:t>
      </w:r>
    </w:p>
    <w:p w14:paraId="4CEB0DA7" w14:textId="77777777" w:rsidR="00414227" w:rsidRPr="00414227" w:rsidRDefault="00414227" w:rsidP="00414227">
      <w:pPr>
        <w:spacing w:beforeLines="50" w:before="156" w:line="360" w:lineRule="auto"/>
        <w:rPr>
          <w:sz w:val="24"/>
          <w:szCs w:val="24"/>
        </w:rPr>
      </w:pPr>
    </w:p>
    <w:p w14:paraId="707797C8" w14:textId="2590F22D" w:rsidR="00414227" w:rsidRPr="00414227" w:rsidRDefault="00414227" w:rsidP="00414227">
      <w:pPr>
        <w:pStyle w:val="1"/>
        <w:spacing w:before="50" w:after="0" w:line="360" w:lineRule="auto"/>
        <w:jc w:val="center"/>
        <w:rPr>
          <w:sz w:val="24"/>
          <w:szCs w:val="24"/>
        </w:rPr>
      </w:pPr>
      <w:r w:rsidRPr="00414227">
        <w:rPr>
          <w:rFonts w:hint="eastAsia"/>
          <w:sz w:val="24"/>
          <w:szCs w:val="24"/>
        </w:rPr>
        <w:t>第八章</w:t>
      </w:r>
      <w:r w:rsidRPr="00414227">
        <w:rPr>
          <w:rFonts w:hint="eastAsia"/>
          <w:sz w:val="24"/>
          <w:szCs w:val="24"/>
        </w:rPr>
        <w:t xml:space="preserve"> </w:t>
      </w:r>
      <w:r w:rsidRPr="00414227">
        <w:rPr>
          <w:rFonts w:hint="eastAsia"/>
          <w:sz w:val="24"/>
          <w:szCs w:val="24"/>
        </w:rPr>
        <w:t>附则</w:t>
      </w:r>
    </w:p>
    <w:p w14:paraId="3706C4E0" w14:textId="77777777" w:rsidR="00414227" w:rsidRPr="00414227" w:rsidRDefault="00414227" w:rsidP="00414227">
      <w:pPr>
        <w:spacing w:beforeLines="50" w:before="156" w:line="360" w:lineRule="auto"/>
        <w:rPr>
          <w:sz w:val="24"/>
          <w:szCs w:val="24"/>
        </w:rPr>
      </w:pPr>
    </w:p>
    <w:p w14:paraId="19BB8A89" w14:textId="178BE3D2"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第三十八条</w:t>
      </w:r>
      <w:r w:rsidR="003D6E60">
        <w:rPr>
          <w:b/>
          <w:bCs/>
          <w:sz w:val="24"/>
          <w:szCs w:val="24"/>
        </w:rPr>
        <w:t xml:space="preserve">    </w:t>
      </w:r>
      <w:r w:rsidRPr="00414227">
        <w:rPr>
          <w:rFonts w:hint="eastAsia"/>
          <w:sz w:val="24"/>
          <w:szCs w:val="24"/>
        </w:rPr>
        <w:t>香港特别行政区、澳门特别行政区永久性居民中的中国公民，台湾地区居民可以按照国家有关规定，申请登记为个体工商户。</w:t>
      </w:r>
    </w:p>
    <w:p w14:paraId="4ABE7659" w14:textId="4E8F2687"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 xml:space="preserve">　第三十九条</w:t>
      </w:r>
      <w:r w:rsidR="003D6E60">
        <w:rPr>
          <w:b/>
          <w:bCs/>
          <w:sz w:val="24"/>
          <w:szCs w:val="24"/>
        </w:rPr>
        <w:t xml:space="preserve">    </w:t>
      </w:r>
      <w:r w:rsidRPr="00414227">
        <w:rPr>
          <w:rFonts w:hint="eastAsia"/>
          <w:sz w:val="24"/>
          <w:szCs w:val="24"/>
        </w:rPr>
        <w:t>个体工商户申请转变为企业组织形式的，登记机关应当依法为其提供继续使用原名称字号、保持工商登记档案延续性等市场主体组织形式转变方面的便利，及相关政策、法规和信息咨询服务。</w:t>
      </w:r>
    </w:p>
    <w:p w14:paraId="07CF003D" w14:textId="6ABEDAA5" w:rsidR="00414227" w:rsidRDefault="00414227" w:rsidP="00EF716F">
      <w:pPr>
        <w:spacing w:beforeLines="50" w:before="156" w:line="360" w:lineRule="auto"/>
        <w:ind w:firstLine="480"/>
        <w:rPr>
          <w:sz w:val="24"/>
          <w:szCs w:val="24"/>
        </w:rPr>
      </w:pPr>
      <w:r w:rsidRPr="00414227">
        <w:rPr>
          <w:rFonts w:hint="eastAsia"/>
          <w:b/>
          <w:bCs/>
          <w:sz w:val="24"/>
          <w:szCs w:val="24"/>
        </w:rPr>
        <w:t>第四十条</w:t>
      </w:r>
      <w:r w:rsidR="003D6E60">
        <w:rPr>
          <w:b/>
          <w:bCs/>
          <w:sz w:val="24"/>
          <w:szCs w:val="24"/>
        </w:rPr>
        <w:t xml:space="preserve">    </w:t>
      </w:r>
      <w:r w:rsidRPr="00414227">
        <w:rPr>
          <w:rFonts w:hint="eastAsia"/>
          <w:sz w:val="24"/>
          <w:szCs w:val="24"/>
        </w:rPr>
        <w:t>个体工商户办理注册登记、变更登记，应当缴纳登记费。</w:t>
      </w:r>
    </w:p>
    <w:p w14:paraId="2B48D7B6" w14:textId="77777777" w:rsidR="00414227" w:rsidRPr="00414227" w:rsidRDefault="00414227" w:rsidP="00414227">
      <w:pPr>
        <w:spacing w:beforeLines="50" w:before="156" w:line="360" w:lineRule="auto"/>
        <w:rPr>
          <w:sz w:val="24"/>
          <w:szCs w:val="24"/>
        </w:rPr>
      </w:pPr>
      <w:r w:rsidRPr="00414227">
        <w:rPr>
          <w:rFonts w:hint="eastAsia"/>
          <w:sz w:val="24"/>
          <w:szCs w:val="24"/>
        </w:rPr>
        <w:t xml:space="preserve">　　个体工商户登记收费标准，按照国家有关规定执行。</w:t>
      </w:r>
    </w:p>
    <w:p w14:paraId="248839C2" w14:textId="3B53CF3E" w:rsidR="00414227" w:rsidRPr="00414227" w:rsidRDefault="00414227" w:rsidP="00414227">
      <w:pPr>
        <w:spacing w:beforeLines="50" w:before="156" w:line="360" w:lineRule="auto"/>
        <w:rPr>
          <w:sz w:val="24"/>
          <w:szCs w:val="24"/>
        </w:rPr>
      </w:pPr>
      <w:r w:rsidRPr="00414227">
        <w:rPr>
          <w:rFonts w:hint="eastAsia"/>
          <w:sz w:val="24"/>
          <w:szCs w:val="24"/>
        </w:rPr>
        <w:t xml:space="preserve">　　</w:t>
      </w:r>
      <w:r w:rsidRPr="00414227">
        <w:rPr>
          <w:rFonts w:hint="eastAsia"/>
          <w:b/>
          <w:bCs/>
          <w:sz w:val="24"/>
          <w:szCs w:val="24"/>
        </w:rPr>
        <w:t>第四十一条</w:t>
      </w:r>
      <w:r w:rsidR="003D6E60">
        <w:rPr>
          <w:rFonts w:hint="eastAsia"/>
          <w:sz w:val="24"/>
          <w:szCs w:val="24"/>
        </w:rPr>
        <w:t xml:space="preserve"> </w:t>
      </w:r>
      <w:r w:rsidR="003D6E60">
        <w:rPr>
          <w:sz w:val="24"/>
          <w:szCs w:val="24"/>
        </w:rPr>
        <w:t xml:space="preserve">   </w:t>
      </w:r>
      <w:r w:rsidRPr="00414227">
        <w:rPr>
          <w:rFonts w:hint="eastAsia"/>
          <w:sz w:val="24"/>
          <w:szCs w:val="24"/>
        </w:rPr>
        <w:t>体工商户的登记文书格式以及营业执照的正本、副本样式，由国家市场监督管理总局制定。</w:t>
      </w:r>
    </w:p>
    <w:p w14:paraId="5CFB8DF0" w14:textId="29DAC992" w:rsidR="00414227" w:rsidRDefault="00414227" w:rsidP="002E7894">
      <w:pPr>
        <w:spacing w:beforeLines="50" w:before="156" w:line="360" w:lineRule="auto"/>
        <w:ind w:firstLine="480"/>
        <w:rPr>
          <w:sz w:val="24"/>
          <w:szCs w:val="24"/>
        </w:rPr>
      </w:pPr>
      <w:r w:rsidRPr="00414227">
        <w:rPr>
          <w:rFonts w:hint="eastAsia"/>
          <w:b/>
          <w:bCs/>
          <w:sz w:val="24"/>
          <w:szCs w:val="24"/>
        </w:rPr>
        <w:t>第四十二条</w:t>
      </w:r>
      <w:r w:rsidR="003D6E60">
        <w:rPr>
          <w:b/>
          <w:bCs/>
          <w:sz w:val="24"/>
          <w:szCs w:val="24"/>
        </w:rPr>
        <w:t xml:space="preserve">    </w:t>
      </w:r>
      <w:r w:rsidRPr="00414227">
        <w:rPr>
          <w:rFonts w:hint="eastAsia"/>
          <w:sz w:val="24"/>
          <w:szCs w:val="24"/>
        </w:rPr>
        <w:t>本办法自</w:t>
      </w:r>
      <w:r w:rsidRPr="00414227">
        <w:rPr>
          <w:rFonts w:hint="eastAsia"/>
          <w:sz w:val="24"/>
          <w:szCs w:val="24"/>
        </w:rPr>
        <w:t>2011</w:t>
      </w:r>
      <w:r w:rsidRPr="00414227">
        <w:rPr>
          <w:rFonts w:hint="eastAsia"/>
          <w:sz w:val="24"/>
          <w:szCs w:val="24"/>
        </w:rPr>
        <w:t>年</w:t>
      </w:r>
      <w:r w:rsidRPr="00414227">
        <w:rPr>
          <w:rFonts w:hint="eastAsia"/>
          <w:sz w:val="24"/>
          <w:szCs w:val="24"/>
        </w:rPr>
        <w:t>11</w:t>
      </w:r>
      <w:r w:rsidRPr="00414227">
        <w:rPr>
          <w:rFonts w:hint="eastAsia"/>
          <w:sz w:val="24"/>
          <w:szCs w:val="24"/>
        </w:rPr>
        <w:t>月１日起施行。</w:t>
      </w:r>
      <w:r w:rsidRPr="00414227">
        <w:rPr>
          <w:rFonts w:hint="eastAsia"/>
          <w:sz w:val="24"/>
          <w:szCs w:val="24"/>
        </w:rPr>
        <w:t>1987</w:t>
      </w:r>
      <w:r w:rsidRPr="00414227">
        <w:rPr>
          <w:rFonts w:hint="eastAsia"/>
          <w:sz w:val="24"/>
          <w:szCs w:val="24"/>
        </w:rPr>
        <w:t>年</w:t>
      </w:r>
      <w:r w:rsidRPr="00414227">
        <w:rPr>
          <w:rFonts w:hint="eastAsia"/>
          <w:sz w:val="24"/>
          <w:szCs w:val="24"/>
        </w:rPr>
        <w:t>9</w:t>
      </w:r>
      <w:r w:rsidRPr="00414227">
        <w:rPr>
          <w:rFonts w:hint="eastAsia"/>
          <w:sz w:val="24"/>
          <w:szCs w:val="24"/>
        </w:rPr>
        <w:t>月</w:t>
      </w:r>
      <w:r w:rsidRPr="00414227">
        <w:rPr>
          <w:rFonts w:hint="eastAsia"/>
          <w:sz w:val="24"/>
          <w:szCs w:val="24"/>
        </w:rPr>
        <w:t>5</w:t>
      </w:r>
      <w:r w:rsidRPr="00414227">
        <w:rPr>
          <w:rFonts w:hint="eastAsia"/>
          <w:sz w:val="24"/>
          <w:szCs w:val="24"/>
        </w:rPr>
        <w:t>日国家工商行政管理局公布、</w:t>
      </w:r>
      <w:r w:rsidRPr="00414227">
        <w:rPr>
          <w:rFonts w:hint="eastAsia"/>
          <w:sz w:val="24"/>
          <w:szCs w:val="24"/>
        </w:rPr>
        <w:t>1998</w:t>
      </w:r>
      <w:r w:rsidRPr="00414227">
        <w:rPr>
          <w:rFonts w:hint="eastAsia"/>
          <w:sz w:val="24"/>
          <w:szCs w:val="24"/>
        </w:rPr>
        <w:t>年</w:t>
      </w:r>
      <w:r w:rsidRPr="00414227">
        <w:rPr>
          <w:rFonts w:hint="eastAsia"/>
          <w:sz w:val="24"/>
          <w:szCs w:val="24"/>
        </w:rPr>
        <w:t>12</w:t>
      </w:r>
      <w:r w:rsidRPr="00414227">
        <w:rPr>
          <w:rFonts w:hint="eastAsia"/>
          <w:sz w:val="24"/>
          <w:szCs w:val="24"/>
        </w:rPr>
        <w:t>月３日国家工商行政管理局令第</w:t>
      </w:r>
      <w:r w:rsidRPr="00414227">
        <w:rPr>
          <w:rFonts w:hint="eastAsia"/>
          <w:sz w:val="24"/>
          <w:szCs w:val="24"/>
        </w:rPr>
        <w:t>86</w:t>
      </w:r>
      <w:r w:rsidRPr="00414227">
        <w:rPr>
          <w:rFonts w:hint="eastAsia"/>
          <w:sz w:val="24"/>
          <w:szCs w:val="24"/>
        </w:rPr>
        <w:t>号修订的《城乡个体工商户管理暂行条例实施细则》、</w:t>
      </w:r>
      <w:r w:rsidRPr="00414227">
        <w:rPr>
          <w:rFonts w:hint="eastAsia"/>
          <w:sz w:val="24"/>
          <w:szCs w:val="24"/>
        </w:rPr>
        <w:t>2004</w:t>
      </w:r>
      <w:r w:rsidRPr="00414227">
        <w:rPr>
          <w:rFonts w:hint="eastAsia"/>
          <w:sz w:val="24"/>
          <w:szCs w:val="24"/>
        </w:rPr>
        <w:t>年</w:t>
      </w:r>
      <w:r w:rsidRPr="00414227">
        <w:rPr>
          <w:rFonts w:hint="eastAsia"/>
          <w:sz w:val="24"/>
          <w:szCs w:val="24"/>
        </w:rPr>
        <w:t>7</w:t>
      </w:r>
      <w:r w:rsidRPr="00414227">
        <w:rPr>
          <w:rFonts w:hint="eastAsia"/>
          <w:sz w:val="24"/>
          <w:szCs w:val="24"/>
        </w:rPr>
        <w:t>月</w:t>
      </w:r>
      <w:r w:rsidRPr="00414227">
        <w:rPr>
          <w:rFonts w:hint="eastAsia"/>
          <w:sz w:val="24"/>
          <w:szCs w:val="24"/>
        </w:rPr>
        <w:t>23</w:t>
      </w:r>
      <w:r w:rsidRPr="00414227">
        <w:rPr>
          <w:rFonts w:hint="eastAsia"/>
          <w:sz w:val="24"/>
          <w:szCs w:val="24"/>
        </w:rPr>
        <w:t>日国家工商行政管理总局令第</w:t>
      </w:r>
      <w:r w:rsidRPr="00414227">
        <w:rPr>
          <w:rFonts w:hint="eastAsia"/>
          <w:sz w:val="24"/>
          <w:szCs w:val="24"/>
        </w:rPr>
        <w:t>13</w:t>
      </w:r>
      <w:r w:rsidRPr="00414227">
        <w:rPr>
          <w:rFonts w:hint="eastAsia"/>
          <w:sz w:val="24"/>
          <w:szCs w:val="24"/>
        </w:rPr>
        <w:t>号公布的《个体工商户登记程序规定》同时废止。</w:t>
      </w:r>
    </w:p>
    <w:p w14:paraId="4973AA86" w14:textId="29AEE2BF" w:rsidR="002E7894" w:rsidRPr="00593850" w:rsidRDefault="002E7894" w:rsidP="002E7894">
      <w:pPr>
        <w:spacing w:beforeLines="50" w:before="156" w:line="360" w:lineRule="auto"/>
        <w:ind w:firstLine="480"/>
        <w:rPr>
          <w:i/>
          <w:iCs/>
          <w:sz w:val="24"/>
          <w:szCs w:val="24"/>
        </w:rPr>
      </w:pPr>
      <w:r>
        <w:rPr>
          <w:rFonts w:hint="eastAsia"/>
          <w:sz w:val="24"/>
          <w:szCs w:val="24"/>
        </w:rPr>
        <w:t>[</w:t>
      </w:r>
      <w:r w:rsidRPr="00593850">
        <w:rPr>
          <w:rFonts w:hint="eastAsia"/>
          <w:i/>
          <w:iCs/>
          <w:sz w:val="24"/>
          <w:szCs w:val="24"/>
        </w:rPr>
        <w:t>重点内容：</w:t>
      </w:r>
    </w:p>
    <w:p w14:paraId="383BE2B6" w14:textId="76A5A5F7" w:rsidR="00431C7B" w:rsidRPr="00593850" w:rsidRDefault="002E7894" w:rsidP="002E7894">
      <w:pPr>
        <w:spacing w:beforeLines="50" w:before="156" w:line="360" w:lineRule="auto"/>
        <w:ind w:firstLine="480"/>
        <w:rPr>
          <w:i/>
          <w:iCs/>
          <w:color w:val="FF0000"/>
          <w:sz w:val="24"/>
          <w:szCs w:val="24"/>
        </w:rPr>
      </w:pPr>
      <w:r w:rsidRPr="00593850">
        <w:rPr>
          <w:rFonts w:hint="eastAsia"/>
          <w:i/>
          <w:iCs/>
          <w:color w:val="FF0000"/>
          <w:sz w:val="24"/>
          <w:szCs w:val="24"/>
        </w:rPr>
        <w:t>1</w:t>
      </w:r>
      <w:r w:rsidRPr="00593850">
        <w:rPr>
          <w:rFonts w:hint="eastAsia"/>
          <w:i/>
          <w:iCs/>
          <w:color w:val="FF0000"/>
          <w:sz w:val="24"/>
          <w:szCs w:val="24"/>
        </w:rPr>
        <w:t>、</w:t>
      </w:r>
      <w:r w:rsidR="00431C7B" w:rsidRPr="00593850">
        <w:rPr>
          <w:rFonts w:hint="eastAsia"/>
          <w:i/>
          <w:iCs/>
          <w:color w:val="FF0000"/>
          <w:sz w:val="24"/>
          <w:szCs w:val="24"/>
        </w:rPr>
        <w:t>不经常发生经营行为，是否可不办工商登记？——</w:t>
      </w:r>
    </w:p>
    <w:p w14:paraId="3779A820" w14:textId="1535B886" w:rsidR="00431C7B" w:rsidRPr="00593850" w:rsidRDefault="00431C7B" w:rsidP="002E7894">
      <w:pPr>
        <w:spacing w:beforeLines="50" w:before="156" w:line="360" w:lineRule="auto"/>
        <w:ind w:firstLine="480"/>
        <w:rPr>
          <w:rFonts w:hint="eastAsia"/>
          <w:i/>
          <w:iCs/>
          <w:color w:val="FF0000"/>
          <w:sz w:val="24"/>
          <w:szCs w:val="24"/>
        </w:rPr>
      </w:pPr>
      <w:r w:rsidRPr="00593850">
        <w:rPr>
          <w:rFonts w:hint="eastAsia"/>
          <w:i/>
          <w:iCs/>
          <w:color w:val="FF0000"/>
          <w:sz w:val="24"/>
          <w:szCs w:val="24"/>
        </w:rPr>
        <w:t>2</w:t>
      </w:r>
      <w:r w:rsidRPr="00593850">
        <w:rPr>
          <w:rFonts w:hint="eastAsia"/>
          <w:i/>
          <w:iCs/>
          <w:color w:val="FF0000"/>
          <w:sz w:val="24"/>
          <w:szCs w:val="24"/>
        </w:rPr>
        <w:t>、一个自然人，是否可办多个个体户？——</w:t>
      </w:r>
    </w:p>
    <w:p w14:paraId="27E68536" w14:textId="77777777" w:rsidR="00431C7B" w:rsidRPr="00593850" w:rsidRDefault="00431C7B" w:rsidP="002E7894">
      <w:pPr>
        <w:spacing w:beforeLines="50" w:before="156" w:line="360" w:lineRule="auto"/>
        <w:ind w:firstLine="480"/>
        <w:rPr>
          <w:i/>
          <w:iCs/>
          <w:sz w:val="24"/>
          <w:szCs w:val="24"/>
        </w:rPr>
      </w:pPr>
      <w:r w:rsidRPr="00593850">
        <w:rPr>
          <w:rFonts w:hint="eastAsia"/>
          <w:i/>
          <w:iCs/>
          <w:sz w:val="24"/>
          <w:szCs w:val="24"/>
        </w:rPr>
        <w:t>3</w:t>
      </w:r>
      <w:r w:rsidRPr="00593850">
        <w:rPr>
          <w:rFonts w:hint="eastAsia"/>
          <w:i/>
          <w:iCs/>
          <w:sz w:val="24"/>
          <w:szCs w:val="24"/>
        </w:rPr>
        <w:t>、一个</w:t>
      </w:r>
      <w:r w:rsidR="00530447" w:rsidRPr="00593850">
        <w:rPr>
          <w:rFonts w:hint="eastAsia"/>
          <w:i/>
          <w:iCs/>
          <w:sz w:val="24"/>
          <w:szCs w:val="24"/>
        </w:rPr>
        <w:t>个体户</w:t>
      </w:r>
      <w:r w:rsidRPr="00593850">
        <w:rPr>
          <w:rFonts w:hint="eastAsia"/>
          <w:i/>
          <w:iCs/>
          <w:sz w:val="24"/>
          <w:szCs w:val="24"/>
        </w:rPr>
        <w:t>，是否可以登记多个经营场所</w:t>
      </w:r>
      <w:r w:rsidR="00530447" w:rsidRPr="00593850">
        <w:rPr>
          <w:rFonts w:hint="eastAsia"/>
          <w:i/>
          <w:iCs/>
          <w:sz w:val="24"/>
          <w:szCs w:val="24"/>
        </w:rPr>
        <w:t>？——</w:t>
      </w:r>
      <w:r w:rsidRPr="00593850">
        <w:rPr>
          <w:rFonts w:hint="eastAsia"/>
          <w:i/>
          <w:iCs/>
          <w:sz w:val="24"/>
          <w:szCs w:val="24"/>
        </w:rPr>
        <w:t>不可，只能登记一个</w:t>
      </w:r>
    </w:p>
    <w:p w14:paraId="4BAF7FAF" w14:textId="6D67247C" w:rsidR="00431C7B" w:rsidRPr="00593850" w:rsidRDefault="00431C7B" w:rsidP="002E7894">
      <w:pPr>
        <w:spacing w:beforeLines="50" w:before="156" w:line="360" w:lineRule="auto"/>
        <w:ind w:firstLine="480"/>
        <w:rPr>
          <w:i/>
          <w:iCs/>
          <w:sz w:val="24"/>
          <w:szCs w:val="24"/>
        </w:rPr>
      </w:pPr>
      <w:r w:rsidRPr="00593850">
        <w:rPr>
          <w:rFonts w:hint="eastAsia"/>
          <w:i/>
          <w:iCs/>
          <w:sz w:val="24"/>
          <w:szCs w:val="24"/>
        </w:rPr>
        <w:lastRenderedPageBreak/>
        <w:t>4</w:t>
      </w:r>
      <w:r w:rsidRPr="00593850">
        <w:rPr>
          <w:rFonts w:hint="eastAsia"/>
          <w:i/>
          <w:iCs/>
          <w:sz w:val="24"/>
          <w:szCs w:val="24"/>
        </w:rPr>
        <w:t>、个体，是否需要年度报告？——需要，次年</w:t>
      </w:r>
      <w:r w:rsidRPr="00593850">
        <w:rPr>
          <w:rFonts w:hint="eastAsia"/>
          <w:i/>
          <w:iCs/>
          <w:sz w:val="24"/>
          <w:szCs w:val="24"/>
        </w:rPr>
        <w:t>1</w:t>
      </w:r>
      <w:r w:rsidRPr="00593850">
        <w:rPr>
          <w:rFonts w:hint="eastAsia"/>
          <w:i/>
          <w:iCs/>
          <w:sz w:val="24"/>
          <w:szCs w:val="24"/>
        </w:rPr>
        <w:t>月</w:t>
      </w:r>
      <w:r w:rsidRPr="00593850">
        <w:rPr>
          <w:rFonts w:hint="eastAsia"/>
          <w:i/>
          <w:iCs/>
          <w:sz w:val="24"/>
          <w:szCs w:val="24"/>
        </w:rPr>
        <w:t>1</w:t>
      </w:r>
      <w:r w:rsidRPr="00593850">
        <w:rPr>
          <w:rFonts w:hint="eastAsia"/>
          <w:i/>
          <w:iCs/>
          <w:sz w:val="24"/>
          <w:szCs w:val="24"/>
        </w:rPr>
        <w:t>日至</w:t>
      </w:r>
      <w:r w:rsidRPr="00593850">
        <w:rPr>
          <w:rFonts w:hint="eastAsia"/>
          <w:i/>
          <w:iCs/>
          <w:sz w:val="24"/>
          <w:szCs w:val="24"/>
        </w:rPr>
        <w:t>6</w:t>
      </w:r>
      <w:r w:rsidRPr="00593850">
        <w:rPr>
          <w:rFonts w:hint="eastAsia"/>
          <w:i/>
          <w:iCs/>
          <w:sz w:val="24"/>
          <w:szCs w:val="24"/>
        </w:rPr>
        <w:t>月</w:t>
      </w:r>
      <w:r w:rsidRPr="00593850">
        <w:rPr>
          <w:rFonts w:hint="eastAsia"/>
          <w:i/>
          <w:iCs/>
          <w:sz w:val="24"/>
          <w:szCs w:val="24"/>
        </w:rPr>
        <w:t>3</w:t>
      </w:r>
      <w:r w:rsidRPr="00593850">
        <w:rPr>
          <w:i/>
          <w:iCs/>
          <w:sz w:val="24"/>
          <w:szCs w:val="24"/>
        </w:rPr>
        <w:t>0</w:t>
      </w:r>
      <w:r w:rsidRPr="00593850">
        <w:rPr>
          <w:rFonts w:hint="eastAsia"/>
          <w:i/>
          <w:iCs/>
          <w:sz w:val="24"/>
          <w:szCs w:val="24"/>
        </w:rPr>
        <w:t>日</w:t>
      </w:r>
    </w:p>
    <w:p w14:paraId="28EF8A01" w14:textId="4AD2C19A" w:rsidR="00431C7B" w:rsidRPr="00593850" w:rsidRDefault="00431C7B" w:rsidP="002E7894">
      <w:pPr>
        <w:spacing w:beforeLines="50" w:before="156" w:line="360" w:lineRule="auto"/>
        <w:ind w:firstLine="480"/>
        <w:rPr>
          <w:i/>
          <w:iCs/>
          <w:sz w:val="24"/>
          <w:szCs w:val="24"/>
        </w:rPr>
      </w:pPr>
      <w:r w:rsidRPr="00593850">
        <w:rPr>
          <w:rFonts w:hint="eastAsia"/>
          <w:i/>
          <w:iCs/>
          <w:sz w:val="24"/>
          <w:szCs w:val="24"/>
        </w:rPr>
        <w:t>5</w:t>
      </w:r>
      <w:r w:rsidRPr="00593850">
        <w:rPr>
          <w:rFonts w:hint="eastAsia"/>
          <w:i/>
          <w:iCs/>
          <w:sz w:val="24"/>
          <w:szCs w:val="24"/>
        </w:rPr>
        <w:t>、营业执照遗失，是否需登报声明作废？——</w:t>
      </w:r>
      <w:r w:rsidRPr="00593850">
        <w:rPr>
          <w:rFonts w:hint="eastAsia"/>
          <w:i/>
          <w:iCs/>
          <w:sz w:val="24"/>
          <w:szCs w:val="24"/>
        </w:rPr>
        <w:t>不再需</w:t>
      </w:r>
      <w:r w:rsidRPr="00593850">
        <w:rPr>
          <w:rFonts w:hint="eastAsia"/>
          <w:i/>
          <w:iCs/>
          <w:sz w:val="24"/>
          <w:szCs w:val="24"/>
        </w:rPr>
        <w:t>，</w:t>
      </w:r>
      <w:r w:rsidRPr="00593850">
        <w:rPr>
          <w:rFonts w:hint="eastAsia"/>
          <w:i/>
          <w:iCs/>
          <w:sz w:val="24"/>
          <w:szCs w:val="24"/>
        </w:rPr>
        <w:t>只需在国家企业信用信息系统声明作废</w:t>
      </w:r>
    </w:p>
    <w:p w14:paraId="125A1979" w14:textId="693F595F" w:rsidR="00431C7B" w:rsidRPr="00593850" w:rsidRDefault="00431C7B" w:rsidP="002E7894">
      <w:pPr>
        <w:spacing w:beforeLines="50" w:before="156" w:line="360" w:lineRule="auto"/>
        <w:ind w:firstLine="480"/>
        <w:rPr>
          <w:i/>
          <w:iCs/>
          <w:sz w:val="24"/>
          <w:szCs w:val="24"/>
        </w:rPr>
      </w:pPr>
      <w:r w:rsidRPr="00593850">
        <w:rPr>
          <w:i/>
          <w:iCs/>
          <w:sz w:val="24"/>
          <w:szCs w:val="24"/>
        </w:rPr>
        <w:t>6</w:t>
      </w:r>
      <w:r w:rsidRPr="00593850">
        <w:rPr>
          <w:rFonts w:hint="eastAsia"/>
          <w:i/>
          <w:iCs/>
          <w:sz w:val="24"/>
          <w:szCs w:val="24"/>
        </w:rPr>
        <w:t>、被撤销工商登记，合法权益受损，怎么办？——可请求行政赔偿</w:t>
      </w:r>
    </w:p>
    <w:p w14:paraId="3E548A85" w14:textId="340E177B" w:rsidR="00431C7B" w:rsidRPr="00593850" w:rsidRDefault="00431C7B" w:rsidP="002E7894">
      <w:pPr>
        <w:spacing w:beforeLines="50" w:before="156" w:line="360" w:lineRule="auto"/>
        <w:ind w:firstLine="480"/>
        <w:rPr>
          <w:i/>
          <w:iCs/>
          <w:sz w:val="24"/>
          <w:szCs w:val="24"/>
        </w:rPr>
      </w:pPr>
      <w:r w:rsidRPr="00593850">
        <w:rPr>
          <w:i/>
          <w:iCs/>
          <w:sz w:val="24"/>
          <w:szCs w:val="24"/>
        </w:rPr>
        <w:t>7</w:t>
      </w:r>
      <w:r w:rsidRPr="00593850">
        <w:rPr>
          <w:rFonts w:hint="eastAsia"/>
          <w:i/>
          <w:iCs/>
          <w:sz w:val="24"/>
          <w:szCs w:val="24"/>
        </w:rPr>
        <w:t>、</w:t>
      </w:r>
      <w:r w:rsidR="00D3381C" w:rsidRPr="00593850">
        <w:rPr>
          <w:rFonts w:hint="eastAsia"/>
          <w:i/>
          <w:iCs/>
          <w:sz w:val="24"/>
          <w:szCs w:val="24"/>
        </w:rPr>
        <w:t>因虚假登记被撤销，可否求偿？——不可</w:t>
      </w:r>
    </w:p>
    <w:p w14:paraId="13742008" w14:textId="11A81E1C" w:rsidR="00530447" w:rsidRDefault="00D3381C" w:rsidP="00D3381C">
      <w:pPr>
        <w:spacing w:beforeLines="50" w:before="156" w:line="360" w:lineRule="auto"/>
        <w:ind w:firstLine="480"/>
        <w:rPr>
          <w:rFonts w:hint="eastAsia"/>
          <w:sz w:val="24"/>
          <w:szCs w:val="24"/>
        </w:rPr>
      </w:pPr>
      <w:r w:rsidRPr="00593850">
        <w:rPr>
          <w:rFonts w:hint="eastAsia"/>
          <w:i/>
          <w:iCs/>
          <w:sz w:val="24"/>
          <w:szCs w:val="24"/>
        </w:rPr>
        <w:t>8</w:t>
      </w:r>
      <w:r w:rsidRPr="00593850">
        <w:rPr>
          <w:rFonts w:hint="eastAsia"/>
          <w:i/>
          <w:iCs/>
          <w:sz w:val="24"/>
          <w:szCs w:val="24"/>
        </w:rPr>
        <w:t>、</w:t>
      </w:r>
      <w:r w:rsidRPr="00593850">
        <w:rPr>
          <w:rFonts w:hint="eastAsia"/>
          <w:i/>
          <w:iCs/>
          <w:sz w:val="24"/>
          <w:szCs w:val="24"/>
        </w:rPr>
        <w:t>未亮照经营</w:t>
      </w:r>
      <w:r w:rsidRPr="00593850">
        <w:rPr>
          <w:rFonts w:hint="eastAsia"/>
          <w:i/>
          <w:iCs/>
          <w:sz w:val="24"/>
          <w:szCs w:val="24"/>
        </w:rPr>
        <w:t>，会受到什么处罚？</w:t>
      </w:r>
      <w:r w:rsidRPr="00593850">
        <w:rPr>
          <w:rFonts w:hint="eastAsia"/>
          <w:i/>
          <w:iCs/>
          <w:sz w:val="24"/>
          <w:szCs w:val="24"/>
        </w:rPr>
        <w:t>——限改——逾期未改</w:t>
      </w:r>
      <w:r w:rsidRPr="00593850">
        <w:rPr>
          <w:rFonts w:hint="eastAsia"/>
          <w:i/>
          <w:iCs/>
          <w:sz w:val="24"/>
          <w:szCs w:val="24"/>
        </w:rPr>
        <w:t>=</w:t>
      </w:r>
      <w:r w:rsidRPr="00593850">
        <w:rPr>
          <w:i/>
          <w:iCs/>
          <w:sz w:val="24"/>
          <w:szCs w:val="24"/>
        </w:rPr>
        <w:t>500</w:t>
      </w:r>
      <w:r w:rsidRPr="00593850">
        <w:rPr>
          <w:rFonts w:hint="eastAsia"/>
          <w:i/>
          <w:iCs/>
          <w:sz w:val="24"/>
          <w:szCs w:val="24"/>
        </w:rPr>
        <w:t>元以下罚款</w:t>
      </w:r>
      <w:r>
        <w:rPr>
          <w:rFonts w:hint="eastAsia"/>
          <w:i/>
          <w:iCs/>
          <w:sz w:val="24"/>
          <w:szCs w:val="24"/>
        </w:rPr>
        <w:t>]</w:t>
      </w:r>
    </w:p>
    <w:p w14:paraId="79430127" w14:textId="77777777" w:rsidR="002E7894" w:rsidRPr="002E7894" w:rsidRDefault="002E7894" w:rsidP="002E7894">
      <w:pPr>
        <w:spacing w:beforeLines="50" w:before="156" w:line="360" w:lineRule="auto"/>
        <w:ind w:firstLine="480"/>
        <w:rPr>
          <w:rFonts w:hint="eastAsia"/>
          <w:sz w:val="24"/>
          <w:szCs w:val="24"/>
        </w:rPr>
      </w:pPr>
    </w:p>
    <w:sectPr w:rsidR="002E7894" w:rsidRPr="002E789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22D79" w14:textId="77777777" w:rsidR="00B95C1E" w:rsidRDefault="00B95C1E" w:rsidP="00414227">
      <w:r>
        <w:separator/>
      </w:r>
    </w:p>
  </w:endnote>
  <w:endnote w:type="continuationSeparator" w:id="0">
    <w:p w14:paraId="39F37AEC" w14:textId="77777777" w:rsidR="00B95C1E" w:rsidRDefault="00B95C1E" w:rsidP="0041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240203"/>
      <w:docPartObj>
        <w:docPartGallery w:val="Page Numbers (Bottom of Page)"/>
        <w:docPartUnique/>
      </w:docPartObj>
    </w:sdtPr>
    <w:sdtEndPr/>
    <w:sdtContent>
      <w:sdt>
        <w:sdtPr>
          <w:id w:val="1728636285"/>
          <w:docPartObj>
            <w:docPartGallery w:val="Page Numbers (Top of Page)"/>
            <w:docPartUnique/>
          </w:docPartObj>
        </w:sdtPr>
        <w:sdtEndPr/>
        <w:sdtContent>
          <w:p w14:paraId="2A542B0B" w14:textId="0B5C26B4" w:rsidR="00414227" w:rsidRDefault="0041422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3F43852" w14:textId="77777777" w:rsidR="00414227" w:rsidRDefault="004142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75FF5" w14:textId="77777777" w:rsidR="00B95C1E" w:rsidRDefault="00B95C1E" w:rsidP="00414227">
      <w:r>
        <w:separator/>
      </w:r>
    </w:p>
  </w:footnote>
  <w:footnote w:type="continuationSeparator" w:id="0">
    <w:p w14:paraId="51CFD3B9" w14:textId="77777777" w:rsidR="00B95C1E" w:rsidRDefault="00B95C1E" w:rsidP="00414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D72E6E"/>
    <w:rsid w:val="001609DF"/>
    <w:rsid w:val="002E7894"/>
    <w:rsid w:val="003D6E60"/>
    <w:rsid w:val="00414227"/>
    <w:rsid w:val="00431C7B"/>
    <w:rsid w:val="00530447"/>
    <w:rsid w:val="00593850"/>
    <w:rsid w:val="007A74A7"/>
    <w:rsid w:val="009018D0"/>
    <w:rsid w:val="00B95C1E"/>
    <w:rsid w:val="00C9563B"/>
    <w:rsid w:val="00CD7E10"/>
    <w:rsid w:val="00D3381C"/>
    <w:rsid w:val="00D72E6E"/>
    <w:rsid w:val="00DB2BEE"/>
    <w:rsid w:val="00EF716F"/>
    <w:rsid w:val="00F2324B"/>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DE43D"/>
  <w15:chartTrackingRefBased/>
  <w15:docId w15:val="{37086CC7-E094-4522-9D4A-1F99D4C0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422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1422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14227"/>
    <w:rPr>
      <w:rFonts w:asciiTheme="majorHAnsi" w:eastAsiaTheme="majorEastAsia" w:hAnsiTheme="majorHAnsi" w:cstheme="majorBidi"/>
      <w:b/>
      <w:bCs/>
      <w:sz w:val="32"/>
      <w:szCs w:val="32"/>
    </w:rPr>
  </w:style>
  <w:style w:type="character" w:customStyle="1" w:styleId="10">
    <w:name w:val="标题 1 字符"/>
    <w:basedOn w:val="a0"/>
    <w:link w:val="1"/>
    <w:uiPriority w:val="9"/>
    <w:rsid w:val="00414227"/>
    <w:rPr>
      <w:b/>
      <w:bCs/>
      <w:kern w:val="44"/>
      <w:sz w:val="44"/>
      <w:szCs w:val="44"/>
    </w:rPr>
  </w:style>
  <w:style w:type="paragraph" w:styleId="a3">
    <w:name w:val="header"/>
    <w:basedOn w:val="a"/>
    <w:link w:val="a4"/>
    <w:uiPriority w:val="99"/>
    <w:unhideWhenUsed/>
    <w:rsid w:val="004142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4227"/>
    <w:rPr>
      <w:sz w:val="18"/>
      <w:szCs w:val="18"/>
    </w:rPr>
  </w:style>
  <w:style w:type="paragraph" w:styleId="a5">
    <w:name w:val="footer"/>
    <w:basedOn w:val="a"/>
    <w:link w:val="a6"/>
    <w:uiPriority w:val="99"/>
    <w:unhideWhenUsed/>
    <w:rsid w:val="00414227"/>
    <w:pPr>
      <w:tabs>
        <w:tab w:val="center" w:pos="4153"/>
        <w:tab w:val="right" w:pos="8306"/>
      </w:tabs>
      <w:snapToGrid w:val="0"/>
      <w:jc w:val="left"/>
    </w:pPr>
    <w:rPr>
      <w:sz w:val="18"/>
      <w:szCs w:val="18"/>
    </w:rPr>
  </w:style>
  <w:style w:type="character" w:customStyle="1" w:styleId="a6">
    <w:name w:val="页脚 字符"/>
    <w:basedOn w:val="a0"/>
    <w:link w:val="a5"/>
    <w:uiPriority w:val="99"/>
    <w:rsid w:val="00414227"/>
    <w:rPr>
      <w:sz w:val="18"/>
      <w:szCs w:val="18"/>
    </w:rPr>
  </w:style>
  <w:style w:type="character" w:styleId="a7">
    <w:name w:val="Hyperlink"/>
    <w:basedOn w:val="a0"/>
    <w:uiPriority w:val="99"/>
    <w:unhideWhenUsed/>
    <w:rsid w:val="001609DF"/>
    <w:rPr>
      <w:color w:val="0000FF" w:themeColor="hyperlink"/>
      <w:u w:val="single"/>
    </w:rPr>
  </w:style>
  <w:style w:type="character" w:styleId="a8">
    <w:name w:val="Unresolved Mention"/>
    <w:basedOn w:val="a0"/>
    <w:uiPriority w:val="99"/>
    <w:semiHidden/>
    <w:unhideWhenUsed/>
    <w:rsid w:val="00160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9087.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2021-07-25T13:16:00Z</dcterms:created>
  <dcterms:modified xsi:type="dcterms:W3CDTF">2021-07-26T11:40:00Z</dcterms:modified>
</cp:coreProperties>
</file>