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84A42" w14:textId="77777777" w:rsidR="00DF72B4" w:rsidRDefault="00DF72B4" w:rsidP="00B85160">
      <w:pPr>
        <w:jc w:val="center"/>
        <w:rPr>
          <w:rFonts w:asciiTheme="minorEastAsia" w:hAnsiTheme="minorEastAsia"/>
          <w:sz w:val="44"/>
          <w:szCs w:val="44"/>
        </w:rPr>
      </w:pPr>
    </w:p>
    <w:p w14:paraId="39CF8FEB" w14:textId="7DECC256" w:rsidR="00F57C18" w:rsidRPr="00B85160" w:rsidRDefault="004D6197" w:rsidP="00B85160">
      <w:pPr>
        <w:jc w:val="center"/>
        <w:rPr>
          <w:rFonts w:asciiTheme="minorEastAsia" w:hAnsiTheme="minorEastAsia"/>
          <w:sz w:val="44"/>
          <w:szCs w:val="44"/>
        </w:rPr>
      </w:pPr>
      <w:r>
        <w:rPr>
          <w:rFonts w:asciiTheme="minorEastAsia" w:hAnsiTheme="minorEastAsia"/>
          <w:sz w:val="44"/>
          <w:szCs w:val="44"/>
        </w:rPr>
        <w:t>4</w:t>
      </w:r>
      <w:r w:rsidR="00157D91">
        <w:rPr>
          <w:rFonts w:asciiTheme="minorEastAsia" w:hAnsiTheme="minorEastAsia"/>
          <w:sz w:val="44"/>
          <w:szCs w:val="44"/>
        </w:rPr>
        <w:t>.</w:t>
      </w:r>
      <w:r>
        <w:rPr>
          <w:rFonts w:asciiTheme="minorEastAsia" w:hAnsiTheme="minorEastAsia"/>
          <w:sz w:val="44"/>
          <w:szCs w:val="44"/>
        </w:rPr>
        <w:t>2.</w:t>
      </w:r>
      <w:r w:rsidR="0021174C">
        <w:rPr>
          <w:rFonts w:asciiTheme="minorEastAsia" w:hAnsiTheme="minorEastAsia"/>
          <w:sz w:val="44"/>
          <w:szCs w:val="44"/>
        </w:rPr>
        <w:t>2</w:t>
      </w:r>
      <w:r>
        <w:rPr>
          <w:rFonts w:asciiTheme="minorEastAsia" w:hAnsiTheme="minorEastAsia"/>
          <w:sz w:val="44"/>
          <w:szCs w:val="44"/>
        </w:rPr>
        <w:t>.</w:t>
      </w:r>
      <w:r w:rsidR="0021174C">
        <w:rPr>
          <w:rFonts w:asciiTheme="minorEastAsia" w:hAnsiTheme="minorEastAsia"/>
          <w:sz w:val="44"/>
          <w:szCs w:val="44"/>
        </w:rPr>
        <w:t>1</w:t>
      </w:r>
      <w:r w:rsidR="007A107D">
        <w:rPr>
          <w:rFonts w:asciiTheme="minorEastAsia" w:hAnsiTheme="minorEastAsia"/>
          <w:sz w:val="44"/>
          <w:szCs w:val="44"/>
        </w:rPr>
        <w:t>.1</w:t>
      </w:r>
      <w:r w:rsidR="00B85160" w:rsidRPr="00B85160">
        <w:rPr>
          <w:rFonts w:asciiTheme="minorEastAsia" w:hAnsiTheme="minorEastAsia"/>
          <w:sz w:val="44"/>
          <w:szCs w:val="44"/>
        </w:rPr>
        <w:t xml:space="preserve">  </w:t>
      </w:r>
      <w:r w:rsidR="007A107D">
        <w:rPr>
          <w:rFonts w:asciiTheme="minorEastAsia" w:hAnsiTheme="minorEastAsia" w:hint="eastAsia"/>
          <w:sz w:val="44"/>
          <w:szCs w:val="44"/>
        </w:rPr>
        <w:t>个体户的</w:t>
      </w:r>
      <w:r w:rsidR="0021174C">
        <w:rPr>
          <w:rFonts w:asciiTheme="minorEastAsia" w:hAnsiTheme="minorEastAsia" w:hint="eastAsia"/>
          <w:sz w:val="44"/>
          <w:szCs w:val="44"/>
        </w:rPr>
        <w:t>查账征收</w:t>
      </w:r>
      <w:r w:rsidR="0077704B" w:rsidRPr="00B85160">
        <w:rPr>
          <w:rFonts w:asciiTheme="minorEastAsia" w:hAnsiTheme="minorEastAsia"/>
          <w:sz w:val="44"/>
          <w:szCs w:val="44"/>
        </w:rPr>
        <w:t xml:space="preserve"> </w:t>
      </w:r>
    </w:p>
    <w:p w14:paraId="0D161AAA" w14:textId="6DA513AE" w:rsidR="00622DBA" w:rsidRDefault="00622DBA" w:rsidP="00622DBA">
      <w:pPr>
        <w:widowControl/>
        <w:shd w:val="clear" w:color="auto" w:fill="FFFFFF"/>
        <w:spacing w:beforeLines="50" w:before="156" w:line="440" w:lineRule="atLeast"/>
        <w:ind w:firstLineChars="200" w:firstLine="480"/>
        <w:jc w:val="left"/>
        <w:rPr>
          <w:rFonts w:ascii="微软雅黑" w:eastAsia="微软雅黑" w:hAnsi="微软雅黑" w:cs="宋体"/>
          <w:color w:val="333333"/>
          <w:kern w:val="0"/>
          <w:sz w:val="24"/>
          <w:szCs w:val="24"/>
        </w:rPr>
      </w:pPr>
    </w:p>
    <w:p w14:paraId="2507D347" w14:textId="77777777" w:rsidR="007818B2" w:rsidRPr="007818B2" w:rsidRDefault="007818B2" w:rsidP="007818B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7818B2">
        <w:rPr>
          <w:rFonts w:ascii="宋体" w:eastAsia="宋体" w:hAnsi="宋体" w:cs="宋体" w:hint="eastAsia"/>
          <w:color w:val="333333"/>
          <w:kern w:val="0"/>
          <w:sz w:val="24"/>
          <w:szCs w:val="24"/>
        </w:rPr>
        <w:t>为了规范和加强个体工商户个人所得税征收管理，根据</w:t>
      </w:r>
      <w:hyperlink r:id="rId7" w:history="1">
        <w:r w:rsidRPr="007818B2">
          <w:rPr>
            <w:rFonts w:ascii="宋体" w:eastAsia="宋体" w:hAnsi="宋体" w:cs="宋体" w:hint="eastAsia"/>
            <w:color w:val="0000FF"/>
            <w:kern w:val="0"/>
            <w:sz w:val="24"/>
            <w:szCs w:val="24"/>
            <w:u w:val="single"/>
          </w:rPr>
          <w:t>个人所得税法</w:t>
        </w:r>
      </w:hyperlink>
      <w:r w:rsidRPr="007818B2">
        <w:rPr>
          <w:rFonts w:ascii="宋体" w:eastAsia="宋体" w:hAnsi="宋体" w:cs="宋体" w:hint="eastAsia"/>
          <w:color w:val="333333"/>
          <w:kern w:val="0"/>
          <w:sz w:val="24"/>
          <w:szCs w:val="24"/>
        </w:rPr>
        <w:t>等有关税收法律、法规和政策规定，制定本办法。</w:t>
      </w:r>
    </w:p>
    <w:p w14:paraId="70F0E07C" w14:textId="7A46B9C4" w:rsidR="007818B2" w:rsidRPr="007818B2" w:rsidRDefault="007818B2" w:rsidP="007818B2">
      <w:pPr>
        <w:widowControl/>
        <w:shd w:val="clear" w:color="auto" w:fill="FFFFFF"/>
        <w:spacing w:beforeLines="50" w:before="156" w:line="480" w:lineRule="atLeast"/>
        <w:ind w:firstLine="480"/>
        <w:jc w:val="right"/>
        <w:rPr>
          <w:rFonts w:ascii="微软雅黑" w:eastAsia="微软雅黑" w:hAnsi="微软雅黑" w:cs="宋体"/>
          <w:color w:val="333333"/>
          <w:kern w:val="0"/>
          <w:sz w:val="24"/>
          <w:szCs w:val="24"/>
        </w:rPr>
      </w:pPr>
      <w:bookmarkStart w:id="0" w:name="_Hlk53880021"/>
      <w:r w:rsidRPr="007818B2">
        <w:rPr>
          <w:rFonts w:ascii="宋体" w:eastAsia="宋体" w:hAnsi="宋体" w:cs="宋体" w:hint="eastAsia"/>
          <w:color w:val="0070C0"/>
          <w:kern w:val="0"/>
          <w:sz w:val="24"/>
          <w:szCs w:val="24"/>
          <w:shd w:val="clear" w:color="auto" w:fill="FFFFFF"/>
        </w:rPr>
        <w:t>（</w:t>
      </w:r>
      <w:hyperlink r:id="rId8" w:history="1">
        <w:r w:rsidRPr="007818B2">
          <w:rPr>
            <w:rFonts w:ascii="宋体" w:eastAsia="宋体" w:hAnsi="宋体" w:cs="宋体" w:hint="eastAsia"/>
            <w:color w:val="0000FF"/>
            <w:kern w:val="0"/>
            <w:sz w:val="24"/>
            <w:szCs w:val="24"/>
            <w:u w:val="single"/>
            <w:shd w:val="clear" w:color="auto" w:fill="FFFFFF"/>
          </w:rPr>
          <w:t>国家税务总局令第44号附件9</w:t>
        </w:r>
      </w:hyperlink>
      <w:r w:rsidRPr="007818B2">
        <w:rPr>
          <w:rFonts w:ascii="宋体" w:eastAsia="宋体" w:hAnsi="宋体" w:cs="宋体" w:hint="eastAsia"/>
          <w:color w:val="0070C0"/>
          <w:kern w:val="0"/>
          <w:sz w:val="24"/>
          <w:szCs w:val="24"/>
          <w:shd w:val="clear" w:color="auto" w:fill="FFFFFF"/>
        </w:rPr>
        <w:t>第一条）</w:t>
      </w:r>
      <w:bookmarkEnd w:id="0"/>
    </w:p>
    <w:p w14:paraId="63C22B6C" w14:textId="460193AA" w:rsidR="009F146B" w:rsidRPr="007A107D" w:rsidRDefault="007A107D" w:rsidP="007A107D">
      <w:pPr>
        <w:pStyle w:val="1"/>
        <w:spacing w:beforeLines="50" w:before="156" w:after="0" w:line="480" w:lineRule="atLeast"/>
        <w:rPr>
          <w:rFonts w:asciiTheme="minorEastAsia" w:hAnsiTheme="minorEastAsia"/>
          <w:color w:val="000000" w:themeColor="text1"/>
          <w:sz w:val="24"/>
          <w:szCs w:val="24"/>
        </w:rPr>
      </w:pPr>
      <w:bookmarkStart w:id="1" w:name="_Toc13327239"/>
      <w:r w:rsidRPr="007A107D">
        <w:rPr>
          <w:rFonts w:asciiTheme="minorEastAsia" w:hAnsiTheme="minorEastAsia" w:hint="eastAsia"/>
          <w:color w:val="000000" w:themeColor="text1"/>
          <w:sz w:val="24"/>
          <w:szCs w:val="24"/>
        </w:rPr>
        <w:t>一、</w:t>
      </w:r>
      <w:r w:rsidR="009F146B" w:rsidRPr="007A107D">
        <w:rPr>
          <w:rFonts w:asciiTheme="minorEastAsia" w:hAnsiTheme="minorEastAsia" w:hint="eastAsia"/>
          <w:color w:val="000000" w:themeColor="text1"/>
          <w:sz w:val="24"/>
          <w:szCs w:val="24"/>
        </w:rPr>
        <w:t>总则</w:t>
      </w:r>
      <w:bookmarkEnd w:id="1"/>
    </w:p>
    <w:p w14:paraId="2B08C36C" w14:textId="457FD1DA" w:rsidR="009F146B" w:rsidRPr="007A107D" w:rsidRDefault="007A107D" w:rsidP="007A107D">
      <w:pPr>
        <w:pStyle w:val="2"/>
        <w:spacing w:beforeLines="50" w:before="156" w:after="0" w:line="480" w:lineRule="atLeast"/>
        <w:rPr>
          <w:rFonts w:asciiTheme="minorEastAsia" w:eastAsiaTheme="minorEastAsia" w:hAnsiTheme="minorEastAsia"/>
          <w:color w:val="000000" w:themeColor="text1"/>
          <w:sz w:val="24"/>
          <w:szCs w:val="24"/>
        </w:rPr>
      </w:pPr>
      <w:bookmarkStart w:id="2" w:name="_Toc13327240"/>
      <w:r w:rsidRPr="007A107D">
        <w:rPr>
          <w:rFonts w:asciiTheme="minorEastAsia" w:eastAsiaTheme="minorEastAsia" w:hAnsiTheme="minorEastAsia" w:hint="eastAsia"/>
          <w:color w:val="000000" w:themeColor="text1"/>
          <w:sz w:val="24"/>
          <w:szCs w:val="24"/>
        </w:rPr>
        <w:t>（一）</w:t>
      </w:r>
      <w:r w:rsidR="009F146B" w:rsidRPr="007A107D">
        <w:rPr>
          <w:rFonts w:asciiTheme="minorEastAsia" w:eastAsiaTheme="minorEastAsia" w:hAnsiTheme="minorEastAsia" w:hint="eastAsia"/>
          <w:color w:val="000000" w:themeColor="text1"/>
          <w:sz w:val="24"/>
          <w:szCs w:val="24"/>
        </w:rPr>
        <w:t>适用范围</w:t>
      </w:r>
      <w:bookmarkEnd w:id="2"/>
    </w:p>
    <w:p w14:paraId="550EB987" w14:textId="77777777" w:rsidR="007818B2" w:rsidRPr="007818B2" w:rsidRDefault="007A107D" w:rsidP="007818B2">
      <w:pPr>
        <w:pStyle w:val="a7"/>
        <w:shd w:val="clear" w:color="auto" w:fill="FFFFFF"/>
        <w:spacing w:beforeLines="50" w:before="156" w:line="480" w:lineRule="atLeast"/>
        <w:ind w:firstLine="480"/>
        <w:jc w:val="both"/>
        <w:rPr>
          <w:color w:val="333333"/>
        </w:rPr>
      </w:pPr>
      <w:r w:rsidRPr="007A107D">
        <w:rPr>
          <w:rFonts w:asciiTheme="minorEastAsia" w:hAnsiTheme="minorEastAsia" w:hint="eastAsia"/>
          <w:b/>
          <w:bCs/>
          <w:color w:val="000000" w:themeColor="text1"/>
        </w:rPr>
        <w:t>1、</w:t>
      </w:r>
      <w:r w:rsidR="007818B2" w:rsidRPr="007818B2">
        <w:rPr>
          <w:rFonts w:hint="eastAsia"/>
          <w:color w:val="333333"/>
        </w:rPr>
        <w:t>实行查账征收的个体工商户应当按照本办法的规定，计算并申报缴纳个人所得税。</w:t>
      </w:r>
    </w:p>
    <w:p w14:paraId="30F04C5B" w14:textId="77777777" w:rsidR="007818B2" w:rsidRPr="007818B2" w:rsidRDefault="007818B2" w:rsidP="007818B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bookmarkStart w:id="3" w:name="_Hlk53880314"/>
      <w:r w:rsidRPr="007818B2">
        <w:rPr>
          <w:rFonts w:ascii="宋体" w:eastAsia="宋体" w:hAnsi="宋体" w:cs="宋体" w:hint="eastAsia"/>
          <w:color w:val="0070C0"/>
          <w:kern w:val="0"/>
          <w:sz w:val="24"/>
          <w:szCs w:val="24"/>
          <w:shd w:val="clear" w:color="auto" w:fill="FFFFFF"/>
        </w:rPr>
        <w:t>（</w:t>
      </w:r>
      <w:hyperlink r:id="rId9" w:history="1">
        <w:r w:rsidRPr="007818B2">
          <w:rPr>
            <w:rFonts w:ascii="宋体" w:eastAsia="宋体" w:hAnsi="宋体" w:cs="宋体" w:hint="eastAsia"/>
            <w:color w:val="0000FF"/>
            <w:kern w:val="0"/>
            <w:sz w:val="24"/>
            <w:szCs w:val="24"/>
            <w:u w:val="single"/>
            <w:shd w:val="clear" w:color="auto" w:fill="FFFFFF"/>
          </w:rPr>
          <w:t>国家税务总局令第44号附件9</w:t>
        </w:r>
      </w:hyperlink>
      <w:r w:rsidRPr="007818B2">
        <w:rPr>
          <w:rFonts w:ascii="宋体" w:eastAsia="宋体" w:hAnsi="宋体" w:cs="宋体" w:hint="eastAsia"/>
          <w:color w:val="0070C0"/>
          <w:kern w:val="0"/>
          <w:sz w:val="24"/>
          <w:szCs w:val="24"/>
          <w:shd w:val="clear" w:color="auto" w:fill="FFFFFF"/>
        </w:rPr>
        <w:t>第二条）</w:t>
      </w:r>
    </w:p>
    <w:bookmarkEnd w:id="3"/>
    <w:p w14:paraId="34FD9156" w14:textId="77777777" w:rsidR="007818B2" w:rsidRPr="007818B2" w:rsidRDefault="007A107D" w:rsidP="007818B2">
      <w:pPr>
        <w:pStyle w:val="a7"/>
        <w:shd w:val="clear" w:color="auto" w:fill="FFFFFF"/>
        <w:spacing w:beforeLines="50" w:before="156" w:line="480" w:lineRule="atLeast"/>
        <w:ind w:firstLine="480"/>
        <w:jc w:val="both"/>
        <w:rPr>
          <w:color w:val="333333"/>
        </w:rPr>
      </w:pPr>
      <w:r w:rsidRPr="007A107D">
        <w:rPr>
          <w:rFonts w:asciiTheme="minorEastAsia" w:hAnsiTheme="minorEastAsia" w:hint="eastAsia"/>
          <w:b/>
          <w:bCs/>
          <w:color w:val="000000" w:themeColor="text1"/>
        </w:rPr>
        <w:t>2、</w:t>
      </w:r>
      <w:r w:rsidR="007818B2" w:rsidRPr="007818B2">
        <w:rPr>
          <w:rFonts w:hint="eastAsia"/>
          <w:color w:val="333333"/>
        </w:rPr>
        <w:t>本办法所称个体工商户包括：</w:t>
      </w:r>
    </w:p>
    <w:p w14:paraId="7EBD5001" w14:textId="0A6A89E9" w:rsidR="007818B2" w:rsidRPr="007818B2" w:rsidRDefault="007818B2" w:rsidP="007818B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7818B2">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1</w:t>
      </w:r>
      <w:r w:rsidRPr="007818B2">
        <w:rPr>
          <w:rFonts w:ascii="宋体" w:eastAsia="宋体" w:hAnsi="宋体" w:cs="宋体" w:hint="eastAsia"/>
          <w:color w:val="333333"/>
          <w:kern w:val="0"/>
          <w:sz w:val="24"/>
          <w:szCs w:val="24"/>
        </w:rPr>
        <w:t>）依法取得个体工商户营业执照，从事生产经营的个体工商户；</w:t>
      </w:r>
    </w:p>
    <w:p w14:paraId="3FB3264E" w14:textId="77777777" w:rsidR="007818B2" w:rsidRPr="007818B2" w:rsidRDefault="007818B2" w:rsidP="007818B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bookmarkStart w:id="4" w:name="_Hlk53880328"/>
      <w:r w:rsidRPr="007818B2">
        <w:rPr>
          <w:rFonts w:ascii="宋体" w:eastAsia="宋体" w:hAnsi="宋体" w:cs="宋体" w:hint="eastAsia"/>
          <w:color w:val="0070C0"/>
          <w:kern w:val="0"/>
          <w:sz w:val="24"/>
          <w:szCs w:val="24"/>
          <w:shd w:val="clear" w:color="auto" w:fill="FFFFFF"/>
        </w:rPr>
        <w:t>（</w:t>
      </w:r>
      <w:hyperlink r:id="rId10" w:history="1">
        <w:r w:rsidRPr="007818B2">
          <w:rPr>
            <w:rFonts w:ascii="宋体" w:eastAsia="宋体" w:hAnsi="宋体" w:cs="宋体" w:hint="eastAsia"/>
            <w:color w:val="0000FF"/>
            <w:kern w:val="0"/>
            <w:sz w:val="24"/>
            <w:szCs w:val="24"/>
            <w:u w:val="single"/>
            <w:shd w:val="clear" w:color="auto" w:fill="FFFFFF"/>
          </w:rPr>
          <w:t>国家税务总局令第44号附件9</w:t>
        </w:r>
      </w:hyperlink>
      <w:r w:rsidRPr="007818B2">
        <w:rPr>
          <w:rFonts w:ascii="宋体" w:eastAsia="宋体" w:hAnsi="宋体" w:cs="宋体" w:hint="eastAsia"/>
          <w:color w:val="0070C0"/>
          <w:kern w:val="0"/>
          <w:sz w:val="24"/>
          <w:szCs w:val="24"/>
          <w:shd w:val="clear" w:color="auto" w:fill="FFFFFF"/>
        </w:rPr>
        <w:t>第三条第一款）</w:t>
      </w:r>
    </w:p>
    <w:bookmarkEnd w:id="4"/>
    <w:p w14:paraId="56D1668F" w14:textId="1B6DED7A" w:rsidR="007818B2" w:rsidRPr="007818B2" w:rsidRDefault="007818B2" w:rsidP="007818B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7818B2">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2</w:t>
      </w:r>
      <w:r w:rsidRPr="007818B2">
        <w:rPr>
          <w:rFonts w:ascii="宋体" w:eastAsia="宋体" w:hAnsi="宋体" w:cs="宋体" w:hint="eastAsia"/>
          <w:color w:val="333333"/>
          <w:kern w:val="0"/>
          <w:sz w:val="24"/>
          <w:szCs w:val="24"/>
        </w:rPr>
        <w:t>）经政府有关部门批准，从事办学、医疗、咨询等有偿服务活动的个人；</w:t>
      </w:r>
    </w:p>
    <w:p w14:paraId="3A586F31" w14:textId="77777777" w:rsidR="007818B2" w:rsidRPr="007818B2" w:rsidRDefault="007818B2" w:rsidP="007818B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7818B2">
        <w:rPr>
          <w:rFonts w:ascii="宋体" w:eastAsia="宋体" w:hAnsi="宋体" w:cs="宋体" w:hint="eastAsia"/>
          <w:color w:val="0070C0"/>
          <w:kern w:val="0"/>
          <w:sz w:val="24"/>
          <w:szCs w:val="24"/>
          <w:shd w:val="clear" w:color="auto" w:fill="FFFFFF"/>
        </w:rPr>
        <w:t>（</w:t>
      </w:r>
      <w:hyperlink r:id="rId11" w:history="1">
        <w:r w:rsidRPr="007818B2">
          <w:rPr>
            <w:rFonts w:ascii="宋体" w:eastAsia="宋体" w:hAnsi="宋体" w:cs="宋体" w:hint="eastAsia"/>
            <w:color w:val="0000FF"/>
            <w:kern w:val="0"/>
            <w:sz w:val="24"/>
            <w:szCs w:val="24"/>
            <w:u w:val="single"/>
            <w:shd w:val="clear" w:color="auto" w:fill="FFFFFF"/>
          </w:rPr>
          <w:t>国家税务总局令第44号附件9</w:t>
        </w:r>
      </w:hyperlink>
      <w:r w:rsidRPr="007818B2">
        <w:rPr>
          <w:rFonts w:ascii="宋体" w:eastAsia="宋体" w:hAnsi="宋体" w:cs="宋体" w:hint="eastAsia"/>
          <w:color w:val="0070C0"/>
          <w:kern w:val="0"/>
          <w:sz w:val="24"/>
          <w:szCs w:val="24"/>
          <w:shd w:val="clear" w:color="auto" w:fill="FFFFFF"/>
        </w:rPr>
        <w:t>第三条第二款）</w:t>
      </w:r>
    </w:p>
    <w:p w14:paraId="6DAE6C36" w14:textId="131C061A" w:rsidR="007818B2" w:rsidRPr="007818B2" w:rsidRDefault="007818B2" w:rsidP="007818B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7818B2">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3</w:t>
      </w:r>
      <w:r w:rsidRPr="007818B2">
        <w:rPr>
          <w:rFonts w:ascii="宋体" w:eastAsia="宋体" w:hAnsi="宋体" w:cs="宋体" w:hint="eastAsia"/>
          <w:color w:val="333333"/>
          <w:kern w:val="0"/>
          <w:sz w:val="24"/>
          <w:szCs w:val="24"/>
        </w:rPr>
        <w:t>）其他从事个体生产、经营的个人。</w:t>
      </w:r>
    </w:p>
    <w:p w14:paraId="577A4369" w14:textId="77777777" w:rsidR="007818B2" w:rsidRPr="007818B2" w:rsidRDefault="007818B2" w:rsidP="007818B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7818B2">
        <w:rPr>
          <w:rFonts w:ascii="宋体" w:eastAsia="宋体" w:hAnsi="宋体" w:cs="宋体" w:hint="eastAsia"/>
          <w:color w:val="0070C0"/>
          <w:kern w:val="0"/>
          <w:sz w:val="24"/>
          <w:szCs w:val="24"/>
          <w:shd w:val="clear" w:color="auto" w:fill="FFFFFF"/>
        </w:rPr>
        <w:t>（</w:t>
      </w:r>
      <w:hyperlink r:id="rId12" w:history="1">
        <w:r w:rsidRPr="007818B2">
          <w:rPr>
            <w:rFonts w:ascii="宋体" w:eastAsia="宋体" w:hAnsi="宋体" w:cs="宋体" w:hint="eastAsia"/>
            <w:color w:val="0000FF"/>
            <w:kern w:val="0"/>
            <w:sz w:val="24"/>
            <w:szCs w:val="24"/>
            <w:u w:val="single"/>
            <w:shd w:val="clear" w:color="auto" w:fill="FFFFFF"/>
          </w:rPr>
          <w:t>国家税务总局令第44号附件9</w:t>
        </w:r>
      </w:hyperlink>
      <w:r w:rsidRPr="007818B2">
        <w:rPr>
          <w:rFonts w:ascii="宋体" w:eastAsia="宋体" w:hAnsi="宋体" w:cs="宋体" w:hint="eastAsia"/>
          <w:color w:val="0070C0"/>
          <w:kern w:val="0"/>
          <w:sz w:val="24"/>
          <w:szCs w:val="24"/>
          <w:shd w:val="clear" w:color="auto" w:fill="FFFFFF"/>
        </w:rPr>
        <w:t>第三条第三款）</w:t>
      </w:r>
    </w:p>
    <w:p w14:paraId="38DF52D5" w14:textId="79F3F2A6" w:rsidR="009F146B" w:rsidRPr="007A107D" w:rsidRDefault="007A107D" w:rsidP="007A107D">
      <w:pPr>
        <w:pStyle w:val="2"/>
        <w:spacing w:beforeLines="50" w:before="156" w:after="0" w:line="480" w:lineRule="atLeast"/>
        <w:rPr>
          <w:rFonts w:asciiTheme="minorEastAsia" w:eastAsiaTheme="minorEastAsia" w:hAnsiTheme="minorEastAsia"/>
          <w:color w:val="000000" w:themeColor="text1"/>
          <w:sz w:val="24"/>
          <w:szCs w:val="24"/>
        </w:rPr>
      </w:pPr>
      <w:bookmarkStart w:id="5" w:name="_Toc13327241"/>
      <w:r w:rsidRPr="007A107D">
        <w:rPr>
          <w:rFonts w:asciiTheme="minorEastAsia" w:eastAsiaTheme="minorEastAsia" w:hAnsiTheme="minorEastAsia" w:hint="eastAsia"/>
          <w:color w:val="000000" w:themeColor="text1"/>
          <w:sz w:val="24"/>
          <w:szCs w:val="24"/>
        </w:rPr>
        <w:t>（二）</w:t>
      </w:r>
      <w:r w:rsidR="009F146B" w:rsidRPr="007A107D">
        <w:rPr>
          <w:rFonts w:asciiTheme="minorEastAsia" w:eastAsiaTheme="minorEastAsia" w:hAnsiTheme="minorEastAsia" w:hint="eastAsia"/>
          <w:color w:val="000000" w:themeColor="text1"/>
          <w:sz w:val="24"/>
          <w:szCs w:val="24"/>
        </w:rPr>
        <w:t>纳税人</w:t>
      </w:r>
      <w:bookmarkEnd w:id="5"/>
    </w:p>
    <w:p w14:paraId="771A6BA5" w14:textId="77777777" w:rsidR="007818B2" w:rsidRPr="007818B2" w:rsidRDefault="007818B2" w:rsidP="007818B2">
      <w:pPr>
        <w:widowControl/>
        <w:shd w:val="clear" w:color="auto" w:fill="FFFFFF"/>
        <w:spacing w:beforeLines="50" w:before="156" w:line="480" w:lineRule="atLeast"/>
        <w:ind w:firstLine="480"/>
        <w:rPr>
          <w:rFonts w:ascii="宋体" w:eastAsia="宋体" w:hAnsi="宋体" w:cs="宋体"/>
          <w:color w:val="333333"/>
          <w:kern w:val="0"/>
          <w:sz w:val="24"/>
          <w:szCs w:val="24"/>
        </w:rPr>
      </w:pPr>
      <w:bookmarkStart w:id="6" w:name="_Toc13327242"/>
      <w:r w:rsidRPr="007818B2">
        <w:rPr>
          <w:rFonts w:ascii="宋体" w:eastAsia="宋体" w:hAnsi="宋体" w:cs="宋体" w:hint="eastAsia"/>
          <w:color w:val="333333"/>
          <w:kern w:val="0"/>
          <w:sz w:val="24"/>
          <w:szCs w:val="24"/>
        </w:rPr>
        <w:t>个体工商户以业主为个人所得税纳税义务人。</w:t>
      </w:r>
    </w:p>
    <w:p w14:paraId="4BA0922D" w14:textId="77777777" w:rsidR="007818B2" w:rsidRPr="007818B2" w:rsidRDefault="007818B2" w:rsidP="007818B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7818B2">
        <w:rPr>
          <w:rFonts w:ascii="宋体" w:eastAsia="宋体" w:hAnsi="宋体" w:cs="宋体" w:hint="eastAsia"/>
          <w:color w:val="333333"/>
          <w:kern w:val="0"/>
          <w:sz w:val="24"/>
          <w:szCs w:val="24"/>
        </w:rPr>
        <w:t xml:space="preserve">　</w:t>
      </w:r>
      <w:r w:rsidRPr="007818B2">
        <w:rPr>
          <w:rFonts w:ascii="宋体" w:eastAsia="宋体" w:hAnsi="宋体" w:cs="宋体" w:hint="eastAsia"/>
          <w:color w:val="0070C0"/>
          <w:kern w:val="0"/>
          <w:sz w:val="24"/>
          <w:szCs w:val="24"/>
          <w:shd w:val="clear" w:color="auto" w:fill="FFFFFF"/>
        </w:rPr>
        <w:t>（</w:t>
      </w:r>
      <w:hyperlink r:id="rId13" w:history="1">
        <w:r w:rsidRPr="007818B2">
          <w:rPr>
            <w:rFonts w:ascii="宋体" w:eastAsia="宋体" w:hAnsi="宋体" w:cs="宋体" w:hint="eastAsia"/>
            <w:color w:val="0000FF"/>
            <w:kern w:val="0"/>
            <w:sz w:val="24"/>
            <w:szCs w:val="24"/>
            <w:u w:val="single"/>
            <w:shd w:val="clear" w:color="auto" w:fill="FFFFFF"/>
          </w:rPr>
          <w:t>国家税务总局令第44号附件9</w:t>
        </w:r>
      </w:hyperlink>
      <w:r w:rsidRPr="007818B2">
        <w:rPr>
          <w:rFonts w:ascii="宋体" w:eastAsia="宋体" w:hAnsi="宋体" w:cs="宋体" w:hint="eastAsia"/>
          <w:color w:val="0070C0"/>
          <w:kern w:val="0"/>
          <w:sz w:val="24"/>
          <w:szCs w:val="24"/>
          <w:shd w:val="clear" w:color="auto" w:fill="FFFFFF"/>
        </w:rPr>
        <w:t>第四条）</w:t>
      </w:r>
    </w:p>
    <w:p w14:paraId="42B3F751" w14:textId="75345BA1" w:rsidR="009F146B" w:rsidRPr="007A107D" w:rsidRDefault="007A107D" w:rsidP="007A107D">
      <w:pPr>
        <w:pStyle w:val="2"/>
        <w:spacing w:beforeLines="50" w:before="156" w:after="0" w:line="480" w:lineRule="atLeast"/>
        <w:rPr>
          <w:rFonts w:asciiTheme="minorEastAsia" w:eastAsiaTheme="minorEastAsia" w:hAnsiTheme="minorEastAsia"/>
          <w:color w:val="000000" w:themeColor="text1"/>
          <w:sz w:val="24"/>
          <w:szCs w:val="24"/>
        </w:rPr>
      </w:pPr>
      <w:r w:rsidRPr="007A107D">
        <w:rPr>
          <w:rFonts w:asciiTheme="minorEastAsia" w:eastAsiaTheme="minorEastAsia" w:hAnsiTheme="minorEastAsia" w:hint="eastAsia"/>
          <w:color w:val="000000" w:themeColor="text1"/>
          <w:sz w:val="24"/>
          <w:szCs w:val="24"/>
        </w:rPr>
        <w:lastRenderedPageBreak/>
        <w:t>（三）</w:t>
      </w:r>
      <w:r w:rsidR="009F146B" w:rsidRPr="007A107D">
        <w:rPr>
          <w:rFonts w:asciiTheme="minorEastAsia" w:eastAsiaTheme="minorEastAsia" w:hAnsiTheme="minorEastAsia" w:hint="eastAsia"/>
          <w:color w:val="000000" w:themeColor="text1"/>
          <w:sz w:val="24"/>
          <w:szCs w:val="24"/>
        </w:rPr>
        <w:t>计税原则</w:t>
      </w:r>
      <w:bookmarkEnd w:id="6"/>
    </w:p>
    <w:p w14:paraId="0D23C874" w14:textId="12578417" w:rsidR="009F146B" w:rsidRPr="007A107D" w:rsidRDefault="007A107D" w:rsidP="007A107D">
      <w:pPr>
        <w:pStyle w:val="3"/>
        <w:spacing w:beforeLines="50" w:before="156" w:after="0" w:line="480" w:lineRule="atLeast"/>
        <w:rPr>
          <w:rFonts w:asciiTheme="minorEastAsia" w:hAnsiTheme="minorEastAsia"/>
          <w:color w:val="000000" w:themeColor="text1"/>
          <w:sz w:val="24"/>
          <w:szCs w:val="24"/>
        </w:rPr>
      </w:pPr>
      <w:r w:rsidRPr="007A107D">
        <w:rPr>
          <w:rFonts w:asciiTheme="minorEastAsia" w:hAnsiTheme="minorEastAsia" w:hint="eastAsia"/>
          <w:color w:val="000000" w:themeColor="text1"/>
          <w:sz w:val="24"/>
          <w:szCs w:val="24"/>
        </w:rPr>
        <w:t>1、</w:t>
      </w:r>
      <w:r w:rsidR="009F146B" w:rsidRPr="007A107D">
        <w:rPr>
          <w:rFonts w:asciiTheme="minorEastAsia" w:hAnsiTheme="minorEastAsia" w:hint="eastAsia"/>
          <w:color w:val="000000" w:themeColor="text1"/>
          <w:sz w:val="24"/>
          <w:szCs w:val="24"/>
        </w:rPr>
        <w:t>权责发生制原则</w:t>
      </w:r>
    </w:p>
    <w:p w14:paraId="747F2B6A" w14:textId="77777777" w:rsidR="007818B2" w:rsidRPr="007818B2" w:rsidRDefault="007818B2" w:rsidP="007818B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7818B2">
        <w:rPr>
          <w:rFonts w:ascii="宋体" w:eastAsia="宋体" w:hAnsi="宋体" w:cs="宋体" w:hint="eastAsia"/>
          <w:color w:val="333333"/>
          <w:kern w:val="0"/>
          <w:sz w:val="24"/>
          <w:szCs w:val="24"/>
        </w:rPr>
        <w:t>个体工商户应纳税所得额的计算，以权责发生制为原则，属于当期的收入和费用，不论款项是否收付，均作为当期的收入和费用；不属于当期的收入和费用，即使款项已经在当期收付，均不作为当期收入和费用。本办法和财政部、国家税务总局另有规定的除外。</w:t>
      </w:r>
    </w:p>
    <w:p w14:paraId="4DB176FF" w14:textId="77777777" w:rsidR="007818B2" w:rsidRPr="007818B2" w:rsidRDefault="007818B2" w:rsidP="007818B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7818B2">
        <w:rPr>
          <w:rFonts w:ascii="宋体" w:eastAsia="宋体" w:hAnsi="宋体" w:cs="宋体" w:hint="eastAsia"/>
          <w:color w:val="0070C0"/>
          <w:kern w:val="0"/>
          <w:sz w:val="24"/>
          <w:szCs w:val="24"/>
          <w:shd w:val="clear" w:color="auto" w:fill="FFFFFF"/>
        </w:rPr>
        <w:t>（</w:t>
      </w:r>
      <w:hyperlink r:id="rId14" w:history="1">
        <w:r w:rsidRPr="007818B2">
          <w:rPr>
            <w:rFonts w:ascii="宋体" w:eastAsia="宋体" w:hAnsi="宋体" w:cs="宋体" w:hint="eastAsia"/>
            <w:color w:val="0000FF"/>
            <w:kern w:val="0"/>
            <w:sz w:val="24"/>
            <w:szCs w:val="24"/>
            <w:u w:val="single"/>
            <w:shd w:val="clear" w:color="auto" w:fill="FFFFFF"/>
          </w:rPr>
          <w:t>国家税务总局令第44号附件9</w:t>
        </w:r>
      </w:hyperlink>
      <w:r w:rsidRPr="007818B2">
        <w:rPr>
          <w:rFonts w:ascii="宋体" w:eastAsia="宋体" w:hAnsi="宋体" w:cs="宋体" w:hint="eastAsia"/>
          <w:color w:val="0070C0"/>
          <w:kern w:val="0"/>
          <w:sz w:val="24"/>
          <w:szCs w:val="24"/>
          <w:shd w:val="clear" w:color="auto" w:fill="FFFFFF"/>
        </w:rPr>
        <w:t>第五条）</w:t>
      </w:r>
    </w:p>
    <w:p w14:paraId="5844A0BA" w14:textId="72F6EC37" w:rsidR="009F146B" w:rsidRPr="007A107D" w:rsidRDefault="007A107D" w:rsidP="007A107D">
      <w:pPr>
        <w:pStyle w:val="3"/>
        <w:spacing w:beforeLines="50" w:before="156" w:after="0" w:line="480" w:lineRule="atLeast"/>
        <w:rPr>
          <w:rFonts w:asciiTheme="minorEastAsia" w:hAnsiTheme="minorEastAsia"/>
          <w:color w:val="000000" w:themeColor="text1"/>
          <w:sz w:val="24"/>
          <w:szCs w:val="24"/>
        </w:rPr>
      </w:pPr>
      <w:r w:rsidRPr="007A107D">
        <w:rPr>
          <w:rFonts w:asciiTheme="minorEastAsia" w:hAnsiTheme="minorEastAsia" w:hint="eastAsia"/>
          <w:color w:val="000000" w:themeColor="text1"/>
          <w:sz w:val="24"/>
          <w:szCs w:val="24"/>
        </w:rPr>
        <w:t>2、</w:t>
      </w:r>
      <w:r w:rsidR="009F146B" w:rsidRPr="007A107D">
        <w:rPr>
          <w:rFonts w:asciiTheme="minorEastAsia" w:hAnsiTheme="minorEastAsia" w:hint="eastAsia"/>
          <w:color w:val="000000" w:themeColor="text1"/>
          <w:sz w:val="24"/>
          <w:szCs w:val="24"/>
        </w:rPr>
        <w:t>税法优先原则</w:t>
      </w:r>
    </w:p>
    <w:p w14:paraId="16808ACC" w14:textId="77777777" w:rsidR="007818B2" w:rsidRPr="007818B2" w:rsidRDefault="007818B2" w:rsidP="007818B2">
      <w:pPr>
        <w:widowControl/>
        <w:shd w:val="clear" w:color="auto" w:fill="FFFFFF"/>
        <w:spacing w:beforeLines="50" w:before="156" w:line="480" w:lineRule="atLeast"/>
        <w:ind w:firstLine="480"/>
        <w:rPr>
          <w:rFonts w:ascii="宋体" w:eastAsia="宋体" w:hAnsi="宋体" w:cs="宋体"/>
          <w:color w:val="333333"/>
          <w:kern w:val="0"/>
          <w:sz w:val="24"/>
          <w:szCs w:val="24"/>
        </w:rPr>
      </w:pPr>
      <w:bookmarkStart w:id="7" w:name="_Toc13327243"/>
      <w:r w:rsidRPr="007818B2">
        <w:rPr>
          <w:rFonts w:ascii="宋体" w:eastAsia="宋体" w:hAnsi="宋体" w:cs="宋体" w:hint="eastAsia"/>
          <w:color w:val="333333"/>
          <w:kern w:val="0"/>
          <w:sz w:val="24"/>
          <w:szCs w:val="24"/>
        </w:rPr>
        <w:t>在计算应纳税所得额时，个体工商户会计处理办法与本办法和财政部、国家税务总局相关规定不一致的，应当依照本办法和财政部、国家税务总局的相关规定计算。</w:t>
      </w:r>
    </w:p>
    <w:p w14:paraId="5C59828F" w14:textId="77777777" w:rsidR="007818B2" w:rsidRPr="007818B2" w:rsidRDefault="007818B2" w:rsidP="007818B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7818B2">
        <w:rPr>
          <w:rFonts w:ascii="宋体" w:eastAsia="宋体" w:hAnsi="宋体" w:cs="宋体" w:hint="eastAsia"/>
          <w:color w:val="0070C0"/>
          <w:kern w:val="0"/>
          <w:sz w:val="24"/>
          <w:szCs w:val="24"/>
          <w:shd w:val="clear" w:color="auto" w:fill="FFFFFF"/>
        </w:rPr>
        <w:t>（</w:t>
      </w:r>
      <w:hyperlink r:id="rId15" w:history="1">
        <w:r w:rsidRPr="007818B2">
          <w:rPr>
            <w:rFonts w:ascii="宋体" w:eastAsia="宋体" w:hAnsi="宋体" w:cs="宋体" w:hint="eastAsia"/>
            <w:color w:val="0000FF"/>
            <w:kern w:val="0"/>
            <w:sz w:val="24"/>
            <w:szCs w:val="24"/>
            <w:u w:val="single"/>
            <w:shd w:val="clear" w:color="auto" w:fill="FFFFFF"/>
          </w:rPr>
          <w:t>国家税务总局令第44号附件9</w:t>
        </w:r>
      </w:hyperlink>
      <w:r w:rsidRPr="007818B2">
        <w:rPr>
          <w:rFonts w:ascii="宋体" w:eastAsia="宋体" w:hAnsi="宋体" w:cs="宋体" w:hint="eastAsia"/>
          <w:color w:val="0070C0"/>
          <w:kern w:val="0"/>
          <w:sz w:val="24"/>
          <w:szCs w:val="24"/>
          <w:shd w:val="clear" w:color="auto" w:fill="FFFFFF"/>
        </w:rPr>
        <w:t>第六条）</w:t>
      </w:r>
    </w:p>
    <w:p w14:paraId="46B27199" w14:textId="2FF1F75E" w:rsidR="0057623D" w:rsidRPr="007A107D" w:rsidRDefault="007A107D" w:rsidP="007A107D">
      <w:pPr>
        <w:pStyle w:val="1"/>
        <w:spacing w:beforeLines="50" w:before="156" w:after="0" w:line="480" w:lineRule="atLeast"/>
        <w:rPr>
          <w:rFonts w:asciiTheme="minorEastAsia" w:hAnsiTheme="minorEastAsia"/>
          <w:color w:val="000000" w:themeColor="text1"/>
          <w:sz w:val="24"/>
          <w:szCs w:val="24"/>
        </w:rPr>
      </w:pPr>
      <w:r w:rsidRPr="007A107D">
        <w:rPr>
          <w:rFonts w:asciiTheme="minorEastAsia" w:hAnsiTheme="minorEastAsia" w:hint="eastAsia"/>
          <w:color w:val="000000" w:themeColor="text1"/>
          <w:sz w:val="24"/>
          <w:szCs w:val="24"/>
        </w:rPr>
        <w:t>二、</w:t>
      </w:r>
      <w:r w:rsidR="0057623D" w:rsidRPr="007A107D">
        <w:rPr>
          <w:rFonts w:asciiTheme="minorEastAsia" w:hAnsiTheme="minorEastAsia" w:hint="eastAsia"/>
          <w:color w:val="000000" w:themeColor="text1"/>
          <w:sz w:val="24"/>
          <w:szCs w:val="24"/>
        </w:rPr>
        <w:t>计税公式要素的概念及范围界定</w:t>
      </w:r>
      <w:bookmarkEnd w:id="7"/>
    </w:p>
    <w:p w14:paraId="29DAE3E3" w14:textId="77777777" w:rsidR="007818B2" w:rsidRPr="007818B2" w:rsidRDefault="007818B2" w:rsidP="007818B2">
      <w:pPr>
        <w:widowControl/>
        <w:shd w:val="clear" w:color="auto" w:fill="FFFFFF"/>
        <w:spacing w:beforeLines="50" w:before="156" w:line="480" w:lineRule="atLeast"/>
        <w:ind w:firstLine="480"/>
        <w:rPr>
          <w:rFonts w:ascii="宋体" w:eastAsia="宋体" w:hAnsi="宋体" w:cs="宋体"/>
          <w:color w:val="333333"/>
          <w:kern w:val="0"/>
          <w:sz w:val="24"/>
          <w:szCs w:val="24"/>
        </w:rPr>
      </w:pPr>
      <w:bookmarkStart w:id="8" w:name="_Toc13327244"/>
      <w:r w:rsidRPr="007818B2">
        <w:rPr>
          <w:rFonts w:ascii="宋体" w:eastAsia="宋体" w:hAnsi="宋体" w:cs="宋体" w:hint="eastAsia"/>
          <w:color w:val="333333"/>
          <w:kern w:val="0"/>
          <w:sz w:val="24"/>
          <w:szCs w:val="24"/>
        </w:rPr>
        <w:t>个体工商户的生产、经营所得，以每一纳税年度的收入总额，减除成本、费用、税金、损失、其他支出以及允许弥补的以前年度亏损后的余额，为应纳税所得额。</w:t>
      </w:r>
    </w:p>
    <w:p w14:paraId="4D654438" w14:textId="77777777" w:rsidR="007818B2" w:rsidRPr="007818B2" w:rsidRDefault="007818B2" w:rsidP="007818B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7818B2">
        <w:rPr>
          <w:rFonts w:ascii="宋体" w:eastAsia="宋体" w:hAnsi="宋体" w:cs="宋体" w:hint="eastAsia"/>
          <w:color w:val="0070C0"/>
          <w:kern w:val="0"/>
          <w:sz w:val="24"/>
          <w:szCs w:val="24"/>
          <w:shd w:val="clear" w:color="auto" w:fill="FFFFFF"/>
        </w:rPr>
        <w:t>（</w:t>
      </w:r>
      <w:hyperlink r:id="rId16" w:history="1">
        <w:r w:rsidRPr="007818B2">
          <w:rPr>
            <w:rFonts w:ascii="宋体" w:eastAsia="宋体" w:hAnsi="宋体" w:cs="宋体" w:hint="eastAsia"/>
            <w:color w:val="0000FF"/>
            <w:kern w:val="0"/>
            <w:sz w:val="24"/>
            <w:szCs w:val="24"/>
            <w:u w:val="single"/>
            <w:shd w:val="clear" w:color="auto" w:fill="FFFFFF"/>
          </w:rPr>
          <w:t>国家税务总局令第44号附件9</w:t>
        </w:r>
      </w:hyperlink>
      <w:r w:rsidRPr="007818B2">
        <w:rPr>
          <w:rFonts w:ascii="宋体" w:eastAsia="宋体" w:hAnsi="宋体" w:cs="宋体" w:hint="eastAsia"/>
          <w:color w:val="0070C0"/>
          <w:kern w:val="0"/>
          <w:sz w:val="24"/>
          <w:szCs w:val="24"/>
          <w:shd w:val="clear" w:color="auto" w:fill="FFFFFF"/>
        </w:rPr>
        <w:t>第七条）</w:t>
      </w:r>
    </w:p>
    <w:p w14:paraId="4D622312" w14:textId="4171FF3F" w:rsidR="0057623D" w:rsidRPr="007A107D" w:rsidRDefault="007A107D" w:rsidP="007A107D">
      <w:pPr>
        <w:pStyle w:val="2"/>
        <w:spacing w:beforeLines="50" w:before="156" w:after="0" w:line="480" w:lineRule="atLeast"/>
        <w:rPr>
          <w:rFonts w:asciiTheme="minorEastAsia" w:eastAsiaTheme="minorEastAsia" w:hAnsiTheme="minorEastAsia"/>
          <w:color w:val="000000" w:themeColor="text1"/>
          <w:sz w:val="24"/>
          <w:szCs w:val="24"/>
        </w:rPr>
      </w:pPr>
      <w:r w:rsidRPr="007A107D">
        <w:rPr>
          <w:rFonts w:asciiTheme="minorEastAsia" w:eastAsiaTheme="minorEastAsia" w:hAnsiTheme="minorEastAsia" w:hint="eastAsia"/>
          <w:color w:val="000000" w:themeColor="text1"/>
          <w:sz w:val="24"/>
          <w:szCs w:val="24"/>
        </w:rPr>
        <w:t>（一）</w:t>
      </w:r>
      <w:r w:rsidR="0057623D" w:rsidRPr="007A107D">
        <w:rPr>
          <w:rFonts w:asciiTheme="minorEastAsia" w:eastAsiaTheme="minorEastAsia" w:hAnsiTheme="minorEastAsia" w:hint="eastAsia"/>
          <w:color w:val="000000" w:themeColor="text1"/>
          <w:sz w:val="24"/>
          <w:szCs w:val="24"/>
        </w:rPr>
        <w:t>收入总额</w:t>
      </w:r>
      <w:bookmarkEnd w:id="8"/>
    </w:p>
    <w:p w14:paraId="02209094" w14:textId="77777777" w:rsidR="007818B2" w:rsidRPr="007818B2" w:rsidRDefault="007818B2" w:rsidP="007818B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7818B2">
        <w:rPr>
          <w:rFonts w:ascii="宋体" w:eastAsia="宋体" w:hAnsi="宋体" w:cs="宋体" w:hint="eastAsia"/>
          <w:color w:val="333333"/>
          <w:kern w:val="0"/>
          <w:sz w:val="24"/>
          <w:szCs w:val="24"/>
        </w:rPr>
        <w:t>个体工商户从事生产经营以及与生产经营有关的活动（以下简称生产经营）取得的货币形式和非货币形式的各项收入，为收入总额。包括：销售货物收入、提供劳务收入、转让财产收入、利息收入、租金收入、接受捐赠收入、其他收入。</w:t>
      </w:r>
    </w:p>
    <w:p w14:paraId="36572F5E" w14:textId="77777777" w:rsidR="007818B2" w:rsidRPr="007818B2" w:rsidRDefault="007818B2" w:rsidP="007818B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7818B2">
        <w:rPr>
          <w:rFonts w:ascii="宋体" w:eastAsia="宋体" w:hAnsi="宋体" w:cs="宋体" w:hint="eastAsia"/>
          <w:color w:val="0070C0"/>
          <w:kern w:val="0"/>
          <w:sz w:val="24"/>
          <w:szCs w:val="24"/>
          <w:shd w:val="clear" w:color="auto" w:fill="FFFFFF"/>
        </w:rPr>
        <w:t>（</w:t>
      </w:r>
      <w:hyperlink r:id="rId17" w:history="1">
        <w:r w:rsidRPr="007818B2">
          <w:rPr>
            <w:rFonts w:ascii="宋体" w:eastAsia="宋体" w:hAnsi="宋体" w:cs="宋体" w:hint="eastAsia"/>
            <w:color w:val="0000FF"/>
            <w:kern w:val="0"/>
            <w:sz w:val="24"/>
            <w:szCs w:val="24"/>
            <w:u w:val="single"/>
            <w:shd w:val="clear" w:color="auto" w:fill="FFFFFF"/>
          </w:rPr>
          <w:t>国家税务总局令第44号附件9</w:t>
        </w:r>
      </w:hyperlink>
      <w:r w:rsidRPr="007818B2">
        <w:rPr>
          <w:rFonts w:ascii="宋体" w:eastAsia="宋体" w:hAnsi="宋体" w:cs="宋体" w:hint="eastAsia"/>
          <w:color w:val="0070C0"/>
          <w:kern w:val="0"/>
          <w:sz w:val="24"/>
          <w:szCs w:val="24"/>
          <w:shd w:val="clear" w:color="auto" w:fill="FFFFFF"/>
        </w:rPr>
        <w:t>第八条第一款）</w:t>
      </w:r>
    </w:p>
    <w:p w14:paraId="4263B2B1" w14:textId="77777777" w:rsidR="007818B2" w:rsidRPr="007818B2" w:rsidRDefault="007818B2" w:rsidP="007818B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7818B2">
        <w:rPr>
          <w:rFonts w:ascii="宋体" w:eastAsia="宋体" w:hAnsi="宋体" w:cs="宋体" w:hint="eastAsia"/>
          <w:color w:val="333333"/>
          <w:kern w:val="0"/>
          <w:sz w:val="24"/>
          <w:szCs w:val="24"/>
        </w:rPr>
        <w:lastRenderedPageBreak/>
        <w:t>前款所称其他收入包括个体工商户资产溢余收入、逾期一年以上的未退包装物押金收入、确实无法偿付的应付款项、已作坏账损失处理后又收回的应收款项、债务重组收入、补贴收入、违约金收入、汇兑收益等。</w:t>
      </w:r>
    </w:p>
    <w:p w14:paraId="05CB0AE5" w14:textId="77777777" w:rsidR="007818B2" w:rsidRPr="007818B2" w:rsidRDefault="007818B2" w:rsidP="007818B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7818B2">
        <w:rPr>
          <w:rFonts w:ascii="宋体" w:eastAsia="宋体" w:hAnsi="宋体" w:cs="宋体" w:hint="eastAsia"/>
          <w:color w:val="0070C0"/>
          <w:kern w:val="0"/>
          <w:sz w:val="24"/>
          <w:szCs w:val="24"/>
          <w:shd w:val="clear" w:color="auto" w:fill="FFFFFF"/>
        </w:rPr>
        <w:t>（</w:t>
      </w:r>
      <w:hyperlink r:id="rId18" w:history="1">
        <w:r w:rsidRPr="007818B2">
          <w:rPr>
            <w:rFonts w:ascii="宋体" w:eastAsia="宋体" w:hAnsi="宋体" w:cs="宋体" w:hint="eastAsia"/>
            <w:color w:val="0000FF"/>
            <w:kern w:val="0"/>
            <w:sz w:val="24"/>
            <w:szCs w:val="24"/>
            <w:u w:val="single"/>
            <w:shd w:val="clear" w:color="auto" w:fill="FFFFFF"/>
          </w:rPr>
          <w:t>国家税务总局令第44号附件9</w:t>
        </w:r>
      </w:hyperlink>
      <w:r w:rsidRPr="007818B2">
        <w:rPr>
          <w:rFonts w:ascii="宋体" w:eastAsia="宋体" w:hAnsi="宋体" w:cs="宋体" w:hint="eastAsia"/>
          <w:color w:val="0070C0"/>
          <w:kern w:val="0"/>
          <w:sz w:val="24"/>
          <w:szCs w:val="24"/>
          <w:shd w:val="clear" w:color="auto" w:fill="FFFFFF"/>
        </w:rPr>
        <w:t>第八条第二款）</w:t>
      </w:r>
    </w:p>
    <w:p w14:paraId="153F349A" w14:textId="77777777" w:rsidR="0057623D" w:rsidRPr="007A107D" w:rsidRDefault="0057623D" w:rsidP="007A107D">
      <w:pPr>
        <w:pStyle w:val="3"/>
        <w:spacing w:beforeLines="50" w:before="156" w:after="0" w:line="480" w:lineRule="atLeast"/>
        <w:rPr>
          <w:rFonts w:asciiTheme="minorEastAsia" w:hAnsiTheme="minorEastAsia"/>
          <w:color w:val="000000" w:themeColor="text1"/>
          <w:sz w:val="24"/>
          <w:szCs w:val="24"/>
        </w:rPr>
      </w:pPr>
      <w:r w:rsidRPr="007A107D">
        <w:rPr>
          <w:rFonts w:asciiTheme="minorEastAsia" w:hAnsiTheme="minorEastAsia" w:hint="eastAsia"/>
          <w:color w:val="000000" w:themeColor="text1"/>
          <w:sz w:val="24"/>
          <w:szCs w:val="24"/>
        </w:rPr>
        <w:t>附注：不属于收入总额的项目</w:t>
      </w:r>
    </w:p>
    <w:p w14:paraId="34D1B829" w14:textId="6FC55BBE" w:rsidR="0057623D" w:rsidRPr="007A107D" w:rsidRDefault="007A107D" w:rsidP="007A107D">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7A107D">
        <w:rPr>
          <w:rFonts w:asciiTheme="minorEastAsia" w:hAnsiTheme="minorEastAsia" w:cs="宋体" w:hint="eastAsia"/>
          <w:color w:val="000000" w:themeColor="text1"/>
          <w:kern w:val="0"/>
          <w:sz w:val="24"/>
          <w:szCs w:val="24"/>
        </w:rPr>
        <w:t>（1）</w:t>
      </w:r>
      <w:r w:rsidR="0057623D" w:rsidRPr="007A107D">
        <w:rPr>
          <w:rFonts w:asciiTheme="minorEastAsia" w:hAnsiTheme="minorEastAsia" w:cs="宋体" w:hint="eastAsia"/>
          <w:color w:val="000000" w:themeColor="text1"/>
          <w:kern w:val="0"/>
          <w:sz w:val="24"/>
          <w:szCs w:val="24"/>
        </w:rPr>
        <w:t>个体工商户</w:t>
      </w:r>
      <w:r w:rsidR="0057623D" w:rsidRPr="007A107D">
        <w:rPr>
          <w:rFonts w:asciiTheme="minorEastAsia" w:hAnsiTheme="minorEastAsia" w:cs="宋体" w:hint="eastAsia"/>
          <w:color w:val="000000" w:themeColor="text1"/>
          <w:kern w:val="0"/>
          <w:sz w:val="24"/>
          <w:szCs w:val="24"/>
          <w:highlight w:val="yellow"/>
        </w:rPr>
        <w:t>与企业联营而分得的利润，按利息、股息、红利所得项目</w:t>
      </w:r>
      <w:r w:rsidR="0057623D" w:rsidRPr="007A107D">
        <w:rPr>
          <w:rFonts w:asciiTheme="minorEastAsia" w:hAnsiTheme="minorEastAsia" w:cs="宋体" w:hint="eastAsia"/>
          <w:color w:val="000000" w:themeColor="text1"/>
          <w:kern w:val="0"/>
          <w:sz w:val="24"/>
          <w:szCs w:val="24"/>
        </w:rPr>
        <w:t>征收个人所得税。</w:t>
      </w:r>
    </w:p>
    <w:p w14:paraId="6C92C9EB" w14:textId="366E11A9" w:rsidR="0057623D" w:rsidRPr="007A107D" w:rsidRDefault="0057623D" w:rsidP="007A107D">
      <w:pPr>
        <w:widowControl/>
        <w:shd w:val="clear" w:color="auto" w:fill="FFFFFF"/>
        <w:spacing w:beforeLines="50" w:before="156" w:afterLines="50" w:after="156" w:line="480" w:lineRule="atLeast"/>
        <w:ind w:firstLineChars="200" w:firstLine="480"/>
        <w:jc w:val="right"/>
        <w:rPr>
          <w:rFonts w:asciiTheme="minorEastAsia" w:hAnsiTheme="minorEastAsia"/>
          <w:color w:val="000000" w:themeColor="text1"/>
          <w:sz w:val="24"/>
          <w:szCs w:val="24"/>
          <w:shd w:val="clear" w:color="auto" w:fill="FFFFFF"/>
        </w:rPr>
      </w:pPr>
      <w:r w:rsidRPr="007A107D">
        <w:rPr>
          <w:rFonts w:asciiTheme="minorEastAsia" w:hAnsiTheme="minorEastAsia" w:hint="eastAsia"/>
          <w:color w:val="000000" w:themeColor="text1"/>
          <w:sz w:val="24"/>
          <w:szCs w:val="24"/>
          <w:shd w:val="clear" w:color="auto" w:fill="FFFFFF"/>
        </w:rPr>
        <w:t>（</w:t>
      </w:r>
      <w:bookmarkStart w:id="9" w:name="_Hlk53881950"/>
      <w:r w:rsidR="004A174B">
        <w:rPr>
          <w:rFonts w:asciiTheme="minorEastAsia" w:hAnsiTheme="minorEastAsia"/>
          <w:sz w:val="24"/>
          <w:szCs w:val="24"/>
          <w:shd w:val="clear" w:color="auto" w:fill="FFFFFF"/>
        </w:rPr>
        <w:fldChar w:fldCharType="begin"/>
      </w:r>
      <w:r w:rsidR="004A174B">
        <w:rPr>
          <w:rFonts w:asciiTheme="minorEastAsia" w:hAnsiTheme="minorEastAsia"/>
          <w:sz w:val="24"/>
          <w:szCs w:val="24"/>
          <w:shd w:val="clear" w:color="auto" w:fill="FFFFFF"/>
        </w:rPr>
        <w:instrText xml:space="preserve"> HYPERLINK "http://ssfb86.com/index/News/detail/newsid/5433.html" </w:instrText>
      </w:r>
      <w:r w:rsidR="004A174B">
        <w:rPr>
          <w:rFonts w:asciiTheme="minorEastAsia" w:hAnsiTheme="minorEastAsia"/>
          <w:sz w:val="24"/>
          <w:szCs w:val="24"/>
          <w:shd w:val="clear" w:color="auto" w:fill="FFFFFF"/>
        </w:rPr>
        <w:fldChar w:fldCharType="separate"/>
      </w:r>
      <w:r w:rsidRPr="004A174B">
        <w:rPr>
          <w:rStyle w:val="a8"/>
          <w:rFonts w:asciiTheme="minorEastAsia" w:hAnsiTheme="minorEastAsia" w:hint="eastAsia"/>
          <w:sz w:val="24"/>
          <w:szCs w:val="24"/>
          <w:shd w:val="clear" w:color="auto" w:fill="FFFFFF"/>
        </w:rPr>
        <w:t>财税字</w:t>
      </w:r>
      <w:r w:rsidRPr="004A174B">
        <w:rPr>
          <w:rStyle w:val="a8"/>
          <w:rFonts w:asciiTheme="minorEastAsia" w:hAnsiTheme="minorEastAsia"/>
          <w:sz w:val="24"/>
          <w:szCs w:val="24"/>
          <w:shd w:val="clear" w:color="auto" w:fill="FFFFFF"/>
        </w:rPr>
        <w:t>[1994]20</w:t>
      </w:r>
      <w:r w:rsidRPr="004A174B">
        <w:rPr>
          <w:rStyle w:val="a8"/>
          <w:rFonts w:asciiTheme="minorEastAsia" w:hAnsiTheme="minorEastAsia" w:hint="eastAsia"/>
          <w:sz w:val="24"/>
          <w:szCs w:val="24"/>
          <w:shd w:val="clear" w:color="auto" w:fill="FFFFFF"/>
        </w:rPr>
        <w:t>号</w:t>
      </w:r>
      <w:r w:rsidR="004A174B">
        <w:rPr>
          <w:rFonts w:asciiTheme="minorEastAsia" w:hAnsiTheme="minorEastAsia"/>
          <w:sz w:val="24"/>
          <w:szCs w:val="24"/>
          <w:shd w:val="clear" w:color="auto" w:fill="FFFFFF"/>
        </w:rPr>
        <w:fldChar w:fldCharType="end"/>
      </w:r>
      <w:bookmarkEnd w:id="9"/>
      <w:r w:rsidRPr="007A107D">
        <w:rPr>
          <w:rFonts w:asciiTheme="minorEastAsia" w:hAnsiTheme="minorEastAsia" w:hint="eastAsia"/>
          <w:color w:val="000000" w:themeColor="text1"/>
          <w:sz w:val="24"/>
          <w:szCs w:val="24"/>
          <w:shd w:val="clear" w:color="auto" w:fill="FFFFFF"/>
        </w:rPr>
        <w:t>第一条第三款）</w:t>
      </w:r>
    </w:p>
    <w:p w14:paraId="56593215" w14:textId="0129E47D" w:rsidR="0057623D" w:rsidRPr="007A107D" w:rsidRDefault="007A107D" w:rsidP="007A107D">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7A107D">
        <w:rPr>
          <w:rFonts w:asciiTheme="minorEastAsia" w:hAnsiTheme="minorEastAsia" w:cs="宋体" w:hint="eastAsia"/>
          <w:color w:val="000000" w:themeColor="text1"/>
          <w:kern w:val="0"/>
          <w:sz w:val="24"/>
          <w:szCs w:val="24"/>
        </w:rPr>
        <w:t>（2）</w:t>
      </w:r>
      <w:r w:rsidR="0057623D" w:rsidRPr="007A107D">
        <w:rPr>
          <w:rFonts w:asciiTheme="minorEastAsia" w:hAnsiTheme="minorEastAsia" w:cs="宋体" w:hint="eastAsia"/>
          <w:color w:val="000000" w:themeColor="text1"/>
          <w:kern w:val="0"/>
          <w:sz w:val="24"/>
          <w:szCs w:val="24"/>
        </w:rPr>
        <w:t>个体工商户和从事生产、经营的个人，取得与生产、经营活动</w:t>
      </w:r>
      <w:r w:rsidR="0057623D" w:rsidRPr="007A107D">
        <w:rPr>
          <w:rFonts w:asciiTheme="minorEastAsia" w:hAnsiTheme="minorEastAsia" w:cs="宋体" w:hint="eastAsia"/>
          <w:color w:val="000000" w:themeColor="text1"/>
          <w:kern w:val="0"/>
          <w:sz w:val="24"/>
          <w:szCs w:val="24"/>
          <w:highlight w:val="yellow"/>
        </w:rPr>
        <w:t>无关的各项应税所得，应按规定分别</w:t>
      </w:r>
      <w:r w:rsidR="0057623D" w:rsidRPr="007A107D">
        <w:rPr>
          <w:rFonts w:asciiTheme="minorEastAsia" w:hAnsiTheme="minorEastAsia" w:cs="宋体" w:hint="eastAsia"/>
          <w:color w:val="000000" w:themeColor="text1"/>
          <w:kern w:val="0"/>
          <w:sz w:val="24"/>
          <w:szCs w:val="24"/>
        </w:rPr>
        <w:t>计算征收个人所得税。</w:t>
      </w:r>
    </w:p>
    <w:p w14:paraId="45CB9A78" w14:textId="4C3583A0" w:rsidR="0057623D" w:rsidRPr="007A107D" w:rsidRDefault="0057623D" w:rsidP="007A107D">
      <w:pPr>
        <w:widowControl/>
        <w:shd w:val="clear" w:color="auto" w:fill="FFFFFF"/>
        <w:spacing w:beforeLines="50" w:before="156" w:afterLines="50" w:after="156" w:line="480" w:lineRule="atLeast"/>
        <w:ind w:firstLineChars="200" w:firstLine="480"/>
        <w:jc w:val="right"/>
        <w:rPr>
          <w:rFonts w:asciiTheme="minorEastAsia" w:hAnsiTheme="minorEastAsia"/>
          <w:color w:val="000000" w:themeColor="text1"/>
          <w:sz w:val="24"/>
          <w:szCs w:val="24"/>
          <w:shd w:val="clear" w:color="auto" w:fill="FFFFFF"/>
        </w:rPr>
      </w:pPr>
      <w:r w:rsidRPr="007A107D">
        <w:rPr>
          <w:rFonts w:asciiTheme="minorEastAsia" w:hAnsiTheme="minorEastAsia" w:hint="eastAsia"/>
          <w:color w:val="000000" w:themeColor="text1"/>
          <w:sz w:val="24"/>
          <w:szCs w:val="24"/>
          <w:shd w:val="clear" w:color="auto" w:fill="FFFFFF"/>
        </w:rPr>
        <w:t>（</w:t>
      </w:r>
      <w:bookmarkStart w:id="10" w:name="_Hlk53882055"/>
      <w:r w:rsidR="004A174B">
        <w:rPr>
          <w:rFonts w:asciiTheme="minorEastAsia" w:hAnsiTheme="minorEastAsia"/>
          <w:sz w:val="24"/>
          <w:szCs w:val="24"/>
          <w:shd w:val="clear" w:color="auto" w:fill="FFFFFF"/>
        </w:rPr>
        <w:fldChar w:fldCharType="begin"/>
      </w:r>
      <w:r w:rsidR="004A174B">
        <w:rPr>
          <w:rFonts w:asciiTheme="minorEastAsia" w:hAnsiTheme="minorEastAsia"/>
          <w:sz w:val="24"/>
          <w:szCs w:val="24"/>
          <w:shd w:val="clear" w:color="auto" w:fill="FFFFFF"/>
        </w:rPr>
        <w:instrText xml:space="preserve"> HYPERLINK "http://ssfb86.com/index/News/detail/newsid/5433.html" </w:instrText>
      </w:r>
      <w:r w:rsidR="004A174B">
        <w:rPr>
          <w:rFonts w:asciiTheme="minorEastAsia" w:hAnsiTheme="minorEastAsia"/>
          <w:sz w:val="24"/>
          <w:szCs w:val="24"/>
          <w:shd w:val="clear" w:color="auto" w:fill="FFFFFF"/>
        </w:rPr>
        <w:fldChar w:fldCharType="separate"/>
      </w:r>
      <w:r w:rsidR="004A174B" w:rsidRPr="004A174B">
        <w:rPr>
          <w:rStyle w:val="a8"/>
          <w:rFonts w:asciiTheme="minorEastAsia" w:hAnsiTheme="minorEastAsia" w:hint="eastAsia"/>
          <w:sz w:val="24"/>
          <w:szCs w:val="24"/>
          <w:shd w:val="clear" w:color="auto" w:fill="FFFFFF"/>
        </w:rPr>
        <w:t>财税字</w:t>
      </w:r>
      <w:r w:rsidR="004A174B" w:rsidRPr="004A174B">
        <w:rPr>
          <w:rStyle w:val="a8"/>
          <w:rFonts w:asciiTheme="minorEastAsia" w:hAnsiTheme="minorEastAsia"/>
          <w:sz w:val="24"/>
          <w:szCs w:val="24"/>
          <w:shd w:val="clear" w:color="auto" w:fill="FFFFFF"/>
        </w:rPr>
        <w:t>[1994]20</w:t>
      </w:r>
      <w:r w:rsidR="004A174B" w:rsidRPr="004A174B">
        <w:rPr>
          <w:rStyle w:val="a8"/>
          <w:rFonts w:asciiTheme="minorEastAsia" w:hAnsiTheme="minorEastAsia" w:hint="eastAsia"/>
          <w:sz w:val="24"/>
          <w:szCs w:val="24"/>
          <w:shd w:val="clear" w:color="auto" w:fill="FFFFFF"/>
        </w:rPr>
        <w:t>号</w:t>
      </w:r>
      <w:r w:rsidR="004A174B">
        <w:rPr>
          <w:rFonts w:asciiTheme="minorEastAsia" w:hAnsiTheme="minorEastAsia"/>
          <w:sz w:val="24"/>
          <w:szCs w:val="24"/>
          <w:shd w:val="clear" w:color="auto" w:fill="FFFFFF"/>
        </w:rPr>
        <w:fldChar w:fldCharType="end"/>
      </w:r>
      <w:bookmarkEnd w:id="10"/>
      <w:r w:rsidRPr="007A107D">
        <w:rPr>
          <w:rFonts w:asciiTheme="minorEastAsia" w:hAnsiTheme="minorEastAsia" w:hint="eastAsia"/>
          <w:color w:val="000000" w:themeColor="text1"/>
          <w:sz w:val="24"/>
          <w:szCs w:val="24"/>
          <w:shd w:val="clear" w:color="auto" w:fill="FFFFFF"/>
        </w:rPr>
        <w:t>第一条第四款）</w:t>
      </w:r>
    </w:p>
    <w:p w14:paraId="2EF1CFFA" w14:textId="2A5BBBAE" w:rsidR="0057623D" w:rsidRPr="007A107D" w:rsidRDefault="007A107D" w:rsidP="007A107D">
      <w:pPr>
        <w:pStyle w:val="2"/>
        <w:spacing w:beforeLines="50" w:before="156" w:after="0" w:line="480" w:lineRule="atLeast"/>
        <w:rPr>
          <w:rFonts w:asciiTheme="minorEastAsia" w:eastAsiaTheme="minorEastAsia" w:hAnsiTheme="minorEastAsia"/>
          <w:color w:val="000000" w:themeColor="text1"/>
          <w:sz w:val="24"/>
          <w:szCs w:val="24"/>
        </w:rPr>
      </w:pPr>
      <w:bookmarkStart w:id="11" w:name="_Toc13327245"/>
      <w:r w:rsidRPr="007A107D">
        <w:rPr>
          <w:rFonts w:asciiTheme="minorEastAsia" w:eastAsiaTheme="minorEastAsia" w:hAnsiTheme="minorEastAsia" w:hint="eastAsia"/>
          <w:color w:val="000000" w:themeColor="text1"/>
          <w:sz w:val="24"/>
          <w:szCs w:val="24"/>
        </w:rPr>
        <w:t>（二）</w:t>
      </w:r>
      <w:r w:rsidR="0057623D" w:rsidRPr="007A107D">
        <w:rPr>
          <w:rFonts w:asciiTheme="minorEastAsia" w:eastAsiaTheme="minorEastAsia" w:hAnsiTheme="minorEastAsia" w:hint="eastAsia"/>
          <w:color w:val="000000" w:themeColor="text1"/>
          <w:sz w:val="24"/>
          <w:szCs w:val="24"/>
        </w:rPr>
        <w:t>成本</w:t>
      </w:r>
      <w:bookmarkEnd w:id="11"/>
    </w:p>
    <w:p w14:paraId="396F7F32" w14:textId="77777777" w:rsidR="007818B2" w:rsidRPr="007818B2" w:rsidRDefault="007818B2" w:rsidP="007818B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7818B2">
        <w:rPr>
          <w:rFonts w:ascii="宋体" w:eastAsia="宋体" w:hAnsi="宋体" w:cs="宋体" w:hint="eastAsia"/>
          <w:color w:val="333333"/>
          <w:kern w:val="0"/>
          <w:sz w:val="24"/>
          <w:szCs w:val="24"/>
        </w:rPr>
        <w:t>成本是指个体工商户在生产经营活动中发生的销售成本、销货成本、业务支出以及其他耗费。</w:t>
      </w:r>
    </w:p>
    <w:p w14:paraId="056F64C1" w14:textId="77777777" w:rsidR="007818B2" w:rsidRPr="007818B2" w:rsidRDefault="007818B2" w:rsidP="007818B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7818B2">
        <w:rPr>
          <w:rFonts w:ascii="宋体" w:eastAsia="宋体" w:hAnsi="宋体" w:cs="宋体" w:hint="eastAsia"/>
          <w:color w:val="0070C0"/>
          <w:kern w:val="0"/>
          <w:sz w:val="24"/>
          <w:szCs w:val="24"/>
          <w:shd w:val="clear" w:color="auto" w:fill="FFFFFF"/>
        </w:rPr>
        <w:t>（</w:t>
      </w:r>
      <w:hyperlink r:id="rId19" w:history="1">
        <w:r w:rsidRPr="007818B2">
          <w:rPr>
            <w:rFonts w:ascii="宋体" w:eastAsia="宋体" w:hAnsi="宋体" w:cs="宋体" w:hint="eastAsia"/>
            <w:color w:val="0000FF"/>
            <w:kern w:val="0"/>
            <w:sz w:val="24"/>
            <w:szCs w:val="24"/>
            <w:u w:val="single"/>
            <w:shd w:val="clear" w:color="auto" w:fill="FFFFFF"/>
          </w:rPr>
          <w:t>国家税务总局令第44号附件9</w:t>
        </w:r>
      </w:hyperlink>
      <w:r w:rsidRPr="007818B2">
        <w:rPr>
          <w:rFonts w:ascii="宋体" w:eastAsia="宋体" w:hAnsi="宋体" w:cs="宋体" w:hint="eastAsia"/>
          <w:color w:val="0070C0"/>
          <w:kern w:val="0"/>
          <w:sz w:val="24"/>
          <w:szCs w:val="24"/>
          <w:shd w:val="clear" w:color="auto" w:fill="FFFFFF"/>
        </w:rPr>
        <w:t>第九条）</w:t>
      </w:r>
    </w:p>
    <w:p w14:paraId="07825E1A" w14:textId="77777777" w:rsidR="007818B2" w:rsidRPr="007818B2" w:rsidRDefault="007818B2" w:rsidP="007818B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7818B2">
        <w:rPr>
          <w:rFonts w:ascii="宋体" w:eastAsia="宋体" w:hAnsi="宋体" w:cs="宋体" w:hint="eastAsia"/>
          <w:color w:val="333333"/>
          <w:kern w:val="0"/>
          <w:sz w:val="24"/>
          <w:szCs w:val="24"/>
        </w:rPr>
        <w:t>个体工商户使用或者销售存货，按照规定计算的存货成本，准予在计算应纳税所得额时扣除。</w:t>
      </w:r>
    </w:p>
    <w:p w14:paraId="2F60C2F8" w14:textId="77777777" w:rsidR="007818B2" w:rsidRPr="007818B2" w:rsidRDefault="007818B2" w:rsidP="007818B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7818B2">
        <w:rPr>
          <w:rFonts w:ascii="宋体" w:eastAsia="宋体" w:hAnsi="宋体" w:cs="宋体" w:hint="eastAsia"/>
          <w:color w:val="333333"/>
          <w:kern w:val="0"/>
          <w:sz w:val="24"/>
          <w:szCs w:val="24"/>
        </w:rPr>
        <w:t xml:space="preserve">　</w:t>
      </w:r>
      <w:r w:rsidRPr="007818B2">
        <w:rPr>
          <w:rFonts w:ascii="宋体" w:eastAsia="宋体" w:hAnsi="宋体" w:cs="宋体" w:hint="eastAsia"/>
          <w:color w:val="0070C0"/>
          <w:kern w:val="0"/>
          <w:sz w:val="24"/>
          <w:szCs w:val="24"/>
          <w:shd w:val="clear" w:color="auto" w:fill="FFFFFF"/>
        </w:rPr>
        <w:t>（</w:t>
      </w:r>
      <w:hyperlink r:id="rId20" w:history="1">
        <w:r w:rsidRPr="007818B2">
          <w:rPr>
            <w:rFonts w:ascii="宋体" w:eastAsia="宋体" w:hAnsi="宋体" w:cs="宋体" w:hint="eastAsia"/>
            <w:color w:val="0000FF"/>
            <w:kern w:val="0"/>
            <w:sz w:val="24"/>
            <w:szCs w:val="24"/>
            <w:u w:val="single"/>
            <w:shd w:val="clear" w:color="auto" w:fill="FFFFFF"/>
          </w:rPr>
          <w:t>国家税务总局令第44号附件9</w:t>
        </w:r>
      </w:hyperlink>
      <w:r w:rsidRPr="007818B2">
        <w:rPr>
          <w:rFonts w:ascii="宋体" w:eastAsia="宋体" w:hAnsi="宋体" w:cs="宋体" w:hint="eastAsia"/>
          <w:color w:val="0070C0"/>
          <w:kern w:val="0"/>
          <w:sz w:val="24"/>
          <w:szCs w:val="24"/>
          <w:shd w:val="clear" w:color="auto" w:fill="FFFFFF"/>
        </w:rPr>
        <w:t>第十八条）</w:t>
      </w:r>
    </w:p>
    <w:p w14:paraId="75EAC021" w14:textId="77777777" w:rsidR="007818B2" w:rsidRPr="007818B2" w:rsidRDefault="007818B2" w:rsidP="007818B2">
      <w:pPr>
        <w:widowControl/>
        <w:shd w:val="clear" w:color="auto" w:fill="FFFFFF"/>
        <w:spacing w:beforeLines="50" w:before="156" w:line="480" w:lineRule="atLeast"/>
        <w:ind w:firstLine="480"/>
        <w:rPr>
          <w:rFonts w:ascii="宋体" w:eastAsia="宋体" w:hAnsi="宋体" w:cs="宋体"/>
          <w:color w:val="333333"/>
          <w:kern w:val="0"/>
          <w:sz w:val="24"/>
          <w:szCs w:val="24"/>
        </w:rPr>
      </w:pPr>
      <w:bookmarkStart w:id="12" w:name="_Toc13327246"/>
      <w:r w:rsidRPr="007818B2">
        <w:rPr>
          <w:rFonts w:ascii="宋体" w:eastAsia="宋体" w:hAnsi="宋体" w:cs="宋体" w:hint="eastAsia"/>
          <w:color w:val="333333"/>
          <w:kern w:val="0"/>
          <w:sz w:val="24"/>
          <w:szCs w:val="24"/>
        </w:rPr>
        <w:t>个体工商户转让资产，该项资产的净值，准予在计算应纳税所得额时扣除。</w:t>
      </w:r>
    </w:p>
    <w:p w14:paraId="49D9A6F3" w14:textId="77777777" w:rsidR="007818B2" w:rsidRPr="007818B2" w:rsidRDefault="007818B2" w:rsidP="007818B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7818B2">
        <w:rPr>
          <w:rFonts w:ascii="宋体" w:eastAsia="宋体" w:hAnsi="宋体" w:cs="宋体" w:hint="eastAsia"/>
          <w:color w:val="0070C0"/>
          <w:kern w:val="0"/>
          <w:sz w:val="24"/>
          <w:szCs w:val="24"/>
          <w:shd w:val="clear" w:color="auto" w:fill="FFFFFF"/>
        </w:rPr>
        <w:t>（</w:t>
      </w:r>
      <w:hyperlink r:id="rId21" w:history="1">
        <w:r w:rsidRPr="007818B2">
          <w:rPr>
            <w:rFonts w:ascii="宋体" w:eastAsia="宋体" w:hAnsi="宋体" w:cs="宋体" w:hint="eastAsia"/>
            <w:color w:val="0000FF"/>
            <w:kern w:val="0"/>
            <w:sz w:val="24"/>
            <w:szCs w:val="24"/>
            <w:u w:val="single"/>
            <w:shd w:val="clear" w:color="auto" w:fill="FFFFFF"/>
          </w:rPr>
          <w:t>国家税务总局令第44号附件9</w:t>
        </w:r>
      </w:hyperlink>
      <w:r w:rsidRPr="007818B2">
        <w:rPr>
          <w:rFonts w:ascii="宋体" w:eastAsia="宋体" w:hAnsi="宋体" w:cs="宋体" w:hint="eastAsia"/>
          <w:color w:val="0070C0"/>
          <w:kern w:val="0"/>
          <w:sz w:val="24"/>
          <w:szCs w:val="24"/>
          <w:shd w:val="clear" w:color="auto" w:fill="FFFFFF"/>
        </w:rPr>
        <w:t>第十九条）</w:t>
      </w:r>
    </w:p>
    <w:p w14:paraId="3BCBCBBF" w14:textId="7E7D7182" w:rsidR="0057623D" w:rsidRPr="007A107D" w:rsidRDefault="007A107D" w:rsidP="007A107D">
      <w:pPr>
        <w:pStyle w:val="2"/>
        <w:spacing w:beforeLines="50" w:before="156" w:after="0" w:line="480" w:lineRule="atLeast"/>
        <w:rPr>
          <w:rFonts w:asciiTheme="minorEastAsia" w:eastAsiaTheme="minorEastAsia" w:hAnsiTheme="minorEastAsia"/>
          <w:color w:val="000000" w:themeColor="text1"/>
          <w:sz w:val="24"/>
          <w:szCs w:val="24"/>
        </w:rPr>
      </w:pPr>
      <w:r w:rsidRPr="007A107D">
        <w:rPr>
          <w:rFonts w:asciiTheme="minorEastAsia" w:eastAsiaTheme="minorEastAsia" w:hAnsiTheme="minorEastAsia" w:hint="eastAsia"/>
          <w:color w:val="000000" w:themeColor="text1"/>
          <w:sz w:val="24"/>
          <w:szCs w:val="24"/>
        </w:rPr>
        <w:t>（三）</w:t>
      </w:r>
      <w:r w:rsidR="0057623D" w:rsidRPr="007A107D">
        <w:rPr>
          <w:rFonts w:asciiTheme="minorEastAsia" w:eastAsiaTheme="minorEastAsia" w:hAnsiTheme="minorEastAsia" w:hint="eastAsia"/>
          <w:color w:val="000000" w:themeColor="text1"/>
          <w:sz w:val="24"/>
          <w:szCs w:val="24"/>
        </w:rPr>
        <w:t>费用</w:t>
      </w:r>
      <w:bookmarkEnd w:id="12"/>
    </w:p>
    <w:p w14:paraId="74F7347D" w14:textId="77777777" w:rsidR="007818B2" w:rsidRPr="007818B2" w:rsidRDefault="007818B2" w:rsidP="007818B2">
      <w:pPr>
        <w:widowControl/>
        <w:shd w:val="clear" w:color="auto" w:fill="FFFFFF"/>
        <w:spacing w:beforeLines="50" w:before="156" w:line="480" w:lineRule="atLeast"/>
        <w:ind w:firstLine="480"/>
        <w:rPr>
          <w:rFonts w:ascii="宋体" w:eastAsia="宋体" w:hAnsi="宋体" w:cs="宋体"/>
          <w:color w:val="333333"/>
          <w:kern w:val="0"/>
          <w:sz w:val="24"/>
          <w:szCs w:val="24"/>
        </w:rPr>
      </w:pPr>
      <w:bookmarkStart w:id="13" w:name="_Toc13327247"/>
      <w:r w:rsidRPr="007818B2">
        <w:rPr>
          <w:rFonts w:ascii="宋体" w:eastAsia="宋体" w:hAnsi="宋体" w:cs="宋体" w:hint="eastAsia"/>
          <w:color w:val="333333"/>
          <w:kern w:val="0"/>
          <w:sz w:val="24"/>
          <w:szCs w:val="24"/>
        </w:rPr>
        <w:t>费用是指个体工商户在生产经营活动中发生的销售费用、管理费用和财务费用，已经计入成本的有关费用除外。</w:t>
      </w:r>
    </w:p>
    <w:p w14:paraId="4AA58516" w14:textId="77777777" w:rsidR="007818B2" w:rsidRPr="007818B2" w:rsidRDefault="007818B2" w:rsidP="007818B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bookmarkStart w:id="14" w:name="_Hlk53880082"/>
      <w:r w:rsidRPr="007818B2">
        <w:rPr>
          <w:rFonts w:ascii="宋体" w:eastAsia="宋体" w:hAnsi="宋体" w:cs="宋体" w:hint="eastAsia"/>
          <w:color w:val="0070C0"/>
          <w:kern w:val="0"/>
          <w:sz w:val="24"/>
          <w:szCs w:val="24"/>
          <w:shd w:val="clear" w:color="auto" w:fill="FFFFFF"/>
        </w:rPr>
        <w:lastRenderedPageBreak/>
        <w:t>（</w:t>
      </w:r>
      <w:hyperlink r:id="rId22" w:history="1">
        <w:r w:rsidRPr="007818B2">
          <w:rPr>
            <w:rFonts w:ascii="宋体" w:eastAsia="宋体" w:hAnsi="宋体" w:cs="宋体" w:hint="eastAsia"/>
            <w:color w:val="0000FF"/>
            <w:kern w:val="0"/>
            <w:sz w:val="24"/>
            <w:szCs w:val="24"/>
            <w:u w:val="single"/>
            <w:shd w:val="clear" w:color="auto" w:fill="FFFFFF"/>
          </w:rPr>
          <w:t>国家税务总局令第44号附件9</w:t>
        </w:r>
      </w:hyperlink>
      <w:r w:rsidRPr="007818B2">
        <w:rPr>
          <w:rFonts w:ascii="宋体" w:eastAsia="宋体" w:hAnsi="宋体" w:cs="宋体" w:hint="eastAsia"/>
          <w:color w:val="0070C0"/>
          <w:kern w:val="0"/>
          <w:sz w:val="24"/>
          <w:szCs w:val="24"/>
          <w:shd w:val="clear" w:color="auto" w:fill="FFFFFF"/>
        </w:rPr>
        <w:t>第十条）</w:t>
      </w:r>
    </w:p>
    <w:bookmarkEnd w:id="14"/>
    <w:p w14:paraId="5D9BA9A3" w14:textId="792A494C" w:rsidR="0057623D" w:rsidRPr="007A107D" w:rsidRDefault="007A107D" w:rsidP="007A107D">
      <w:pPr>
        <w:pStyle w:val="2"/>
        <w:spacing w:beforeLines="50" w:before="156" w:after="0" w:line="480" w:lineRule="atLeast"/>
        <w:rPr>
          <w:rFonts w:asciiTheme="minorEastAsia" w:eastAsiaTheme="minorEastAsia" w:hAnsiTheme="minorEastAsia"/>
          <w:color w:val="000000" w:themeColor="text1"/>
          <w:sz w:val="24"/>
          <w:szCs w:val="24"/>
        </w:rPr>
      </w:pPr>
      <w:r w:rsidRPr="007A107D">
        <w:rPr>
          <w:rFonts w:asciiTheme="minorEastAsia" w:eastAsiaTheme="minorEastAsia" w:hAnsiTheme="minorEastAsia" w:hint="eastAsia"/>
          <w:color w:val="000000" w:themeColor="text1"/>
          <w:sz w:val="24"/>
          <w:szCs w:val="24"/>
        </w:rPr>
        <w:t>（四）</w:t>
      </w:r>
      <w:r w:rsidR="0057623D" w:rsidRPr="007A107D">
        <w:rPr>
          <w:rFonts w:asciiTheme="minorEastAsia" w:eastAsiaTheme="minorEastAsia" w:hAnsiTheme="minorEastAsia" w:hint="eastAsia"/>
          <w:color w:val="000000" w:themeColor="text1"/>
          <w:sz w:val="24"/>
          <w:szCs w:val="24"/>
        </w:rPr>
        <w:t>税金</w:t>
      </w:r>
      <w:bookmarkEnd w:id="13"/>
    </w:p>
    <w:p w14:paraId="40A8270F" w14:textId="77777777" w:rsidR="007818B2" w:rsidRPr="007818B2" w:rsidRDefault="007818B2" w:rsidP="007818B2">
      <w:pPr>
        <w:widowControl/>
        <w:shd w:val="clear" w:color="auto" w:fill="FFFFFF"/>
        <w:spacing w:beforeLines="50" w:before="156" w:line="480" w:lineRule="atLeast"/>
        <w:ind w:firstLine="480"/>
        <w:rPr>
          <w:rFonts w:ascii="宋体" w:eastAsia="宋体" w:hAnsi="宋体" w:cs="宋体"/>
          <w:color w:val="333333"/>
          <w:kern w:val="0"/>
          <w:sz w:val="24"/>
          <w:szCs w:val="24"/>
        </w:rPr>
      </w:pPr>
      <w:bookmarkStart w:id="15" w:name="_Toc13327248"/>
      <w:r w:rsidRPr="007818B2">
        <w:rPr>
          <w:rFonts w:ascii="宋体" w:eastAsia="宋体" w:hAnsi="宋体" w:cs="宋体" w:hint="eastAsia"/>
          <w:color w:val="333333"/>
          <w:kern w:val="0"/>
          <w:sz w:val="24"/>
          <w:szCs w:val="24"/>
        </w:rPr>
        <w:t>税金是指个体工商户在生产经营活动中发生的除个人所得税和允许抵扣的增值税以外的各项税金及其附加。</w:t>
      </w:r>
    </w:p>
    <w:p w14:paraId="0DEF5094" w14:textId="77777777" w:rsidR="007818B2" w:rsidRPr="007818B2" w:rsidRDefault="007818B2" w:rsidP="007818B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7818B2">
        <w:rPr>
          <w:rFonts w:ascii="宋体" w:eastAsia="宋体" w:hAnsi="宋体" w:cs="宋体" w:hint="eastAsia"/>
          <w:color w:val="0070C0"/>
          <w:kern w:val="0"/>
          <w:sz w:val="24"/>
          <w:szCs w:val="24"/>
          <w:shd w:val="clear" w:color="auto" w:fill="FFFFFF"/>
        </w:rPr>
        <w:t>（</w:t>
      </w:r>
      <w:hyperlink r:id="rId23" w:history="1">
        <w:r w:rsidRPr="007818B2">
          <w:rPr>
            <w:rFonts w:ascii="宋体" w:eastAsia="宋体" w:hAnsi="宋体" w:cs="宋体" w:hint="eastAsia"/>
            <w:color w:val="0000FF"/>
            <w:kern w:val="0"/>
            <w:sz w:val="24"/>
            <w:szCs w:val="24"/>
            <w:u w:val="single"/>
            <w:shd w:val="clear" w:color="auto" w:fill="FFFFFF"/>
          </w:rPr>
          <w:t>国家税务总局令第44号附件9</w:t>
        </w:r>
      </w:hyperlink>
      <w:r w:rsidRPr="007818B2">
        <w:rPr>
          <w:rFonts w:ascii="宋体" w:eastAsia="宋体" w:hAnsi="宋体" w:cs="宋体" w:hint="eastAsia"/>
          <w:color w:val="0070C0"/>
          <w:kern w:val="0"/>
          <w:sz w:val="24"/>
          <w:szCs w:val="24"/>
          <w:shd w:val="clear" w:color="auto" w:fill="FFFFFF"/>
        </w:rPr>
        <w:t>第十一条）</w:t>
      </w:r>
    </w:p>
    <w:p w14:paraId="1A4D616B" w14:textId="437391F2" w:rsidR="0057623D" w:rsidRPr="007A107D" w:rsidRDefault="007A107D" w:rsidP="007A107D">
      <w:pPr>
        <w:pStyle w:val="2"/>
        <w:spacing w:beforeLines="50" w:before="156" w:after="0" w:line="480" w:lineRule="atLeast"/>
        <w:rPr>
          <w:rFonts w:asciiTheme="minorEastAsia" w:eastAsiaTheme="minorEastAsia" w:hAnsiTheme="minorEastAsia"/>
          <w:color w:val="000000" w:themeColor="text1"/>
          <w:sz w:val="24"/>
          <w:szCs w:val="24"/>
        </w:rPr>
      </w:pPr>
      <w:r w:rsidRPr="007A107D">
        <w:rPr>
          <w:rFonts w:asciiTheme="minorEastAsia" w:eastAsiaTheme="minorEastAsia" w:hAnsiTheme="minorEastAsia" w:hint="eastAsia"/>
          <w:color w:val="000000" w:themeColor="text1"/>
          <w:sz w:val="24"/>
          <w:szCs w:val="24"/>
        </w:rPr>
        <w:t>（五）</w:t>
      </w:r>
      <w:r w:rsidR="0057623D" w:rsidRPr="007A107D">
        <w:rPr>
          <w:rFonts w:asciiTheme="minorEastAsia" w:eastAsiaTheme="minorEastAsia" w:hAnsiTheme="minorEastAsia" w:hint="eastAsia"/>
          <w:color w:val="000000" w:themeColor="text1"/>
          <w:sz w:val="24"/>
          <w:szCs w:val="24"/>
        </w:rPr>
        <w:t>损失</w:t>
      </w:r>
      <w:bookmarkEnd w:id="15"/>
    </w:p>
    <w:p w14:paraId="62605DCE" w14:textId="77777777" w:rsidR="007818B2" w:rsidRPr="007818B2" w:rsidRDefault="007818B2" w:rsidP="007818B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7818B2">
        <w:rPr>
          <w:rFonts w:ascii="宋体" w:eastAsia="宋体" w:hAnsi="宋体" w:cs="宋体" w:hint="eastAsia"/>
          <w:color w:val="333333"/>
          <w:kern w:val="0"/>
          <w:sz w:val="24"/>
          <w:szCs w:val="24"/>
        </w:rPr>
        <w:t>损失是指个体工商户在生产经营活动中发生的固定资产和存货的盘亏、毁损、报废损失，转让财产损失，坏账损失，自然灾害等不可抗力因素造成的损失以及其他损失。</w:t>
      </w:r>
    </w:p>
    <w:p w14:paraId="25FB9AC7" w14:textId="77777777" w:rsidR="007818B2" w:rsidRPr="007818B2" w:rsidRDefault="007818B2" w:rsidP="007818B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bookmarkStart w:id="16" w:name="_Hlk53880373"/>
      <w:r w:rsidRPr="007818B2">
        <w:rPr>
          <w:rFonts w:ascii="宋体" w:eastAsia="宋体" w:hAnsi="宋体" w:cs="宋体" w:hint="eastAsia"/>
          <w:color w:val="0070C0"/>
          <w:kern w:val="0"/>
          <w:sz w:val="24"/>
          <w:szCs w:val="24"/>
          <w:shd w:val="clear" w:color="auto" w:fill="FFFFFF"/>
        </w:rPr>
        <w:t>（</w:t>
      </w:r>
      <w:hyperlink r:id="rId24" w:history="1">
        <w:r w:rsidRPr="007818B2">
          <w:rPr>
            <w:rFonts w:ascii="宋体" w:eastAsia="宋体" w:hAnsi="宋体" w:cs="宋体" w:hint="eastAsia"/>
            <w:color w:val="0000FF"/>
            <w:kern w:val="0"/>
            <w:sz w:val="24"/>
            <w:szCs w:val="24"/>
            <w:u w:val="single"/>
            <w:shd w:val="clear" w:color="auto" w:fill="FFFFFF"/>
          </w:rPr>
          <w:t>国家税务总局令第44号附件9</w:t>
        </w:r>
      </w:hyperlink>
      <w:r w:rsidRPr="007818B2">
        <w:rPr>
          <w:rFonts w:ascii="宋体" w:eastAsia="宋体" w:hAnsi="宋体" w:cs="宋体" w:hint="eastAsia"/>
          <w:color w:val="0070C0"/>
          <w:kern w:val="0"/>
          <w:sz w:val="24"/>
          <w:szCs w:val="24"/>
          <w:shd w:val="clear" w:color="auto" w:fill="FFFFFF"/>
        </w:rPr>
        <w:t>第十二条第一款）</w:t>
      </w:r>
    </w:p>
    <w:p w14:paraId="54BAF169" w14:textId="77777777" w:rsidR="007818B2" w:rsidRPr="007818B2" w:rsidRDefault="007818B2" w:rsidP="007818B2">
      <w:pPr>
        <w:widowControl/>
        <w:shd w:val="clear" w:color="auto" w:fill="FFFFFF"/>
        <w:spacing w:beforeLines="50" w:before="156" w:line="480" w:lineRule="atLeast"/>
        <w:ind w:firstLine="480"/>
        <w:rPr>
          <w:rFonts w:ascii="宋体" w:eastAsia="宋体" w:hAnsi="宋体" w:cs="宋体"/>
          <w:color w:val="333333"/>
          <w:kern w:val="0"/>
          <w:sz w:val="24"/>
          <w:szCs w:val="24"/>
        </w:rPr>
      </w:pPr>
      <w:bookmarkStart w:id="17" w:name="_Toc13327249"/>
      <w:bookmarkEnd w:id="16"/>
      <w:r w:rsidRPr="007818B2">
        <w:rPr>
          <w:rFonts w:ascii="宋体" w:eastAsia="宋体" w:hAnsi="宋体" w:cs="宋体" w:hint="eastAsia"/>
          <w:color w:val="333333"/>
          <w:kern w:val="0"/>
          <w:sz w:val="24"/>
          <w:szCs w:val="24"/>
        </w:rPr>
        <w:t>个体工商户发生的损失，减除责任人赔偿和保险赔款后的余额，参照财政部、国家税务总局有关企业资产损失税前扣除的规定扣除。</w:t>
      </w:r>
    </w:p>
    <w:p w14:paraId="22CC2AEE" w14:textId="77777777" w:rsidR="007818B2" w:rsidRPr="007818B2" w:rsidRDefault="007818B2" w:rsidP="007818B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7818B2">
        <w:rPr>
          <w:rFonts w:ascii="宋体" w:eastAsia="宋体" w:hAnsi="宋体" w:cs="宋体" w:hint="eastAsia"/>
          <w:color w:val="0070C0"/>
          <w:kern w:val="0"/>
          <w:sz w:val="24"/>
          <w:szCs w:val="24"/>
          <w:shd w:val="clear" w:color="auto" w:fill="FFFFFF"/>
        </w:rPr>
        <w:t>（</w:t>
      </w:r>
      <w:hyperlink r:id="rId25" w:history="1">
        <w:r w:rsidRPr="007818B2">
          <w:rPr>
            <w:rFonts w:ascii="宋体" w:eastAsia="宋体" w:hAnsi="宋体" w:cs="宋体" w:hint="eastAsia"/>
            <w:color w:val="0000FF"/>
            <w:kern w:val="0"/>
            <w:sz w:val="24"/>
            <w:szCs w:val="24"/>
            <w:u w:val="single"/>
            <w:shd w:val="clear" w:color="auto" w:fill="FFFFFF"/>
          </w:rPr>
          <w:t>国家税务总局令第44号附件9</w:t>
        </w:r>
      </w:hyperlink>
      <w:r w:rsidRPr="007818B2">
        <w:rPr>
          <w:rFonts w:ascii="宋体" w:eastAsia="宋体" w:hAnsi="宋体" w:cs="宋体" w:hint="eastAsia"/>
          <w:color w:val="0070C0"/>
          <w:kern w:val="0"/>
          <w:sz w:val="24"/>
          <w:szCs w:val="24"/>
          <w:shd w:val="clear" w:color="auto" w:fill="FFFFFF"/>
        </w:rPr>
        <w:t>第十二条第二款）</w:t>
      </w:r>
    </w:p>
    <w:p w14:paraId="0D97A183" w14:textId="77777777" w:rsidR="007818B2" w:rsidRPr="007818B2" w:rsidRDefault="007818B2" w:rsidP="007818B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7818B2">
        <w:rPr>
          <w:rFonts w:ascii="宋体" w:eastAsia="宋体" w:hAnsi="宋体" w:cs="宋体" w:hint="eastAsia"/>
          <w:color w:val="333333"/>
          <w:kern w:val="0"/>
          <w:sz w:val="24"/>
          <w:szCs w:val="24"/>
        </w:rPr>
        <w:t>个体工商户已经作为损失处理的资产，在以后纳税年度又全部收回或者部分收回时，应当计入收回当期的收入。</w:t>
      </w:r>
    </w:p>
    <w:p w14:paraId="0D1BE926" w14:textId="77777777" w:rsidR="007818B2" w:rsidRPr="007818B2" w:rsidRDefault="007818B2" w:rsidP="007818B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7818B2">
        <w:rPr>
          <w:rFonts w:ascii="宋体" w:eastAsia="宋体" w:hAnsi="宋体" w:cs="宋体" w:hint="eastAsia"/>
          <w:color w:val="0070C0"/>
          <w:kern w:val="0"/>
          <w:sz w:val="24"/>
          <w:szCs w:val="24"/>
          <w:shd w:val="clear" w:color="auto" w:fill="FFFFFF"/>
        </w:rPr>
        <w:t>（</w:t>
      </w:r>
      <w:hyperlink r:id="rId26" w:history="1">
        <w:r w:rsidRPr="007818B2">
          <w:rPr>
            <w:rFonts w:ascii="宋体" w:eastAsia="宋体" w:hAnsi="宋体" w:cs="宋体" w:hint="eastAsia"/>
            <w:color w:val="0000FF"/>
            <w:kern w:val="0"/>
            <w:sz w:val="24"/>
            <w:szCs w:val="24"/>
            <w:u w:val="single"/>
            <w:shd w:val="clear" w:color="auto" w:fill="FFFFFF"/>
          </w:rPr>
          <w:t>国家税务总局令第44号附件9</w:t>
        </w:r>
      </w:hyperlink>
      <w:r w:rsidRPr="007818B2">
        <w:rPr>
          <w:rFonts w:ascii="宋体" w:eastAsia="宋体" w:hAnsi="宋体" w:cs="宋体" w:hint="eastAsia"/>
          <w:color w:val="0070C0"/>
          <w:kern w:val="0"/>
          <w:sz w:val="24"/>
          <w:szCs w:val="24"/>
          <w:shd w:val="clear" w:color="auto" w:fill="FFFFFF"/>
        </w:rPr>
        <w:t>第十二条第三款）</w:t>
      </w:r>
    </w:p>
    <w:p w14:paraId="1C2A0F58" w14:textId="7D78E112" w:rsidR="0057623D" w:rsidRPr="007A107D" w:rsidRDefault="007A107D" w:rsidP="007A107D">
      <w:pPr>
        <w:pStyle w:val="2"/>
        <w:spacing w:beforeLines="50" w:before="156" w:after="0" w:line="480" w:lineRule="atLeast"/>
        <w:rPr>
          <w:rFonts w:asciiTheme="minorEastAsia" w:eastAsiaTheme="minorEastAsia" w:hAnsiTheme="minorEastAsia"/>
          <w:color w:val="000000" w:themeColor="text1"/>
          <w:sz w:val="24"/>
          <w:szCs w:val="24"/>
        </w:rPr>
      </w:pPr>
      <w:r w:rsidRPr="007A107D">
        <w:rPr>
          <w:rFonts w:asciiTheme="minorEastAsia" w:eastAsiaTheme="minorEastAsia" w:hAnsiTheme="minorEastAsia" w:hint="eastAsia"/>
          <w:color w:val="000000" w:themeColor="text1"/>
          <w:sz w:val="24"/>
          <w:szCs w:val="24"/>
        </w:rPr>
        <w:t>（六）</w:t>
      </w:r>
      <w:r w:rsidR="0057623D" w:rsidRPr="007A107D">
        <w:rPr>
          <w:rFonts w:asciiTheme="minorEastAsia" w:eastAsiaTheme="minorEastAsia" w:hAnsiTheme="minorEastAsia" w:hint="eastAsia"/>
          <w:color w:val="000000" w:themeColor="text1"/>
          <w:sz w:val="24"/>
          <w:szCs w:val="24"/>
        </w:rPr>
        <w:t>其他支出</w:t>
      </w:r>
      <w:bookmarkEnd w:id="17"/>
    </w:p>
    <w:p w14:paraId="7F57F920" w14:textId="77777777" w:rsidR="007818B2" w:rsidRPr="007818B2" w:rsidRDefault="007818B2" w:rsidP="007818B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7818B2">
        <w:rPr>
          <w:rFonts w:ascii="宋体" w:eastAsia="宋体" w:hAnsi="宋体" w:cs="宋体" w:hint="eastAsia"/>
          <w:color w:val="333333"/>
          <w:kern w:val="0"/>
          <w:sz w:val="24"/>
          <w:szCs w:val="24"/>
        </w:rPr>
        <w:t>其他支出是指除成本、费用、税金、损失外，个体工商户在生产经营活动中发生的与生产经营活动有关的、合理的支出。</w:t>
      </w:r>
    </w:p>
    <w:p w14:paraId="6CFD3DAE" w14:textId="77777777" w:rsidR="007818B2" w:rsidRPr="007818B2" w:rsidRDefault="007818B2" w:rsidP="007818B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7818B2">
        <w:rPr>
          <w:rFonts w:ascii="宋体" w:eastAsia="宋体" w:hAnsi="宋体" w:cs="宋体" w:hint="eastAsia"/>
          <w:color w:val="0070C0"/>
          <w:kern w:val="0"/>
          <w:sz w:val="24"/>
          <w:szCs w:val="24"/>
          <w:shd w:val="clear" w:color="auto" w:fill="FFFFFF"/>
        </w:rPr>
        <w:t>（</w:t>
      </w:r>
      <w:hyperlink r:id="rId27" w:history="1">
        <w:r w:rsidRPr="007818B2">
          <w:rPr>
            <w:rFonts w:ascii="宋体" w:eastAsia="宋体" w:hAnsi="宋体" w:cs="宋体" w:hint="eastAsia"/>
            <w:color w:val="0000FF"/>
            <w:kern w:val="0"/>
            <w:sz w:val="24"/>
            <w:szCs w:val="24"/>
            <w:u w:val="single"/>
            <w:shd w:val="clear" w:color="auto" w:fill="FFFFFF"/>
          </w:rPr>
          <w:t>国家税务总局令第44号附件9</w:t>
        </w:r>
      </w:hyperlink>
      <w:r w:rsidRPr="007818B2">
        <w:rPr>
          <w:rFonts w:ascii="宋体" w:eastAsia="宋体" w:hAnsi="宋体" w:cs="宋体" w:hint="eastAsia"/>
          <w:color w:val="0070C0"/>
          <w:kern w:val="0"/>
          <w:sz w:val="24"/>
          <w:szCs w:val="24"/>
          <w:shd w:val="clear" w:color="auto" w:fill="FFFFFF"/>
        </w:rPr>
        <w:t>第十三条）</w:t>
      </w:r>
    </w:p>
    <w:p w14:paraId="6BA7F518" w14:textId="77777777" w:rsidR="007818B2" w:rsidRPr="007818B2" w:rsidRDefault="007818B2" w:rsidP="007818B2">
      <w:pPr>
        <w:widowControl/>
        <w:shd w:val="clear" w:color="auto" w:fill="FFFFFF"/>
        <w:spacing w:beforeLines="50" w:before="156" w:line="480" w:lineRule="atLeast"/>
        <w:ind w:firstLine="480"/>
        <w:rPr>
          <w:rFonts w:ascii="宋体" w:eastAsia="宋体" w:hAnsi="宋体" w:cs="宋体"/>
          <w:color w:val="333333"/>
          <w:kern w:val="0"/>
          <w:sz w:val="24"/>
          <w:szCs w:val="24"/>
        </w:rPr>
      </w:pPr>
      <w:bookmarkStart w:id="18" w:name="_Toc13327250"/>
      <w:r w:rsidRPr="007818B2">
        <w:rPr>
          <w:rFonts w:ascii="宋体" w:eastAsia="宋体" w:hAnsi="宋体" w:cs="宋体" w:hint="eastAsia"/>
          <w:color w:val="333333"/>
          <w:kern w:val="0"/>
          <w:sz w:val="24"/>
          <w:szCs w:val="24"/>
        </w:rPr>
        <w:t>除税收法律法规另有规定外，个体工商户实际发生的成本、费用、税金、损失和其他支出，不得重复扣除。</w:t>
      </w:r>
    </w:p>
    <w:p w14:paraId="25729AAC" w14:textId="77777777" w:rsidR="007818B2" w:rsidRPr="007818B2" w:rsidRDefault="007818B2" w:rsidP="007818B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7818B2">
        <w:rPr>
          <w:rFonts w:ascii="宋体" w:eastAsia="宋体" w:hAnsi="宋体" w:cs="宋体" w:hint="eastAsia"/>
          <w:color w:val="0070C0"/>
          <w:kern w:val="0"/>
          <w:sz w:val="24"/>
          <w:szCs w:val="24"/>
          <w:shd w:val="clear" w:color="auto" w:fill="FFFFFF"/>
        </w:rPr>
        <w:t>（</w:t>
      </w:r>
      <w:hyperlink r:id="rId28" w:history="1">
        <w:r w:rsidRPr="007818B2">
          <w:rPr>
            <w:rFonts w:ascii="宋体" w:eastAsia="宋体" w:hAnsi="宋体" w:cs="宋体" w:hint="eastAsia"/>
            <w:color w:val="0000FF"/>
            <w:kern w:val="0"/>
            <w:sz w:val="24"/>
            <w:szCs w:val="24"/>
            <w:u w:val="single"/>
            <w:shd w:val="clear" w:color="auto" w:fill="FFFFFF"/>
          </w:rPr>
          <w:t>国家税务总局令第44号附件9</w:t>
        </w:r>
      </w:hyperlink>
      <w:r w:rsidRPr="007818B2">
        <w:rPr>
          <w:rFonts w:ascii="宋体" w:eastAsia="宋体" w:hAnsi="宋体" w:cs="宋体" w:hint="eastAsia"/>
          <w:color w:val="0070C0"/>
          <w:kern w:val="0"/>
          <w:sz w:val="24"/>
          <w:szCs w:val="24"/>
          <w:shd w:val="clear" w:color="auto" w:fill="FFFFFF"/>
        </w:rPr>
        <w:t>第十四条第三款）</w:t>
      </w:r>
    </w:p>
    <w:p w14:paraId="57533BA8" w14:textId="70467334" w:rsidR="0057623D" w:rsidRPr="007A107D" w:rsidRDefault="007A107D" w:rsidP="007A107D">
      <w:pPr>
        <w:pStyle w:val="2"/>
        <w:spacing w:beforeLines="50" w:before="156" w:after="0" w:line="480" w:lineRule="atLeast"/>
        <w:rPr>
          <w:rFonts w:asciiTheme="minorEastAsia" w:eastAsiaTheme="minorEastAsia" w:hAnsiTheme="minorEastAsia"/>
          <w:color w:val="000000" w:themeColor="text1"/>
          <w:sz w:val="24"/>
          <w:szCs w:val="24"/>
        </w:rPr>
      </w:pPr>
      <w:r w:rsidRPr="007A107D">
        <w:rPr>
          <w:rFonts w:asciiTheme="minorEastAsia" w:eastAsiaTheme="minorEastAsia" w:hAnsiTheme="minorEastAsia" w:hint="eastAsia"/>
          <w:color w:val="000000" w:themeColor="text1"/>
          <w:sz w:val="24"/>
          <w:szCs w:val="24"/>
        </w:rPr>
        <w:lastRenderedPageBreak/>
        <w:t>（七）</w:t>
      </w:r>
      <w:r w:rsidR="0057623D" w:rsidRPr="007A107D">
        <w:rPr>
          <w:rFonts w:asciiTheme="minorEastAsia" w:eastAsiaTheme="minorEastAsia" w:hAnsiTheme="minorEastAsia" w:hint="eastAsia"/>
          <w:color w:val="000000" w:themeColor="text1"/>
          <w:sz w:val="24"/>
          <w:szCs w:val="24"/>
        </w:rPr>
        <w:t>以前年度亏损</w:t>
      </w:r>
      <w:bookmarkEnd w:id="18"/>
    </w:p>
    <w:p w14:paraId="02B958C0" w14:textId="77777777" w:rsidR="007818B2" w:rsidRPr="007818B2" w:rsidRDefault="007818B2" w:rsidP="007818B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7818B2">
        <w:rPr>
          <w:rFonts w:ascii="宋体" w:eastAsia="宋体" w:hAnsi="宋体" w:cs="宋体" w:hint="eastAsia"/>
          <w:color w:val="333333"/>
          <w:kern w:val="0"/>
          <w:sz w:val="24"/>
          <w:szCs w:val="24"/>
        </w:rPr>
        <w:t>个体工商户纳税年度发生的亏损，准予</w:t>
      </w:r>
      <w:proofErr w:type="gramStart"/>
      <w:r w:rsidRPr="007818B2">
        <w:rPr>
          <w:rFonts w:ascii="宋体" w:eastAsia="宋体" w:hAnsi="宋体" w:cs="宋体" w:hint="eastAsia"/>
          <w:color w:val="333333"/>
          <w:kern w:val="0"/>
          <w:sz w:val="24"/>
          <w:szCs w:val="24"/>
        </w:rPr>
        <w:t>向以后</w:t>
      </w:r>
      <w:proofErr w:type="gramEnd"/>
      <w:r w:rsidRPr="007818B2">
        <w:rPr>
          <w:rFonts w:ascii="宋体" w:eastAsia="宋体" w:hAnsi="宋体" w:cs="宋体" w:hint="eastAsia"/>
          <w:color w:val="333333"/>
          <w:kern w:val="0"/>
          <w:sz w:val="24"/>
          <w:szCs w:val="24"/>
        </w:rPr>
        <w:t>年度结转，用以后年度的生产经营所得弥补，但结转年限最长不得超过五年。</w:t>
      </w:r>
    </w:p>
    <w:p w14:paraId="1B8E7F9D" w14:textId="77777777" w:rsidR="007818B2" w:rsidRPr="007818B2" w:rsidRDefault="007818B2" w:rsidP="007818B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7818B2">
        <w:rPr>
          <w:rFonts w:ascii="宋体" w:eastAsia="宋体" w:hAnsi="宋体" w:cs="宋体" w:hint="eastAsia"/>
          <w:color w:val="0070C0"/>
          <w:kern w:val="0"/>
          <w:sz w:val="24"/>
          <w:szCs w:val="24"/>
          <w:shd w:val="clear" w:color="auto" w:fill="FFFFFF"/>
        </w:rPr>
        <w:t>（</w:t>
      </w:r>
      <w:hyperlink r:id="rId29" w:history="1">
        <w:r w:rsidRPr="007818B2">
          <w:rPr>
            <w:rFonts w:ascii="宋体" w:eastAsia="宋体" w:hAnsi="宋体" w:cs="宋体" w:hint="eastAsia"/>
            <w:color w:val="0000FF"/>
            <w:kern w:val="0"/>
            <w:sz w:val="24"/>
            <w:szCs w:val="24"/>
            <w:u w:val="single"/>
            <w:shd w:val="clear" w:color="auto" w:fill="FFFFFF"/>
          </w:rPr>
          <w:t>国家税务总局令第44号附件9</w:t>
        </w:r>
      </w:hyperlink>
      <w:r w:rsidRPr="007818B2">
        <w:rPr>
          <w:rFonts w:ascii="宋体" w:eastAsia="宋体" w:hAnsi="宋体" w:cs="宋体" w:hint="eastAsia"/>
          <w:color w:val="0070C0"/>
          <w:kern w:val="0"/>
          <w:sz w:val="24"/>
          <w:szCs w:val="24"/>
          <w:shd w:val="clear" w:color="auto" w:fill="FFFFFF"/>
        </w:rPr>
        <w:t>第十七条）</w:t>
      </w:r>
    </w:p>
    <w:p w14:paraId="549604BD" w14:textId="77777777" w:rsidR="007818B2" w:rsidRPr="007818B2" w:rsidRDefault="007818B2" w:rsidP="007818B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7818B2">
        <w:rPr>
          <w:rFonts w:ascii="宋体" w:eastAsia="宋体" w:hAnsi="宋体" w:cs="宋体" w:hint="eastAsia"/>
          <w:color w:val="333333"/>
          <w:kern w:val="0"/>
          <w:sz w:val="24"/>
          <w:szCs w:val="24"/>
        </w:rPr>
        <w:t>本办法所称亏损，是指个体工商户依照本办法规定计算的应纳税所得额小于零的数额。</w:t>
      </w:r>
    </w:p>
    <w:p w14:paraId="1A409AF5" w14:textId="77777777" w:rsidR="007818B2" w:rsidRPr="007818B2" w:rsidRDefault="007818B2" w:rsidP="007818B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bookmarkStart w:id="19" w:name="_Hlk53880137"/>
      <w:r w:rsidRPr="007818B2">
        <w:rPr>
          <w:rFonts w:ascii="宋体" w:eastAsia="宋体" w:hAnsi="宋体" w:cs="宋体" w:hint="eastAsia"/>
          <w:color w:val="0070C0"/>
          <w:kern w:val="0"/>
          <w:sz w:val="24"/>
          <w:szCs w:val="24"/>
          <w:shd w:val="clear" w:color="auto" w:fill="FFFFFF"/>
        </w:rPr>
        <w:t>（</w:t>
      </w:r>
      <w:hyperlink r:id="rId30" w:history="1">
        <w:r w:rsidRPr="007818B2">
          <w:rPr>
            <w:rFonts w:ascii="宋体" w:eastAsia="宋体" w:hAnsi="宋体" w:cs="宋体" w:hint="eastAsia"/>
            <w:color w:val="0000FF"/>
            <w:kern w:val="0"/>
            <w:sz w:val="24"/>
            <w:szCs w:val="24"/>
            <w:u w:val="single"/>
            <w:shd w:val="clear" w:color="auto" w:fill="FFFFFF"/>
          </w:rPr>
          <w:t>国家税务总局令第44号附件9</w:t>
        </w:r>
      </w:hyperlink>
      <w:r w:rsidRPr="007818B2">
        <w:rPr>
          <w:rFonts w:ascii="宋体" w:eastAsia="宋体" w:hAnsi="宋体" w:cs="宋体" w:hint="eastAsia"/>
          <w:color w:val="0070C0"/>
          <w:kern w:val="0"/>
          <w:sz w:val="24"/>
          <w:szCs w:val="24"/>
          <w:shd w:val="clear" w:color="auto" w:fill="FFFFFF"/>
        </w:rPr>
        <w:t>第二十条）</w:t>
      </w:r>
    </w:p>
    <w:bookmarkEnd w:id="19"/>
    <w:p w14:paraId="6AC62A14" w14:textId="766F70B2" w:rsidR="0057623D" w:rsidRPr="007A107D" w:rsidRDefault="0057623D" w:rsidP="007A107D">
      <w:pPr>
        <w:pStyle w:val="2"/>
        <w:spacing w:beforeLines="50" w:before="156" w:after="0" w:line="480" w:lineRule="atLeast"/>
        <w:rPr>
          <w:rFonts w:asciiTheme="minorEastAsia" w:eastAsiaTheme="minorEastAsia" w:hAnsiTheme="minorEastAsia"/>
          <w:color w:val="000000" w:themeColor="text1"/>
          <w:sz w:val="24"/>
          <w:szCs w:val="24"/>
        </w:rPr>
      </w:pPr>
      <w:r w:rsidRPr="007A107D">
        <w:rPr>
          <w:rFonts w:asciiTheme="minorEastAsia" w:eastAsiaTheme="minorEastAsia" w:hAnsiTheme="minorEastAsia" w:hint="eastAsia"/>
          <w:color w:val="000000" w:themeColor="text1"/>
          <w:sz w:val="24"/>
          <w:szCs w:val="24"/>
        </w:rPr>
        <w:t>附注</w:t>
      </w:r>
      <w:r w:rsidR="007A107D" w:rsidRPr="007A107D">
        <w:rPr>
          <w:rFonts w:asciiTheme="minorEastAsia" w:eastAsiaTheme="minorEastAsia" w:hAnsiTheme="minorEastAsia" w:hint="eastAsia"/>
          <w:color w:val="000000" w:themeColor="text1"/>
          <w:sz w:val="24"/>
          <w:szCs w:val="24"/>
        </w:rPr>
        <w:t>（一）</w:t>
      </w:r>
      <w:r w:rsidRPr="007A107D">
        <w:rPr>
          <w:rFonts w:asciiTheme="minorEastAsia" w:eastAsiaTheme="minorEastAsia" w:hAnsiTheme="minorEastAsia" w:hint="eastAsia"/>
          <w:color w:val="000000" w:themeColor="text1"/>
          <w:sz w:val="24"/>
          <w:szCs w:val="24"/>
        </w:rPr>
        <w:t>：收益性支出与资本性支出的划分</w:t>
      </w:r>
    </w:p>
    <w:p w14:paraId="2574E0F7" w14:textId="77777777" w:rsidR="00323D12" w:rsidRPr="00323D12" w:rsidRDefault="00323D12" w:rsidP="00323D1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323D12">
        <w:rPr>
          <w:rFonts w:ascii="宋体" w:eastAsia="宋体" w:hAnsi="宋体" w:cs="宋体" w:hint="eastAsia"/>
          <w:color w:val="333333"/>
          <w:kern w:val="0"/>
          <w:sz w:val="24"/>
          <w:szCs w:val="24"/>
        </w:rPr>
        <w:t>个体工商户发生的支出应当区分收益性支出和资本性支出。收益性支出在发生当期直接扣除；资本性支出应当分期扣除或者计入有关资产成本，不得在发生当期直接扣除。</w:t>
      </w:r>
    </w:p>
    <w:p w14:paraId="0FE72B97" w14:textId="77777777" w:rsidR="00323D12" w:rsidRPr="00323D12" w:rsidRDefault="00323D12" w:rsidP="00323D1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23D12">
        <w:rPr>
          <w:rFonts w:ascii="宋体" w:eastAsia="宋体" w:hAnsi="宋体" w:cs="宋体" w:hint="eastAsia"/>
          <w:color w:val="0070C0"/>
          <w:kern w:val="0"/>
          <w:sz w:val="24"/>
          <w:szCs w:val="24"/>
          <w:shd w:val="clear" w:color="auto" w:fill="FFFFFF"/>
        </w:rPr>
        <w:t>（</w:t>
      </w:r>
      <w:hyperlink r:id="rId31" w:history="1">
        <w:r w:rsidRPr="00323D12">
          <w:rPr>
            <w:rFonts w:ascii="宋体" w:eastAsia="宋体" w:hAnsi="宋体" w:cs="宋体" w:hint="eastAsia"/>
            <w:color w:val="0000FF"/>
            <w:kern w:val="0"/>
            <w:sz w:val="24"/>
            <w:szCs w:val="24"/>
            <w:u w:val="single"/>
            <w:shd w:val="clear" w:color="auto" w:fill="FFFFFF"/>
          </w:rPr>
          <w:t>国家税务总局令第44号附件9</w:t>
        </w:r>
      </w:hyperlink>
      <w:r w:rsidRPr="00323D12">
        <w:rPr>
          <w:rFonts w:ascii="宋体" w:eastAsia="宋体" w:hAnsi="宋体" w:cs="宋体" w:hint="eastAsia"/>
          <w:color w:val="0070C0"/>
          <w:kern w:val="0"/>
          <w:sz w:val="24"/>
          <w:szCs w:val="24"/>
          <w:shd w:val="clear" w:color="auto" w:fill="FFFFFF"/>
        </w:rPr>
        <w:t>第十四条第一款）</w:t>
      </w:r>
    </w:p>
    <w:p w14:paraId="327FFAC0" w14:textId="77777777" w:rsidR="00323D12" w:rsidRPr="00323D12" w:rsidRDefault="00323D12" w:rsidP="00323D1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323D12">
        <w:rPr>
          <w:rFonts w:ascii="宋体" w:eastAsia="宋体" w:hAnsi="宋体" w:cs="宋体" w:hint="eastAsia"/>
          <w:color w:val="333333"/>
          <w:kern w:val="0"/>
          <w:sz w:val="24"/>
          <w:szCs w:val="24"/>
        </w:rPr>
        <w:t>前款所称支出，是指与取得收入直接相关的支出。</w:t>
      </w:r>
    </w:p>
    <w:p w14:paraId="72C368BF" w14:textId="77777777" w:rsidR="00323D12" w:rsidRPr="00323D12" w:rsidRDefault="00323D12" w:rsidP="00323D1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23D12">
        <w:rPr>
          <w:rFonts w:ascii="宋体" w:eastAsia="宋体" w:hAnsi="宋体" w:cs="宋体" w:hint="eastAsia"/>
          <w:color w:val="0070C0"/>
          <w:kern w:val="0"/>
          <w:sz w:val="24"/>
          <w:szCs w:val="24"/>
          <w:shd w:val="clear" w:color="auto" w:fill="FFFFFF"/>
        </w:rPr>
        <w:t>（</w:t>
      </w:r>
      <w:hyperlink r:id="rId32" w:history="1">
        <w:r w:rsidRPr="00323D12">
          <w:rPr>
            <w:rFonts w:ascii="宋体" w:eastAsia="宋体" w:hAnsi="宋体" w:cs="宋体" w:hint="eastAsia"/>
            <w:color w:val="0000FF"/>
            <w:kern w:val="0"/>
            <w:sz w:val="24"/>
            <w:szCs w:val="24"/>
            <w:u w:val="single"/>
            <w:shd w:val="clear" w:color="auto" w:fill="FFFFFF"/>
          </w:rPr>
          <w:t>国家税务总局令第44号附件9</w:t>
        </w:r>
      </w:hyperlink>
      <w:r w:rsidRPr="00323D12">
        <w:rPr>
          <w:rFonts w:ascii="宋体" w:eastAsia="宋体" w:hAnsi="宋体" w:cs="宋体" w:hint="eastAsia"/>
          <w:color w:val="0070C0"/>
          <w:kern w:val="0"/>
          <w:sz w:val="24"/>
          <w:szCs w:val="24"/>
          <w:shd w:val="clear" w:color="auto" w:fill="FFFFFF"/>
        </w:rPr>
        <w:t>第十四条第二款）</w:t>
      </w:r>
    </w:p>
    <w:p w14:paraId="79A4B31B" w14:textId="4E794B1C" w:rsidR="0057623D" w:rsidRPr="007A107D" w:rsidRDefault="0057623D" w:rsidP="007A107D">
      <w:pPr>
        <w:pStyle w:val="2"/>
        <w:spacing w:beforeLines="50" w:before="156" w:after="0" w:line="480" w:lineRule="atLeast"/>
        <w:rPr>
          <w:rFonts w:asciiTheme="minorEastAsia" w:eastAsiaTheme="minorEastAsia" w:hAnsiTheme="minorEastAsia"/>
          <w:color w:val="000000" w:themeColor="text1"/>
          <w:sz w:val="24"/>
          <w:szCs w:val="24"/>
        </w:rPr>
      </w:pPr>
      <w:r w:rsidRPr="007A107D">
        <w:rPr>
          <w:rFonts w:asciiTheme="minorEastAsia" w:eastAsiaTheme="minorEastAsia" w:hAnsiTheme="minorEastAsia" w:hint="eastAsia"/>
          <w:color w:val="000000" w:themeColor="text1"/>
          <w:sz w:val="24"/>
          <w:szCs w:val="24"/>
        </w:rPr>
        <w:t>附注</w:t>
      </w:r>
      <w:r w:rsidR="007A107D" w:rsidRPr="007A107D">
        <w:rPr>
          <w:rFonts w:asciiTheme="minorEastAsia" w:eastAsiaTheme="minorEastAsia" w:hAnsiTheme="minorEastAsia" w:hint="eastAsia"/>
          <w:color w:val="000000" w:themeColor="text1"/>
          <w:sz w:val="24"/>
          <w:szCs w:val="24"/>
        </w:rPr>
        <w:t>（二）</w:t>
      </w:r>
      <w:r w:rsidRPr="007A107D">
        <w:rPr>
          <w:rFonts w:asciiTheme="minorEastAsia" w:eastAsiaTheme="minorEastAsia" w:hAnsiTheme="minorEastAsia" w:hint="eastAsia"/>
          <w:color w:val="000000" w:themeColor="text1"/>
          <w:sz w:val="24"/>
          <w:szCs w:val="24"/>
        </w:rPr>
        <w:t>：不得扣除的支出</w:t>
      </w:r>
    </w:p>
    <w:p w14:paraId="45D11F09" w14:textId="77777777" w:rsidR="00323D12" w:rsidRPr="00323D12" w:rsidRDefault="00323D12" w:rsidP="00323D1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323D12">
        <w:rPr>
          <w:rFonts w:ascii="宋体" w:eastAsia="宋体" w:hAnsi="宋体" w:cs="宋体" w:hint="eastAsia"/>
          <w:color w:val="333333"/>
          <w:kern w:val="0"/>
          <w:sz w:val="24"/>
          <w:szCs w:val="24"/>
        </w:rPr>
        <w:t>个体工商户下列支出不得扣除：</w:t>
      </w:r>
    </w:p>
    <w:p w14:paraId="02A0834D" w14:textId="42800831" w:rsidR="00323D12" w:rsidRPr="00323D12" w:rsidRDefault="00323D12" w:rsidP="00323D12">
      <w:pPr>
        <w:widowControl/>
        <w:shd w:val="clear" w:color="auto" w:fill="FFFFFF"/>
        <w:spacing w:beforeLines="50" w:before="156" w:line="480" w:lineRule="atLeast"/>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sidRPr="00323D12">
        <w:rPr>
          <w:rFonts w:ascii="宋体" w:eastAsia="宋体" w:hAnsi="宋体" w:cs="宋体" w:hint="eastAsia"/>
          <w:color w:val="333333"/>
          <w:kern w:val="0"/>
          <w:sz w:val="24"/>
          <w:szCs w:val="24"/>
        </w:rPr>
        <w:t>个人所得税税款；</w:t>
      </w:r>
    </w:p>
    <w:p w14:paraId="62D9CB15" w14:textId="77777777" w:rsidR="00323D12" w:rsidRPr="00323D12" w:rsidRDefault="00323D12" w:rsidP="00323D1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bookmarkStart w:id="20" w:name="_Hlk53880422"/>
      <w:r w:rsidRPr="00323D12">
        <w:rPr>
          <w:rFonts w:ascii="宋体" w:eastAsia="宋体" w:hAnsi="宋体" w:cs="宋体" w:hint="eastAsia"/>
          <w:color w:val="0070C0"/>
          <w:kern w:val="0"/>
          <w:sz w:val="24"/>
          <w:szCs w:val="24"/>
          <w:shd w:val="clear" w:color="auto" w:fill="FFFFFF"/>
        </w:rPr>
        <w:t>（</w:t>
      </w:r>
      <w:hyperlink r:id="rId33" w:history="1">
        <w:r w:rsidRPr="00323D12">
          <w:rPr>
            <w:rFonts w:ascii="宋体" w:eastAsia="宋体" w:hAnsi="宋体" w:cs="宋体" w:hint="eastAsia"/>
            <w:color w:val="0000FF"/>
            <w:kern w:val="0"/>
            <w:sz w:val="24"/>
            <w:szCs w:val="24"/>
            <w:u w:val="single"/>
            <w:shd w:val="clear" w:color="auto" w:fill="FFFFFF"/>
          </w:rPr>
          <w:t>国家税务总局令第44号附件9</w:t>
        </w:r>
      </w:hyperlink>
      <w:r w:rsidRPr="00323D12">
        <w:rPr>
          <w:rFonts w:ascii="宋体" w:eastAsia="宋体" w:hAnsi="宋体" w:cs="宋体" w:hint="eastAsia"/>
          <w:color w:val="0070C0"/>
          <w:kern w:val="0"/>
          <w:sz w:val="24"/>
          <w:szCs w:val="24"/>
          <w:shd w:val="clear" w:color="auto" w:fill="FFFFFF"/>
        </w:rPr>
        <w:t>第十五条第一款）</w:t>
      </w:r>
    </w:p>
    <w:bookmarkEnd w:id="20"/>
    <w:p w14:paraId="5850C19E" w14:textId="43244053" w:rsidR="00323D12" w:rsidRPr="00323D12" w:rsidRDefault="00323D12" w:rsidP="00323D12">
      <w:pPr>
        <w:widowControl/>
        <w:shd w:val="clear" w:color="auto" w:fill="FFFFFF"/>
        <w:spacing w:beforeLines="50" w:before="156" w:line="480" w:lineRule="atLeast"/>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r w:rsidRPr="00323D12">
        <w:rPr>
          <w:rFonts w:ascii="宋体" w:eastAsia="宋体" w:hAnsi="宋体" w:cs="宋体" w:hint="eastAsia"/>
          <w:color w:val="333333"/>
          <w:kern w:val="0"/>
          <w:sz w:val="24"/>
          <w:szCs w:val="24"/>
        </w:rPr>
        <w:t>税收滞纳金；</w:t>
      </w:r>
    </w:p>
    <w:p w14:paraId="2D20A4D7" w14:textId="77777777" w:rsidR="00323D12" w:rsidRPr="00323D12" w:rsidRDefault="00323D12" w:rsidP="00323D1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23D12">
        <w:rPr>
          <w:rFonts w:ascii="宋体" w:eastAsia="宋体" w:hAnsi="宋体" w:cs="宋体" w:hint="eastAsia"/>
          <w:color w:val="0070C0"/>
          <w:kern w:val="0"/>
          <w:sz w:val="24"/>
          <w:szCs w:val="24"/>
          <w:shd w:val="clear" w:color="auto" w:fill="FFFFFF"/>
        </w:rPr>
        <w:t>（</w:t>
      </w:r>
      <w:hyperlink r:id="rId34" w:history="1">
        <w:r w:rsidRPr="00323D12">
          <w:rPr>
            <w:rFonts w:ascii="宋体" w:eastAsia="宋体" w:hAnsi="宋体" w:cs="宋体" w:hint="eastAsia"/>
            <w:color w:val="0000FF"/>
            <w:kern w:val="0"/>
            <w:sz w:val="24"/>
            <w:szCs w:val="24"/>
            <w:u w:val="single"/>
            <w:shd w:val="clear" w:color="auto" w:fill="FFFFFF"/>
          </w:rPr>
          <w:t>国家税务总局令第44号附件9</w:t>
        </w:r>
      </w:hyperlink>
      <w:r w:rsidRPr="00323D12">
        <w:rPr>
          <w:rFonts w:ascii="宋体" w:eastAsia="宋体" w:hAnsi="宋体" w:cs="宋体" w:hint="eastAsia"/>
          <w:color w:val="0070C0"/>
          <w:kern w:val="0"/>
          <w:sz w:val="24"/>
          <w:szCs w:val="24"/>
          <w:shd w:val="clear" w:color="auto" w:fill="FFFFFF"/>
        </w:rPr>
        <w:t>第十五条第二款）</w:t>
      </w:r>
    </w:p>
    <w:p w14:paraId="586088CC" w14:textId="1D358AB3" w:rsidR="00323D12" w:rsidRPr="00323D12" w:rsidRDefault="00323D12" w:rsidP="00323D12">
      <w:pPr>
        <w:widowControl/>
        <w:shd w:val="clear" w:color="auto" w:fill="FFFFFF"/>
        <w:spacing w:beforeLines="50" w:before="156" w:line="480" w:lineRule="atLeast"/>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3、</w:t>
      </w:r>
      <w:r w:rsidRPr="00323D12">
        <w:rPr>
          <w:rFonts w:ascii="宋体" w:eastAsia="宋体" w:hAnsi="宋体" w:cs="宋体" w:hint="eastAsia"/>
          <w:color w:val="333333"/>
          <w:kern w:val="0"/>
          <w:sz w:val="24"/>
          <w:szCs w:val="24"/>
        </w:rPr>
        <w:t>罚金、罚款和被没收财物的损失；</w:t>
      </w:r>
    </w:p>
    <w:p w14:paraId="0A6CD8E6" w14:textId="77777777" w:rsidR="00323D12" w:rsidRPr="00323D12" w:rsidRDefault="00323D12" w:rsidP="00323D1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23D12">
        <w:rPr>
          <w:rFonts w:ascii="宋体" w:eastAsia="宋体" w:hAnsi="宋体" w:cs="宋体" w:hint="eastAsia"/>
          <w:color w:val="0070C0"/>
          <w:kern w:val="0"/>
          <w:sz w:val="24"/>
          <w:szCs w:val="24"/>
          <w:shd w:val="clear" w:color="auto" w:fill="FFFFFF"/>
        </w:rPr>
        <w:t>（</w:t>
      </w:r>
      <w:hyperlink r:id="rId35" w:history="1">
        <w:r w:rsidRPr="00323D12">
          <w:rPr>
            <w:rFonts w:ascii="宋体" w:eastAsia="宋体" w:hAnsi="宋体" w:cs="宋体" w:hint="eastAsia"/>
            <w:color w:val="0000FF"/>
            <w:kern w:val="0"/>
            <w:sz w:val="24"/>
            <w:szCs w:val="24"/>
            <w:u w:val="single"/>
            <w:shd w:val="clear" w:color="auto" w:fill="FFFFFF"/>
          </w:rPr>
          <w:t>国家税务总局令第44号附件9</w:t>
        </w:r>
      </w:hyperlink>
      <w:r w:rsidRPr="00323D12">
        <w:rPr>
          <w:rFonts w:ascii="宋体" w:eastAsia="宋体" w:hAnsi="宋体" w:cs="宋体" w:hint="eastAsia"/>
          <w:color w:val="0070C0"/>
          <w:kern w:val="0"/>
          <w:sz w:val="24"/>
          <w:szCs w:val="24"/>
          <w:shd w:val="clear" w:color="auto" w:fill="FFFFFF"/>
        </w:rPr>
        <w:t>第十五条第三款）</w:t>
      </w:r>
    </w:p>
    <w:p w14:paraId="0CC99A6B" w14:textId="5C966ADC" w:rsidR="00323D12" w:rsidRPr="00323D12" w:rsidRDefault="00323D12" w:rsidP="00323D12">
      <w:pPr>
        <w:widowControl/>
        <w:shd w:val="clear" w:color="auto" w:fill="FFFFFF"/>
        <w:spacing w:beforeLines="50" w:before="156" w:line="480" w:lineRule="atLeast"/>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4、</w:t>
      </w:r>
      <w:r w:rsidRPr="00323D12">
        <w:rPr>
          <w:rFonts w:ascii="宋体" w:eastAsia="宋体" w:hAnsi="宋体" w:cs="宋体" w:hint="eastAsia"/>
          <w:color w:val="333333"/>
          <w:kern w:val="0"/>
          <w:sz w:val="24"/>
          <w:szCs w:val="24"/>
        </w:rPr>
        <w:t>不符合扣除规定的捐赠支出；</w:t>
      </w:r>
    </w:p>
    <w:p w14:paraId="2D35AA74" w14:textId="77777777" w:rsidR="00323D12" w:rsidRPr="00323D12" w:rsidRDefault="00323D12" w:rsidP="00323D1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23D12">
        <w:rPr>
          <w:rFonts w:ascii="宋体" w:eastAsia="宋体" w:hAnsi="宋体" w:cs="宋体" w:hint="eastAsia"/>
          <w:color w:val="0070C0"/>
          <w:kern w:val="0"/>
          <w:sz w:val="24"/>
          <w:szCs w:val="24"/>
          <w:shd w:val="clear" w:color="auto" w:fill="FFFFFF"/>
        </w:rPr>
        <w:lastRenderedPageBreak/>
        <w:t>（</w:t>
      </w:r>
      <w:hyperlink r:id="rId36" w:history="1">
        <w:r w:rsidRPr="00323D12">
          <w:rPr>
            <w:rFonts w:ascii="宋体" w:eastAsia="宋体" w:hAnsi="宋体" w:cs="宋体" w:hint="eastAsia"/>
            <w:color w:val="0000FF"/>
            <w:kern w:val="0"/>
            <w:sz w:val="24"/>
            <w:szCs w:val="24"/>
            <w:u w:val="single"/>
            <w:shd w:val="clear" w:color="auto" w:fill="FFFFFF"/>
          </w:rPr>
          <w:t>国家税务总局令第44号附件9</w:t>
        </w:r>
      </w:hyperlink>
      <w:r w:rsidRPr="00323D12">
        <w:rPr>
          <w:rFonts w:ascii="宋体" w:eastAsia="宋体" w:hAnsi="宋体" w:cs="宋体" w:hint="eastAsia"/>
          <w:color w:val="0070C0"/>
          <w:kern w:val="0"/>
          <w:sz w:val="24"/>
          <w:szCs w:val="24"/>
          <w:shd w:val="clear" w:color="auto" w:fill="FFFFFF"/>
        </w:rPr>
        <w:t>第十五条第四款）</w:t>
      </w:r>
    </w:p>
    <w:p w14:paraId="7ED8E4BA" w14:textId="2561755F" w:rsidR="00323D12" w:rsidRPr="00323D12" w:rsidRDefault="00323D12" w:rsidP="00323D12">
      <w:pPr>
        <w:widowControl/>
        <w:shd w:val="clear" w:color="auto" w:fill="FFFFFF"/>
        <w:spacing w:beforeLines="50" w:before="156" w:line="480" w:lineRule="atLeast"/>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5、</w:t>
      </w:r>
      <w:r w:rsidRPr="00323D12">
        <w:rPr>
          <w:rFonts w:ascii="宋体" w:eastAsia="宋体" w:hAnsi="宋体" w:cs="宋体" w:hint="eastAsia"/>
          <w:color w:val="333333"/>
          <w:kern w:val="0"/>
          <w:sz w:val="24"/>
          <w:szCs w:val="24"/>
        </w:rPr>
        <w:t>赞助支出；</w:t>
      </w:r>
    </w:p>
    <w:p w14:paraId="61CBA370" w14:textId="77777777" w:rsidR="00323D12" w:rsidRPr="00323D12" w:rsidRDefault="00323D12" w:rsidP="00323D1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23D12">
        <w:rPr>
          <w:rFonts w:ascii="宋体" w:eastAsia="宋体" w:hAnsi="宋体" w:cs="宋体" w:hint="eastAsia"/>
          <w:color w:val="0070C0"/>
          <w:kern w:val="0"/>
          <w:sz w:val="24"/>
          <w:szCs w:val="24"/>
          <w:shd w:val="clear" w:color="auto" w:fill="FFFFFF"/>
        </w:rPr>
        <w:t>（</w:t>
      </w:r>
      <w:hyperlink r:id="rId37" w:history="1">
        <w:r w:rsidRPr="00323D12">
          <w:rPr>
            <w:rFonts w:ascii="宋体" w:eastAsia="宋体" w:hAnsi="宋体" w:cs="宋体" w:hint="eastAsia"/>
            <w:color w:val="0000FF"/>
            <w:kern w:val="0"/>
            <w:sz w:val="24"/>
            <w:szCs w:val="24"/>
            <w:u w:val="single"/>
            <w:shd w:val="clear" w:color="auto" w:fill="FFFFFF"/>
          </w:rPr>
          <w:t>国家税务总局令第44号附件9</w:t>
        </w:r>
      </w:hyperlink>
      <w:r w:rsidRPr="00323D12">
        <w:rPr>
          <w:rFonts w:ascii="宋体" w:eastAsia="宋体" w:hAnsi="宋体" w:cs="宋体" w:hint="eastAsia"/>
          <w:color w:val="0070C0"/>
          <w:kern w:val="0"/>
          <w:sz w:val="24"/>
          <w:szCs w:val="24"/>
          <w:shd w:val="clear" w:color="auto" w:fill="FFFFFF"/>
        </w:rPr>
        <w:t>第十五条第五款）</w:t>
      </w:r>
    </w:p>
    <w:p w14:paraId="5C49E0DE" w14:textId="50CA9A6E" w:rsidR="00323D12" w:rsidRPr="00323D12" w:rsidRDefault="00323D12" w:rsidP="00323D12">
      <w:pPr>
        <w:widowControl/>
        <w:shd w:val="clear" w:color="auto" w:fill="FFFFFF"/>
        <w:spacing w:beforeLines="50" w:before="156" w:line="480" w:lineRule="atLeast"/>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6、</w:t>
      </w:r>
      <w:r w:rsidRPr="00323D12">
        <w:rPr>
          <w:rFonts w:ascii="宋体" w:eastAsia="宋体" w:hAnsi="宋体" w:cs="宋体" w:hint="eastAsia"/>
          <w:color w:val="333333"/>
          <w:kern w:val="0"/>
          <w:sz w:val="24"/>
          <w:szCs w:val="24"/>
        </w:rPr>
        <w:t>用于个人和家庭的支出；</w:t>
      </w:r>
    </w:p>
    <w:p w14:paraId="1944950B" w14:textId="77777777" w:rsidR="00323D12" w:rsidRPr="00323D12" w:rsidRDefault="00323D12" w:rsidP="00323D1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23D12">
        <w:rPr>
          <w:rFonts w:ascii="宋体" w:eastAsia="宋体" w:hAnsi="宋体" w:cs="宋体" w:hint="eastAsia"/>
          <w:color w:val="0070C0"/>
          <w:kern w:val="0"/>
          <w:sz w:val="24"/>
          <w:szCs w:val="24"/>
          <w:shd w:val="clear" w:color="auto" w:fill="FFFFFF"/>
        </w:rPr>
        <w:t>（</w:t>
      </w:r>
      <w:hyperlink r:id="rId38" w:history="1">
        <w:r w:rsidRPr="00323D12">
          <w:rPr>
            <w:rFonts w:ascii="宋体" w:eastAsia="宋体" w:hAnsi="宋体" w:cs="宋体" w:hint="eastAsia"/>
            <w:color w:val="0000FF"/>
            <w:kern w:val="0"/>
            <w:sz w:val="24"/>
            <w:szCs w:val="24"/>
            <w:u w:val="single"/>
            <w:shd w:val="clear" w:color="auto" w:fill="FFFFFF"/>
          </w:rPr>
          <w:t>国家税务总局令第44号附件9</w:t>
        </w:r>
      </w:hyperlink>
      <w:r w:rsidRPr="00323D12">
        <w:rPr>
          <w:rFonts w:ascii="宋体" w:eastAsia="宋体" w:hAnsi="宋体" w:cs="宋体" w:hint="eastAsia"/>
          <w:color w:val="0070C0"/>
          <w:kern w:val="0"/>
          <w:sz w:val="24"/>
          <w:szCs w:val="24"/>
          <w:shd w:val="clear" w:color="auto" w:fill="FFFFFF"/>
        </w:rPr>
        <w:t>第十五条第六款）</w:t>
      </w:r>
    </w:p>
    <w:p w14:paraId="763EFBBF" w14:textId="77777777" w:rsidR="00323D12" w:rsidRPr="007A107D" w:rsidRDefault="00323D12" w:rsidP="00323D12">
      <w:pPr>
        <w:pStyle w:val="4"/>
        <w:spacing w:beforeLines="50" w:before="156" w:after="0" w:line="480" w:lineRule="atLeast"/>
        <w:rPr>
          <w:rFonts w:asciiTheme="minorEastAsia" w:eastAsiaTheme="minorEastAsia" w:hAnsiTheme="minorEastAsia"/>
          <w:color w:val="000000" w:themeColor="text1"/>
          <w:sz w:val="24"/>
          <w:szCs w:val="24"/>
        </w:rPr>
      </w:pPr>
      <w:r w:rsidRPr="007A107D">
        <w:rPr>
          <w:rFonts w:asciiTheme="minorEastAsia" w:eastAsiaTheme="minorEastAsia" w:hAnsiTheme="minorEastAsia" w:hint="eastAsia"/>
          <w:color w:val="000000" w:themeColor="text1"/>
          <w:sz w:val="24"/>
          <w:szCs w:val="24"/>
        </w:rPr>
        <w:t>附注：生产经营费用与生活费用难以分清的</w:t>
      </w:r>
    </w:p>
    <w:p w14:paraId="694CBBB4" w14:textId="77777777" w:rsidR="00323D12" w:rsidRPr="00323D12" w:rsidRDefault="00323D12" w:rsidP="00323D1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323D12">
        <w:rPr>
          <w:rFonts w:ascii="宋体" w:eastAsia="宋体" w:hAnsi="宋体" w:cs="宋体" w:hint="eastAsia"/>
          <w:color w:val="333333"/>
          <w:kern w:val="0"/>
          <w:sz w:val="24"/>
          <w:szCs w:val="24"/>
        </w:rPr>
        <w:t>个体工商户生产经营活动中，应当分别核算生产经营费用和个人、家庭费用。对于生产经营与个人、家庭生活混用难以分清的费用，其40%视为与生产经营有关费用，准予扣除。</w:t>
      </w:r>
    </w:p>
    <w:p w14:paraId="3FC9E931" w14:textId="77777777" w:rsidR="00323D12" w:rsidRPr="00323D12" w:rsidRDefault="00323D12" w:rsidP="00323D1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23D12">
        <w:rPr>
          <w:rFonts w:ascii="宋体" w:eastAsia="宋体" w:hAnsi="宋体" w:cs="宋体" w:hint="eastAsia"/>
          <w:color w:val="0070C0"/>
          <w:kern w:val="0"/>
          <w:sz w:val="24"/>
          <w:szCs w:val="24"/>
          <w:shd w:val="clear" w:color="auto" w:fill="FFFFFF"/>
        </w:rPr>
        <w:t>（</w:t>
      </w:r>
      <w:hyperlink r:id="rId39" w:history="1">
        <w:r w:rsidRPr="00323D12">
          <w:rPr>
            <w:rFonts w:ascii="宋体" w:eastAsia="宋体" w:hAnsi="宋体" w:cs="宋体" w:hint="eastAsia"/>
            <w:color w:val="0000FF"/>
            <w:kern w:val="0"/>
            <w:sz w:val="24"/>
            <w:szCs w:val="24"/>
            <w:u w:val="single"/>
            <w:shd w:val="clear" w:color="auto" w:fill="FFFFFF"/>
          </w:rPr>
          <w:t>国家税务总局令第44号附件9</w:t>
        </w:r>
      </w:hyperlink>
      <w:r w:rsidRPr="00323D12">
        <w:rPr>
          <w:rFonts w:ascii="宋体" w:eastAsia="宋体" w:hAnsi="宋体" w:cs="宋体" w:hint="eastAsia"/>
          <w:color w:val="0070C0"/>
          <w:kern w:val="0"/>
          <w:sz w:val="24"/>
          <w:szCs w:val="24"/>
          <w:shd w:val="clear" w:color="auto" w:fill="FFFFFF"/>
        </w:rPr>
        <w:t>第十六条）</w:t>
      </w:r>
    </w:p>
    <w:p w14:paraId="77168C27" w14:textId="57C52654" w:rsidR="00323D12" w:rsidRPr="00323D12" w:rsidRDefault="00323D12" w:rsidP="00323D12">
      <w:pPr>
        <w:widowControl/>
        <w:shd w:val="clear" w:color="auto" w:fill="FFFFFF"/>
        <w:spacing w:beforeLines="50" w:before="156" w:line="480" w:lineRule="atLeast"/>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7、</w:t>
      </w:r>
      <w:r w:rsidRPr="00323D12">
        <w:rPr>
          <w:rFonts w:ascii="宋体" w:eastAsia="宋体" w:hAnsi="宋体" w:cs="宋体" w:hint="eastAsia"/>
          <w:color w:val="333333"/>
          <w:kern w:val="0"/>
          <w:sz w:val="24"/>
          <w:szCs w:val="24"/>
        </w:rPr>
        <w:t>与取得生产经营收入无关的其他支出；</w:t>
      </w:r>
    </w:p>
    <w:p w14:paraId="370BA71C" w14:textId="77777777" w:rsidR="00323D12" w:rsidRPr="00323D12" w:rsidRDefault="00323D12" w:rsidP="00323D1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23D12">
        <w:rPr>
          <w:rFonts w:ascii="宋体" w:eastAsia="宋体" w:hAnsi="宋体" w:cs="宋体" w:hint="eastAsia"/>
          <w:color w:val="0070C0"/>
          <w:kern w:val="0"/>
          <w:sz w:val="24"/>
          <w:szCs w:val="24"/>
          <w:shd w:val="clear" w:color="auto" w:fill="FFFFFF"/>
        </w:rPr>
        <w:t>（</w:t>
      </w:r>
      <w:hyperlink r:id="rId40" w:history="1">
        <w:r w:rsidRPr="00323D12">
          <w:rPr>
            <w:rFonts w:ascii="宋体" w:eastAsia="宋体" w:hAnsi="宋体" w:cs="宋体" w:hint="eastAsia"/>
            <w:color w:val="0000FF"/>
            <w:kern w:val="0"/>
            <w:sz w:val="24"/>
            <w:szCs w:val="24"/>
            <w:u w:val="single"/>
            <w:shd w:val="clear" w:color="auto" w:fill="FFFFFF"/>
          </w:rPr>
          <w:t>国家税务总局令第44号附件9</w:t>
        </w:r>
      </w:hyperlink>
      <w:r w:rsidRPr="00323D12">
        <w:rPr>
          <w:rFonts w:ascii="宋体" w:eastAsia="宋体" w:hAnsi="宋体" w:cs="宋体" w:hint="eastAsia"/>
          <w:color w:val="0070C0"/>
          <w:kern w:val="0"/>
          <w:sz w:val="24"/>
          <w:szCs w:val="24"/>
          <w:shd w:val="clear" w:color="auto" w:fill="FFFFFF"/>
        </w:rPr>
        <w:t>第十五条第七款）</w:t>
      </w:r>
    </w:p>
    <w:p w14:paraId="5516A939" w14:textId="64C99EB2" w:rsidR="00323D12" w:rsidRPr="00323D12" w:rsidRDefault="00323D12" w:rsidP="00323D12">
      <w:pPr>
        <w:widowControl/>
        <w:shd w:val="clear" w:color="auto" w:fill="FFFFFF"/>
        <w:spacing w:beforeLines="50" w:before="156" w:line="480" w:lineRule="atLeast"/>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8、</w:t>
      </w:r>
      <w:r w:rsidRPr="00323D12">
        <w:rPr>
          <w:rFonts w:ascii="宋体" w:eastAsia="宋体" w:hAnsi="宋体" w:cs="宋体" w:hint="eastAsia"/>
          <w:color w:val="333333"/>
          <w:kern w:val="0"/>
          <w:sz w:val="24"/>
          <w:szCs w:val="24"/>
        </w:rPr>
        <w:t>国家税务总局规定不准扣除的支出。</w:t>
      </w:r>
    </w:p>
    <w:p w14:paraId="6166D78E" w14:textId="77777777" w:rsidR="00323D12" w:rsidRPr="00323D12" w:rsidRDefault="00323D12" w:rsidP="00323D1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23D12">
        <w:rPr>
          <w:rFonts w:ascii="宋体" w:eastAsia="宋体" w:hAnsi="宋体" w:cs="宋体" w:hint="eastAsia"/>
          <w:color w:val="0070C0"/>
          <w:kern w:val="0"/>
          <w:sz w:val="24"/>
          <w:szCs w:val="24"/>
          <w:shd w:val="clear" w:color="auto" w:fill="FFFFFF"/>
        </w:rPr>
        <w:t>（</w:t>
      </w:r>
      <w:hyperlink r:id="rId41" w:history="1">
        <w:r w:rsidRPr="00323D12">
          <w:rPr>
            <w:rFonts w:ascii="宋体" w:eastAsia="宋体" w:hAnsi="宋体" w:cs="宋体" w:hint="eastAsia"/>
            <w:color w:val="0000FF"/>
            <w:kern w:val="0"/>
            <w:sz w:val="24"/>
            <w:szCs w:val="24"/>
            <w:u w:val="single"/>
            <w:shd w:val="clear" w:color="auto" w:fill="FFFFFF"/>
          </w:rPr>
          <w:t>国家税务总局令第44号附件9</w:t>
        </w:r>
      </w:hyperlink>
      <w:r w:rsidRPr="00323D12">
        <w:rPr>
          <w:rFonts w:ascii="宋体" w:eastAsia="宋体" w:hAnsi="宋体" w:cs="宋体" w:hint="eastAsia"/>
          <w:color w:val="0070C0"/>
          <w:kern w:val="0"/>
          <w:sz w:val="24"/>
          <w:szCs w:val="24"/>
          <w:shd w:val="clear" w:color="auto" w:fill="FFFFFF"/>
        </w:rPr>
        <w:t>第十五条第八款）</w:t>
      </w:r>
    </w:p>
    <w:p w14:paraId="156CC7B8" w14:textId="427AB819" w:rsidR="00120255" w:rsidRPr="007A107D" w:rsidRDefault="007A107D" w:rsidP="007A107D">
      <w:pPr>
        <w:pStyle w:val="1"/>
        <w:spacing w:beforeLines="50" w:before="156" w:after="0" w:line="480" w:lineRule="atLeast"/>
        <w:rPr>
          <w:rFonts w:asciiTheme="minorEastAsia" w:hAnsiTheme="minorEastAsia"/>
          <w:color w:val="000000" w:themeColor="text1"/>
          <w:sz w:val="24"/>
          <w:szCs w:val="24"/>
        </w:rPr>
      </w:pPr>
      <w:bookmarkStart w:id="21" w:name="_Toc13327251"/>
      <w:r w:rsidRPr="007A107D">
        <w:rPr>
          <w:rFonts w:asciiTheme="minorEastAsia" w:hAnsiTheme="minorEastAsia" w:hint="eastAsia"/>
          <w:color w:val="000000" w:themeColor="text1"/>
          <w:sz w:val="24"/>
          <w:szCs w:val="24"/>
        </w:rPr>
        <w:t>三、</w:t>
      </w:r>
      <w:r w:rsidR="00120255" w:rsidRPr="007A107D">
        <w:rPr>
          <w:rFonts w:asciiTheme="minorEastAsia" w:hAnsiTheme="minorEastAsia" w:hint="eastAsia"/>
          <w:color w:val="000000" w:themeColor="text1"/>
          <w:sz w:val="24"/>
          <w:szCs w:val="24"/>
        </w:rPr>
        <w:t>扣除项目及标准</w:t>
      </w:r>
      <w:bookmarkEnd w:id="21"/>
    </w:p>
    <w:p w14:paraId="0936979E" w14:textId="70FE1E8C" w:rsidR="00120255" w:rsidRPr="007A107D" w:rsidRDefault="007A107D" w:rsidP="007A107D">
      <w:pPr>
        <w:pStyle w:val="2"/>
        <w:spacing w:beforeLines="50" w:before="156" w:after="0" w:line="480" w:lineRule="atLeast"/>
        <w:rPr>
          <w:rFonts w:asciiTheme="minorEastAsia" w:eastAsiaTheme="minorEastAsia" w:hAnsiTheme="minorEastAsia"/>
          <w:color w:val="000000" w:themeColor="text1"/>
          <w:sz w:val="24"/>
          <w:szCs w:val="24"/>
        </w:rPr>
      </w:pPr>
      <w:bookmarkStart w:id="22" w:name="_Toc13327252"/>
      <w:r w:rsidRPr="007A107D">
        <w:rPr>
          <w:rFonts w:asciiTheme="minorEastAsia" w:eastAsiaTheme="minorEastAsia" w:hAnsiTheme="minorEastAsia" w:hint="eastAsia"/>
          <w:color w:val="000000" w:themeColor="text1"/>
          <w:sz w:val="24"/>
          <w:szCs w:val="24"/>
        </w:rPr>
        <w:t>（一）</w:t>
      </w:r>
      <w:r w:rsidR="00120255" w:rsidRPr="007A107D">
        <w:rPr>
          <w:rFonts w:asciiTheme="minorEastAsia" w:eastAsiaTheme="minorEastAsia" w:hAnsiTheme="minorEastAsia" w:hint="eastAsia"/>
          <w:color w:val="000000" w:themeColor="text1"/>
          <w:sz w:val="24"/>
          <w:szCs w:val="24"/>
        </w:rPr>
        <w:t>工薪与三费</w:t>
      </w:r>
      <w:bookmarkEnd w:id="22"/>
    </w:p>
    <w:p w14:paraId="0E633D9A" w14:textId="7A5745CB" w:rsidR="00120255" w:rsidRPr="007A107D" w:rsidRDefault="007A107D" w:rsidP="007A107D">
      <w:pPr>
        <w:pStyle w:val="3"/>
        <w:spacing w:beforeLines="50" w:before="156" w:after="0" w:line="480" w:lineRule="atLeast"/>
        <w:rPr>
          <w:rFonts w:asciiTheme="minorEastAsia" w:hAnsiTheme="minorEastAsia"/>
          <w:color w:val="000000" w:themeColor="text1"/>
          <w:sz w:val="24"/>
          <w:szCs w:val="24"/>
        </w:rPr>
      </w:pPr>
      <w:r w:rsidRPr="007A107D">
        <w:rPr>
          <w:rFonts w:asciiTheme="minorEastAsia" w:hAnsiTheme="minorEastAsia" w:hint="eastAsia"/>
          <w:color w:val="000000" w:themeColor="text1"/>
          <w:sz w:val="24"/>
          <w:szCs w:val="24"/>
        </w:rPr>
        <w:t>1、</w:t>
      </w:r>
      <w:r w:rsidR="00120255" w:rsidRPr="007A107D">
        <w:rPr>
          <w:rFonts w:asciiTheme="minorEastAsia" w:hAnsiTheme="minorEastAsia" w:hint="eastAsia"/>
          <w:color w:val="000000" w:themeColor="text1"/>
          <w:sz w:val="24"/>
          <w:szCs w:val="24"/>
        </w:rPr>
        <w:t>工薪</w:t>
      </w:r>
    </w:p>
    <w:p w14:paraId="4FF921B2" w14:textId="77777777" w:rsidR="00323D12" w:rsidRPr="00323D12" w:rsidRDefault="00120255" w:rsidP="00323D12">
      <w:pPr>
        <w:pStyle w:val="a7"/>
        <w:shd w:val="clear" w:color="auto" w:fill="FFFFFF"/>
        <w:spacing w:beforeLines="50" w:before="156" w:line="480" w:lineRule="atLeast"/>
        <w:ind w:firstLine="480"/>
        <w:jc w:val="both"/>
        <w:rPr>
          <w:color w:val="333333"/>
        </w:rPr>
      </w:pPr>
      <w:proofErr w:type="gramStart"/>
      <w:r w:rsidRPr="007A107D">
        <w:rPr>
          <w:rFonts w:asciiTheme="minorEastAsia" w:hAnsiTheme="minorEastAsia" w:hint="eastAsia"/>
          <w:color w:val="000000" w:themeColor="text1"/>
        </w:rPr>
        <w:t>个</w:t>
      </w:r>
      <w:proofErr w:type="gramEnd"/>
      <w:r w:rsidR="00323D12" w:rsidRPr="00323D12">
        <w:rPr>
          <w:rFonts w:hint="eastAsia"/>
          <w:color w:val="333333"/>
        </w:rPr>
        <w:t>个体工商户实际支付给从业人员的、合理的工资薪金支出，准予扣除。</w:t>
      </w:r>
    </w:p>
    <w:p w14:paraId="238E9689" w14:textId="77777777" w:rsidR="00323D12" w:rsidRPr="00323D12" w:rsidRDefault="00323D12" w:rsidP="00323D1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bookmarkStart w:id="23" w:name="_Hlk53880482"/>
      <w:r w:rsidRPr="00323D12">
        <w:rPr>
          <w:rFonts w:ascii="宋体" w:eastAsia="宋体" w:hAnsi="宋体" w:cs="宋体" w:hint="eastAsia"/>
          <w:color w:val="0070C0"/>
          <w:kern w:val="0"/>
          <w:sz w:val="24"/>
          <w:szCs w:val="24"/>
          <w:shd w:val="clear" w:color="auto" w:fill="FFFFFF"/>
        </w:rPr>
        <w:t>（</w:t>
      </w:r>
      <w:hyperlink r:id="rId42" w:history="1">
        <w:r w:rsidRPr="00323D12">
          <w:rPr>
            <w:rFonts w:ascii="宋体" w:eastAsia="宋体" w:hAnsi="宋体" w:cs="宋体" w:hint="eastAsia"/>
            <w:color w:val="0000FF"/>
            <w:kern w:val="0"/>
            <w:sz w:val="24"/>
            <w:szCs w:val="24"/>
            <w:u w:val="single"/>
            <w:shd w:val="clear" w:color="auto" w:fill="FFFFFF"/>
          </w:rPr>
          <w:t>国家税务总局令第44号附件9</w:t>
        </w:r>
      </w:hyperlink>
      <w:r w:rsidRPr="00323D12">
        <w:rPr>
          <w:rFonts w:ascii="宋体" w:eastAsia="宋体" w:hAnsi="宋体" w:cs="宋体" w:hint="eastAsia"/>
          <w:color w:val="0070C0"/>
          <w:kern w:val="0"/>
          <w:sz w:val="24"/>
          <w:szCs w:val="24"/>
          <w:shd w:val="clear" w:color="auto" w:fill="FFFFFF"/>
        </w:rPr>
        <w:t>第二十一条第一款）</w:t>
      </w:r>
    </w:p>
    <w:bookmarkEnd w:id="23"/>
    <w:p w14:paraId="3031DCB0" w14:textId="77777777" w:rsidR="00323D12" w:rsidRPr="00323D12" w:rsidRDefault="00323D12" w:rsidP="00323D1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323D12">
        <w:rPr>
          <w:rFonts w:ascii="宋体" w:eastAsia="宋体" w:hAnsi="宋体" w:cs="宋体" w:hint="eastAsia"/>
          <w:color w:val="333333"/>
          <w:kern w:val="0"/>
          <w:sz w:val="24"/>
          <w:szCs w:val="24"/>
        </w:rPr>
        <w:t>个体工商户业主的费用扣除标准，依照相关法律、法规和政策规定执行。</w:t>
      </w:r>
    </w:p>
    <w:p w14:paraId="03EC1A64" w14:textId="77777777" w:rsidR="00323D12" w:rsidRPr="00323D12" w:rsidRDefault="00323D12" w:rsidP="00323D1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23D12">
        <w:rPr>
          <w:rFonts w:ascii="宋体" w:eastAsia="宋体" w:hAnsi="宋体" w:cs="宋体" w:hint="eastAsia"/>
          <w:color w:val="0070C0"/>
          <w:kern w:val="0"/>
          <w:sz w:val="24"/>
          <w:szCs w:val="24"/>
          <w:shd w:val="clear" w:color="auto" w:fill="FFFFFF"/>
        </w:rPr>
        <w:t>（</w:t>
      </w:r>
      <w:hyperlink r:id="rId43" w:history="1">
        <w:r w:rsidRPr="00323D12">
          <w:rPr>
            <w:rFonts w:ascii="宋体" w:eastAsia="宋体" w:hAnsi="宋体" w:cs="宋体" w:hint="eastAsia"/>
            <w:color w:val="0000FF"/>
            <w:kern w:val="0"/>
            <w:sz w:val="24"/>
            <w:szCs w:val="24"/>
            <w:u w:val="single"/>
            <w:shd w:val="clear" w:color="auto" w:fill="FFFFFF"/>
          </w:rPr>
          <w:t>国家税务总局令第44号附件9</w:t>
        </w:r>
      </w:hyperlink>
      <w:r w:rsidRPr="00323D12">
        <w:rPr>
          <w:rFonts w:ascii="宋体" w:eastAsia="宋体" w:hAnsi="宋体" w:cs="宋体" w:hint="eastAsia"/>
          <w:color w:val="0070C0"/>
          <w:kern w:val="0"/>
          <w:sz w:val="24"/>
          <w:szCs w:val="24"/>
          <w:shd w:val="clear" w:color="auto" w:fill="FFFFFF"/>
        </w:rPr>
        <w:t>第二十一条第二款）</w:t>
      </w:r>
    </w:p>
    <w:p w14:paraId="22A2E63B" w14:textId="3A7146FA" w:rsidR="00120255" w:rsidRPr="007A107D" w:rsidRDefault="007A107D" w:rsidP="007A107D">
      <w:pPr>
        <w:pStyle w:val="3"/>
        <w:spacing w:beforeLines="50" w:before="156" w:after="0" w:line="480" w:lineRule="atLeast"/>
        <w:rPr>
          <w:rFonts w:asciiTheme="minorEastAsia" w:hAnsiTheme="minorEastAsia"/>
          <w:color w:val="000000" w:themeColor="text1"/>
          <w:sz w:val="24"/>
          <w:szCs w:val="24"/>
        </w:rPr>
      </w:pPr>
      <w:r w:rsidRPr="007A107D">
        <w:rPr>
          <w:rFonts w:asciiTheme="minorEastAsia" w:hAnsiTheme="minorEastAsia" w:hint="eastAsia"/>
          <w:color w:val="000000" w:themeColor="text1"/>
          <w:sz w:val="24"/>
          <w:szCs w:val="24"/>
        </w:rPr>
        <w:lastRenderedPageBreak/>
        <w:t>2、</w:t>
      </w:r>
      <w:r w:rsidR="00120255" w:rsidRPr="007A107D">
        <w:rPr>
          <w:rFonts w:asciiTheme="minorEastAsia" w:hAnsiTheme="minorEastAsia" w:hint="eastAsia"/>
          <w:color w:val="000000" w:themeColor="text1"/>
          <w:sz w:val="24"/>
          <w:szCs w:val="24"/>
        </w:rPr>
        <w:t>三费</w:t>
      </w:r>
    </w:p>
    <w:p w14:paraId="6308A95C" w14:textId="77777777" w:rsidR="00323D12" w:rsidRPr="00323D12" w:rsidRDefault="00323D12" w:rsidP="00323D1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323D12">
        <w:rPr>
          <w:rFonts w:ascii="宋体" w:eastAsia="宋体" w:hAnsi="宋体" w:cs="宋体" w:hint="eastAsia"/>
          <w:color w:val="333333"/>
          <w:kern w:val="0"/>
          <w:sz w:val="24"/>
          <w:szCs w:val="24"/>
        </w:rPr>
        <w:t>个体工商户向当地工会组织拨缴的工会经费、实际发生的职工福利费支出、职工教育经费支出分别在工资薪金总额的2%、14%、2.5%的标准内据实扣除。</w:t>
      </w:r>
    </w:p>
    <w:p w14:paraId="5E5628C7" w14:textId="77777777" w:rsidR="00323D12" w:rsidRPr="00323D12" w:rsidRDefault="00323D12" w:rsidP="00323D1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23D12">
        <w:rPr>
          <w:rFonts w:ascii="宋体" w:eastAsia="宋体" w:hAnsi="宋体" w:cs="宋体" w:hint="eastAsia"/>
          <w:color w:val="0070C0"/>
          <w:kern w:val="0"/>
          <w:sz w:val="24"/>
          <w:szCs w:val="24"/>
          <w:shd w:val="clear" w:color="auto" w:fill="FFFFFF"/>
        </w:rPr>
        <w:t>（</w:t>
      </w:r>
      <w:hyperlink r:id="rId44" w:history="1">
        <w:r w:rsidRPr="00323D12">
          <w:rPr>
            <w:rFonts w:ascii="宋体" w:eastAsia="宋体" w:hAnsi="宋体" w:cs="宋体" w:hint="eastAsia"/>
            <w:color w:val="0000FF"/>
            <w:kern w:val="0"/>
            <w:sz w:val="24"/>
            <w:szCs w:val="24"/>
            <w:u w:val="single"/>
            <w:shd w:val="clear" w:color="auto" w:fill="FFFFFF"/>
          </w:rPr>
          <w:t>国家税务总局令第44号附件9</w:t>
        </w:r>
      </w:hyperlink>
      <w:r w:rsidRPr="00323D12">
        <w:rPr>
          <w:rFonts w:ascii="宋体" w:eastAsia="宋体" w:hAnsi="宋体" w:cs="宋体" w:hint="eastAsia"/>
          <w:color w:val="0070C0"/>
          <w:kern w:val="0"/>
          <w:sz w:val="24"/>
          <w:szCs w:val="24"/>
          <w:shd w:val="clear" w:color="auto" w:fill="FFFFFF"/>
        </w:rPr>
        <w:t>第二十七条第一款）</w:t>
      </w:r>
    </w:p>
    <w:p w14:paraId="2A674BE3" w14:textId="77777777" w:rsidR="00323D12" w:rsidRPr="00323D12" w:rsidRDefault="00323D12" w:rsidP="00323D1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323D12">
        <w:rPr>
          <w:rFonts w:ascii="宋体" w:eastAsia="宋体" w:hAnsi="宋体" w:cs="宋体" w:hint="eastAsia"/>
          <w:color w:val="333333"/>
          <w:kern w:val="0"/>
          <w:sz w:val="24"/>
          <w:szCs w:val="24"/>
        </w:rPr>
        <w:t>工资薪金总额是指允许在当期税前扣除的工资薪金支出数额。</w:t>
      </w:r>
    </w:p>
    <w:p w14:paraId="57D70507" w14:textId="77777777" w:rsidR="00323D12" w:rsidRPr="00323D12" w:rsidRDefault="00323D12" w:rsidP="00323D1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23D12">
        <w:rPr>
          <w:rFonts w:ascii="宋体" w:eastAsia="宋体" w:hAnsi="宋体" w:cs="宋体" w:hint="eastAsia"/>
          <w:color w:val="0070C0"/>
          <w:kern w:val="0"/>
          <w:sz w:val="24"/>
          <w:szCs w:val="24"/>
          <w:shd w:val="clear" w:color="auto" w:fill="FFFFFF"/>
        </w:rPr>
        <w:t>（</w:t>
      </w:r>
      <w:hyperlink r:id="rId45" w:history="1">
        <w:r w:rsidRPr="00323D12">
          <w:rPr>
            <w:rFonts w:ascii="宋体" w:eastAsia="宋体" w:hAnsi="宋体" w:cs="宋体" w:hint="eastAsia"/>
            <w:color w:val="0000FF"/>
            <w:kern w:val="0"/>
            <w:sz w:val="24"/>
            <w:szCs w:val="24"/>
            <w:u w:val="single"/>
            <w:shd w:val="clear" w:color="auto" w:fill="FFFFFF"/>
          </w:rPr>
          <w:t>国家税务总局令第44号附件9</w:t>
        </w:r>
      </w:hyperlink>
      <w:r w:rsidRPr="00323D12">
        <w:rPr>
          <w:rFonts w:ascii="宋体" w:eastAsia="宋体" w:hAnsi="宋体" w:cs="宋体" w:hint="eastAsia"/>
          <w:color w:val="0070C0"/>
          <w:kern w:val="0"/>
          <w:sz w:val="24"/>
          <w:szCs w:val="24"/>
          <w:shd w:val="clear" w:color="auto" w:fill="FFFFFF"/>
        </w:rPr>
        <w:t>第二十七条第二款）</w:t>
      </w:r>
    </w:p>
    <w:p w14:paraId="6EE8B4E8" w14:textId="77777777" w:rsidR="00323D12" w:rsidRPr="00323D12" w:rsidRDefault="00323D12" w:rsidP="00323D1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323D12">
        <w:rPr>
          <w:rFonts w:ascii="宋体" w:eastAsia="宋体" w:hAnsi="宋体" w:cs="宋体" w:hint="eastAsia"/>
          <w:color w:val="333333"/>
          <w:kern w:val="0"/>
          <w:sz w:val="24"/>
          <w:szCs w:val="24"/>
        </w:rPr>
        <w:t>职工教育经费的实际发生数额超出规定比例当期不能扣除的数额，准予在以后纳税年度结转扣除。</w:t>
      </w:r>
    </w:p>
    <w:p w14:paraId="7071208A" w14:textId="77777777" w:rsidR="00323D12" w:rsidRPr="00323D12" w:rsidRDefault="00323D12" w:rsidP="00323D1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23D12">
        <w:rPr>
          <w:rFonts w:ascii="宋体" w:eastAsia="宋体" w:hAnsi="宋体" w:cs="宋体" w:hint="eastAsia"/>
          <w:color w:val="0070C0"/>
          <w:kern w:val="0"/>
          <w:sz w:val="24"/>
          <w:szCs w:val="24"/>
          <w:shd w:val="clear" w:color="auto" w:fill="FFFFFF"/>
        </w:rPr>
        <w:t>（</w:t>
      </w:r>
      <w:hyperlink r:id="rId46" w:history="1">
        <w:r w:rsidRPr="00323D12">
          <w:rPr>
            <w:rFonts w:ascii="宋体" w:eastAsia="宋体" w:hAnsi="宋体" w:cs="宋体" w:hint="eastAsia"/>
            <w:color w:val="0000FF"/>
            <w:kern w:val="0"/>
            <w:sz w:val="24"/>
            <w:szCs w:val="24"/>
            <w:u w:val="single"/>
            <w:shd w:val="clear" w:color="auto" w:fill="FFFFFF"/>
          </w:rPr>
          <w:t>国家税务总局令第44号附件9</w:t>
        </w:r>
      </w:hyperlink>
      <w:r w:rsidRPr="00323D12">
        <w:rPr>
          <w:rFonts w:ascii="宋体" w:eastAsia="宋体" w:hAnsi="宋体" w:cs="宋体" w:hint="eastAsia"/>
          <w:color w:val="0070C0"/>
          <w:kern w:val="0"/>
          <w:sz w:val="24"/>
          <w:szCs w:val="24"/>
          <w:shd w:val="clear" w:color="auto" w:fill="FFFFFF"/>
        </w:rPr>
        <w:t>第二十七条第三款）</w:t>
      </w:r>
    </w:p>
    <w:p w14:paraId="40E89F40" w14:textId="77777777" w:rsidR="00120255" w:rsidRPr="007A107D" w:rsidRDefault="00120255" w:rsidP="007A107D">
      <w:pPr>
        <w:pStyle w:val="3"/>
        <w:spacing w:beforeLines="50" w:before="156" w:after="0" w:line="480" w:lineRule="atLeast"/>
        <w:rPr>
          <w:rFonts w:asciiTheme="minorEastAsia" w:hAnsiTheme="minorEastAsia"/>
          <w:color w:val="000000" w:themeColor="text1"/>
          <w:sz w:val="24"/>
          <w:szCs w:val="24"/>
        </w:rPr>
      </w:pPr>
      <w:r w:rsidRPr="007A107D">
        <w:rPr>
          <w:rFonts w:asciiTheme="minorEastAsia" w:hAnsiTheme="minorEastAsia" w:hint="eastAsia"/>
          <w:color w:val="000000" w:themeColor="text1"/>
          <w:sz w:val="24"/>
          <w:szCs w:val="24"/>
        </w:rPr>
        <w:t>附注：个体业主的工薪及“三费”问题</w:t>
      </w:r>
    </w:p>
    <w:p w14:paraId="47B42CCA" w14:textId="77777777" w:rsidR="00323D12" w:rsidRPr="00323D12" w:rsidRDefault="00323D12" w:rsidP="00323D1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323D12">
        <w:rPr>
          <w:rFonts w:ascii="宋体" w:eastAsia="宋体" w:hAnsi="宋体" w:cs="宋体" w:hint="eastAsia"/>
          <w:color w:val="333333"/>
          <w:kern w:val="0"/>
          <w:sz w:val="24"/>
          <w:szCs w:val="24"/>
        </w:rPr>
        <w:t>个体工商户业主的工资薪金支出不得税前扣除。</w:t>
      </w:r>
    </w:p>
    <w:p w14:paraId="662720EA" w14:textId="77777777" w:rsidR="00323D12" w:rsidRPr="00323D12" w:rsidRDefault="00323D12" w:rsidP="00323D12">
      <w:pPr>
        <w:widowControl/>
        <w:shd w:val="clear" w:color="auto" w:fill="FFFFFF"/>
        <w:spacing w:beforeLines="50" w:before="156" w:line="480" w:lineRule="atLeast"/>
        <w:ind w:firstLine="480"/>
        <w:jc w:val="right"/>
        <w:rPr>
          <w:rFonts w:asciiTheme="minorEastAsia" w:hAnsiTheme="minorEastAsia"/>
          <w:color w:val="000000" w:themeColor="text1"/>
          <w:sz w:val="24"/>
          <w:szCs w:val="24"/>
          <w:shd w:val="clear" w:color="auto" w:fill="FFFFFF"/>
        </w:rPr>
      </w:pPr>
      <w:r w:rsidRPr="00323D12">
        <w:rPr>
          <w:rFonts w:ascii="宋体" w:eastAsia="宋体" w:hAnsi="宋体" w:cs="宋体" w:hint="eastAsia"/>
          <w:color w:val="0070C0"/>
          <w:kern w:val="0"/>
          <w:sz w:val="24"/>
          <w:szCs w:val="24"/>
          <w:shd w:val="clear" w:color="auto" w:fill="FFFFFF"/>
        </w:rPr>
        <w:t>（</w:t>
      </w:r>
      <w:hyperlink r:id="rId47" w:history="1">
        <w:r w:rsidRPr="00323D12">
          <w:rPr>
            <w:rFonts w:ascii="宋体" w:eastAsia="宋体" w:hAnsi="宋体" w:cs="宋体" w:hint="eastAsia"/>
            <w:color w:val="0000FF"/>
            <w:kern w:val="0"/>
            <w:sz w:val="24"/>
            <w:szCs w:val="24"/>
            <w:u w:val="single"/>
            <w:shd w:val="clear" w:color="auto" w:fill="FFFFFF"/>
          </w:rPr>
          <w:t>国家税务总局令第44号附件9</w:t>
        </w:r>
      </w:hyperlink>
      <w:r w:rsidRPr="00323D12">
        <w:rPr>
          <w:rFonts w:ascii="宋体" w:eastAsia="宋体" w:hAnsi="宋体" w:cs="宋体" w:hint="eastAsia"/>
          <w:color w:val="0070C0"/>
          <w:kern w:val="0"/>
          <w:sz w:val="24"/>
          <w:szCs w:val="24"/>
          <w:shd w:val="clear" w:color="auto" w:fill="FFFFFF"/>
        </w:rPr>
        <w:t>第二十一条第三款）</w:t>
      </w:r>
    </w:p>
    <w:p w14:paraId="1FA7E1BE" w14:textId="77777777" w:rsidR="00323D12" w:rsidRPr="00323D12" w:rsidRDefault="00323D12" w:rsidP="00323D1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323D12">
        <w:rPr>
          <w:rFonts w:ascii="宋体" w:eastAsia="宋体" w:hAnsi="宋体" w:cs="宋体" w:hint="eastAsia"/>
          <w:color w:val="333333"/>
          <w:kern w:val="0"/>
          <w:sz w:val="24"/>
          <w:szCs w:val="24"/>
        </w:rPr>
        <w:t>个体工商户业主本人向当地工会组织缴纳的工会经费、实际发生的职工福利费支出、职工教育经费支出，以当地（地级市）上年度社会平均工资的3倍为计算基数，在本条第一款规定比例内据实扣除。</w:t>
      </w:r>
    </w:p>
    <w:p w14:paraId="068BEC6D" w14:textId="77777777" w:rsidR="00323D12" w:rsidRPr="00323D12" w:rsidRDefault="00323D12" w:rsidP="00323D1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23D12">
        <w:rPr>
          <w:rFonts w:ascii="宋体" w:eastAsia="宋体" w:hAnsi="宋体" w:cs="宋体" w:hint="eastAsia"/>
          <w:color w:val="0070C0"/>
          <w:kern w:val="0"/>
          <w:sz w:val="24"/>
          <w:szCs w:val="24"/>
          <w:shd w:val="clear" w:color="auto" w:fill="FFFFFF"/>
        </w:rPr>
        <w:t>（</w:t>
      </w:r>
      <w:hyperlink r:id="rId48" w:history="1">
        <w:r w:rsidRPr="00323D12">
          <w:rPr>
            <w:rFonts w:ascii="宋体" w:eastAsia="宋体" w:hAnsi="宋体" w:cs="宋体" w:hint="eastAsia"/>
            <w:color w:val="0000FF"/>
            <w:kern w:val="0"/>
            <w:sz w:val="24"/>
            <w:szCs w:val="24"/>
            <w:u w:val="single"/>
            <w:shd w:val="clear" w:color="auto" w:fill="FFFFFF"/>
          </w:rPr>
          <w:t>国家税务总局令第44号附件9</w:t>
        </w:r>
      </w:hyperlink>
      <w:r w:rsidRPr="00323D12">
        <w:rPr>
          <w:rFonts w:ascii="宋体" w:eastAsia="宋体" w:hAnsi="宋体" w:cs="宋体" w:hint="eastAsia"/>
          <w:color w:val="0070C0"/>
          <w:kern w:val="0"/>
          <w:sz w:val="24"/>
          <w:szCs w:val="24"/>
          <w:shd w:val="clear" w:color="auto" w:fill="FFFFFF"/>
        </w:rPr>
        <w:t>第二十七条第四款）</w:t>
      </w:r>
    </w:p>
    <w:p w14:paraId="02D1F594" w14:textId="77777777" w:rsidR="00120255" w:rsidRPr="007A107D" w:rsidRDefault="00120255" w:rsidP="007A10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107D">
        <w:rPr>
          <w:rFonts w:asciiTheme="minorEastAsia" w:hAnsiTheme="minorEastAsia" w:cs="宋体" w:hint="eastAsia"/>
          <w:color w:val="000000" w:themeColor="text1"/>
          <w:kern w:val="0"/>
          <w:sz w:val="24"/>
          <w:szCs w:val="24"/>
        </w:rPr>
        <w:t>取得经营所得的个人，</w:t>
      </w:r>
      <w:r w:rsidRPr="007A107D">
        <w:rPr>
          <w:rFonts w:asciiTheme="minorEastAsia" w:hAnsiTheme="minorEastAsia" w:cs="宋体" w:hint="eastAsia"/>
          <w:b/>
          <w:bCs/>
          <w:color w:val="000000" w:themeColor="text1"/>
          <w:kern w:val="0"/>
          <w:sz w:val="24"/>
          <w:szCs w:val="24"/>
        </w:rPr>
        <w:t>没有综合所得的</w:t>
      </w:r>
      <w:r w:rsidRPr="007A107D">
        <w:rPr>
          <w:rFonts w:asciiTheme="minorEastAsia" w:hAnsiTheme="minorEastAsia" w:cs="宋体" w:hint="eastAsia"/>
          <w:color w:val="000000" w:themeColor="text1"/>
          <w:kern w:val="0"/>
          <w:sz w:val="24"/>
          <w:szCs w:val="24"/>
        </w:rPr>
        <w:t>，计算其每一纳税年度的应纳税所得额时，应当减除费用6万元、专项扣除、专项附加扣除以及依法确定的其他扣除。专项附加扣除在办理汇算清缴时减除。</w:t>
      </w:r>
    </w:p>
    <w:p w14:paraId="4BC6EFA7" w14:textId="3378BB8C" w:rsidR="00120255" w:rsidRPr="007A107D" w:rsidRDefault="00120255" w:rsidP="007A107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4A174B">
        <w:rPr>
          <w:rFonts w:asciiTheme="minorEastAsia" w:hAnsiTheme="minorEastAsia" w:cs="宋体" w:hint="eastAsia"/>
          <w:color w:val="000000" w:themeColor="text1"/>
          <w:kern w:val="0"/>
          <w:sz w:val="24"/>
          <w:szCs w:val="24"/>
        </w:rPr>
        <w:t>（《</w:t>
      </w:r>
      <w:hyperlink r:id="rId49" w:history="1">
        <w:r w:rsidRPr="004A174B">
          <w:rPr>
            <w:rStyle w:val="a8"/>
            <w:rFonts w:asciiTheme="minorEastAsia" w:hAnsiTheme="minorEastAsia" w:cs="宋体" w:hint="eastAsia"/>
            <w:kern w:val="0"/>
            <w:sz w:val="24"/>
            <w:szCs w:val="24"/>
          </w:rPr>
          <w:t>个人所得税法实施条例</w:t>
        </w:r>
      </w:hyperlink>
      <w:r w:rsidRPr="004A174B">
        <w:rPr>
          <w:rFonts w:asciiTheme="minorEastAsia" w:hAnsiTheme="minorEastAsia" w:cs="宋体" w:hint="eastAsia"/>
          <w:color w:val="000000" w:themeColor="text1"/>
          <w:kern w:val="0"/>
          <w:sz w:val="24"/>
          <w:szCs w:val="24"/>
        </w:rPr>
        <w:t>》</w:t>
      </w:r>
      <w:r w:rsidRPr="007A107D">
        <w:rPr>
          <w:rFonts w:asciiTheme="minorEastAsia" w:hAnsiTheme="minorEastAsia" w:cs="宋体" w:hint="eastAsia"/>
          <w:color w:val="000000" w:themeColor="text1"/>
          <w:kern w:val="0"/>
          <w:sz w:val="24"/>
          <w:szCs w:val="24"/>
        </w:rPr>
        <w:t>第十五条第二款）</w:t>
      </w:r>
    </w:p>
    <w:p w14:paraId="29E4BF0D" w14:textId="12F11417" w:rsidR="00120255" w:rsidRPr="007A107D" w:rsidRDefault="007A107D" w:rsidP="007A107D">
      <w:pPr>
        <w:pStyle w:val="2"/>
        <w:spacing w:beforeLines="50" w:before="156" w:after="0" w:line="480" w:lineRule="atLeast"/>
        <w:rPr>
          <w:rFonts w:asciiTheme="minorEastAsia" w:eastAsiaTheme="minorEastAsia" w:hAnsiTheme="minorEastAsia"/>
          <w:color w:val="000000" w:themeColor="text1"/>
          <w:sz w:val="24"/>
          <w:szCs w:val="24"/>
        </w:rPr>
      </w:pPr>
      <w:bookmarkStart w:id="24" w:name="_Toc13327253"/>
      <w:r w:rsidRPr="007A107D">
        <w:rPr>
          <w:rFonts w:asciiTheme="minorEastAsia" w:eastAsiaTheme="minorEastAsia" w:hAnsiTheme="minorEastAsia" w:hint="eastAsia"/>
          <w:color w:val="000000" w:themeColor="text1"/>
          <w:sz w:val="24"/>
          <w:szCs w:val="24"/>
        </w:rPr>
        <w:t>（二）</w:t>
      </w:r>
      <w:r w:rsidR="00120255" w:rsidRPr="007A107D">
        <w:rPr>
          <w:rFonts w:asciiTheme="minorEastAsia" w:eastAsiaTheme="minorEastAsia" w:hAnsiTheme="minorEastAsia" w:hint="eastAsia"/>
          <w:color w:val="000000" w:themeColor="text1"/>
          <w:sz w:val="24"/>
          <w:szCs w:val="24"/>
        </w:rPr>
        <w:t>业主和从业人员的保险</w:t>
      </w:r>
      <w:bookmarkEnd w:id="24"/>
    </w:p>
    <w:p w14:paraId="777D1FA6" w14:textId="77777777" w:rsidR="00323D12" w:rsidRPr="00323D12" w:rsidRDefault="00323D12" w:rsidP="00323D1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323D12">
        <w:rPr>
          <w:rFonts w:ascii="宋体" w:eastAsia="宋体" w:hAnsi="宋体" w:cs="宋体" w:hint="eastAsia"/>
          <w:color w:val="333333"/>
          <w:kern w:val="0"/>
          <w:sz w:val="24"/>
          <w:szCs w:val="24"/>
        </w:rPr>
        <w:t>个体工商户按照国务院有关主管部门或者省级人民政府规定的范围和标准为其业主和从业人员缴纳的基本养老保险费、基本医疗保险费、失业保险费、生育保险费、工伤保险费和住房公积金，准予扣除。</w:t>
      </w:r>
    </w:p>
    <w:p w14:paraId="16341619" w14:textId="77777777" w:rsidR="00323D12" w:rsidRPr="00323D12" w:rsidRDefault="00323D12" w:rsidP="00323D1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23D12">
        <w:rPr>
          <w:rFonts w:ascii="宋体" w:eastAsia="宋体" w:hAnsi="宋体" w:cs="宋体" w:hint="eastAsia"/>
          <w:color w:val="0070C0"/>
          <w:kern w:val="0"/>
          <w:sz w:val="24"/>
          <w:szCs w:val="24"/>
          <w:shd w:val="clear" w:color="auto" w:fill="FFFFFF"/>
        </w:rPr>
        <w:lastRenderedPageBreak/>
        <w:t>（</w:t>
      </w:r>
      <w:hyperlink r:id="rId50" w:history="1">
        <w:r w:rsidRPr="00323D12">
          <w:rPr>
            <w:rFonts w:ascii="宋体" w:eastAsia="宋体" w:hAnsi="宋体" w:cs="宋体" w:hint="eastAsia"/>
            <w:color w:val="0000FF"/>
            <w:kern w:val="0"/>
            <w:sz w:val="24"/>
            <w:szCs w:val="24"/>
            <w:u w:val="single"/>
            <w:shd w:val="clear" w:color="auto" w:fill="FFFFFF"/>
          </w:rPr>
          <w:t>国家税务总局令第44号附件9</w:t>
        </w:r>
      </w:hyperlink>
      <w:r w:rsidRPr="00323D12">
        <w:rPr>
          <w:rFonts w:ascii="宋体" w:eastAsia="宋体" w:hAnsi="宋体" w:cs="宋体" w:hint="eastAsia"/>
          <w:color w:val="0070C0"/>
          <w:kern w:val="0"/>
          <w:sz w:val="24"/>
          <w:szCs w:val="24"/>
          <w:shd w:val="clear" w:color="auto" w:fill="FFFFFF"/>
        </w:rPr>
        <w:t>第二十二条第一款）</w:t>
      </w:r>
    </w:p>
    <w:p w14:paraId="67407B0C" w14:textId="77777777" w:rsidR="00323D12" w:rsidRPr="00323D12" w:rsidRDefault="00323D12" w:rsidP="00323D1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323D12">
        <w:rPr>
          <w:rFonts w:ascii="宋体" w:eastAsia="宋体" w:hAnsi="宋体" w:cs="宋体" w:hint="eastAsia"/>
          <w:color w:val="333333"/>
          <w:kern w:val="0"/>
          <w:sz w:val="24"/>
          <w:szCs w:val="24"/>
        </w:rPr>
        <w:t>个体工商户为从业人员缴纳的补充养老保险费、补充医疗保险费，分别在不超过从业人员工资总额5%标准内的部分据实扣除；超过部分，不得扣除。</w:t>
      </w:r>
    </w:p>
    <w:p w14:paraId="2FBD5D84" w14:textId="77777777" w:rsidR="00323D12" w:rsidRPr="00323D12" w:rsidRDefault="00323D12" w:rsidP="00323D1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23D12">
        <w:rPr>
          <w:rFonts w:ascii="宋体" w:eastAsia="宋体" w:hAnsi="宋体" w:cs="宋体" w:hint="eastAsia"/>
          <w:color w:val="0070C0"/>
          <w:kern w:val="0"/>
          <w:sz w:val="24"/>
          <w:szCs w:val="24"/>
          <w:shd w:val="clear" w:color="auto" w:fill="FFFFFF"/>
        </w:rPr>
        <w:t>（</w:t>
      </w:r>
      <w:hyperlink r:id="rId51" w:history="1">
        <w:r w:rsidRPr="00323D12">
          <w:rPr>
            <w:rFonts w:ascii="宋体" w:eastAsia="宋体" w:hAnsi="宋体" w:cs="宋体" w:hint="eastAsia"/>
            <w:color w:val="0000FF"/>
            <w:kern w:val="0"/>
            <w:sz w:val="24"/>
            <w:szCs w:val="24"/>
            <w:u w:val="single"/>
            <w:shd w:val="clear" w:color="auto" w:fill="FFFFFF"/>
          </w:rPr>
          <w:t>国家税务总局令第44号附件9</w:t>
        </w:r>
      </w:hyperlink>
      <w:r w:rsidRPr="00323D12">
        <w:rPr>
          <w:rFonts w:ascii="宋体" w:eastAsia="宋体" w:hAnsi="宋体" w:cs="宋体" w:hint="eastAsia"/>
          <w:color w:val="0070C0"/>
          <w:kern w:val="0"/>
          <w:sz w:val="24"/>
          <w:szCs w:val="24"/>
          <w:shd w:val="clear" w:color="auto" w:fill="FFFFFF"/>
        </w:rPr>
        <w:t>第二十二条第二款）</w:t>
      </w:r>
    </w:p>
    <w:p w14:paraId="0EB968D9" w14:textId="77777777" w:rsidR="00323D12" w:rsidRPr="00323D12" w:rsidRDefault="00323D12" w:rsidP="00323D1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323D12">
        <w:rPr>
          <w:rFonts w:ascii="宋体" w:eastAsia="宋体" w:hAnsi="宋体" w:cs="宋体" w:hint="eastAsia"/>
          <w:color w:val="333333"/>
          <w:kern w:val="0"/>
          <w:sz w:val="24"/>
          <w:szCs w:val="24"/>
        </w:rPr>
        <w:t>个体工商户业主本人缴纳的补充养老保险费、补充医疗保险费，以当地（地级市）上年度社会平均工资的3倍为计算基数，分别在不超过该计算基数5%标准内的部分据实扣除；超过部分，不得扣除。</w:t>
      </w:r>
    </w:p>
    <w:p w14:paraId="79F802C7" w14:textId="77777777" w:rsidR="00323D12" w:rsidRPr="00323D12" w:rsidRDefault="00323D12" w:rsidP="00323D1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23D12">
        <w:rPr>
          <w:rFonts w:ascii="宋体" w:eastAsia="宋体" w:hAnsi="宋体" w:cs="宋体" w:hint="eastAsia"/>
          <w:color w:val="0070C0"/>
          <w:kern w:val="0"/>
          <w:sz w:val="24"/>
          <w:szCs w:val="24"/>
          <w:shd w:val="clear" w:color="auto" w:fill="FFFFFF"/>
        </w:rPr>
        <w:t>（</w:t>
      </w:r>
      <w:hyperlink r:id="rId52" w:history="1">
        <w:r w:rsidRPr="00323D12">
          <w:rPr>
            <w:rFonts w:ascii="宋体" w:eastAsia="宋体" w:hAnsi="宋体" w:cs="宋体" w:hint="eastAsia"/>
            <w:color w:val="0000FF"/>
            <w:kern w:val="0"/>
            <w:sz w:val="24"/>
            <w:szCs w:val="24"/>
            <w:u w:val="single"/>
            <w:shd w:val="clear" w:color="auto" w:fill="FFFFFF"/>
          </w:rPr>
          <w:t>国家税务总局令第44号附件9</w:t>
        </w:r>
      </w:hyperlink>
      <w:r w:rsidRPr="00323D12">
        <w:rPr>
          <w:rFonts w:ascii="宋体" w:eastAsia="宋体" w:hAnsi="宋体" w:cs="宋体" w:hint="eastAsia"/>
          <w:color w:val="0070C0"/>
          <w:kern w:val="0"/>
          <w:sz w:val="24"/>
          <w:szCs w:val="24"/>
          <w:shd w:val="clear" w:color="auto" w:fill="FFFFFF"/>
        </w:rPr>
        <w:t>第二十二条第三款）</w:t>
      </w:r>
    </w:p>
    <w:p w14:paraId="2ECAFD98" w14:textId="77777777" w:rsidR="00323D12" w:rsidRPr="00323D12" w:rsidRDefault="00323D12" w:rsidP="00323D1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323D12">
        <w:rPr>
          <w:rFonts w:ascii="宋体" w:eastAsia="宋体" w:hAnsi="宋体" w:cs="宋体" w:hint="eastAsia"/>
          <w:color w:val="333333"/>
          <w:kern w:val="0"/>
          <w:sz w:val="24"/>
          <w:szCs w:val="24"/>
        </w:rPr>
        <w:t>除个体工商户依照国家有关规定为特殊工种从业人员支付的人身安全保险费和财政部、国家税务总局规定可以扣除的其他商业保险费外，个体工商户业主本人或者为从业人员支付的商业保险费，不得扣除。</w:t>
      </w:r>
    </w:p>
    <w:p w14:paraId="3C6F6BDD" w14:textId="77777777" w:rsidR="00323D12" w:rsidRPr="00323D12" w:rsidRDefault="00323D12" w:rsidP="00323D1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23D12">
        <w:rPr>
          <w:rFonts w:ascii="宋体" w:eastAsia="宋体" w:hAnsi="宋体" w:cs="宋体" w:hint="eastAsia"/>
          <w:color w:val="0070C0"/>
          <w:kern w:val="0"/>
          <w:sz w:val="24"/>
          <w:szCs w:val="24"/>
          <w:shd w:val="clear" w:color="auto" w:fill="FFFFFF"/>
        </w:rPr>
        <w:t>（</w:t>
      </w:r>
      <w:hyperlink r:id="rId53" w:history="1">
        <w:r w:rsidRPr="00323D12">
          <w:rPr>
            <w:rFonts w:ascii="宋体" w:eastAsia="宋体" w:hAnsi="宋体" w:cs="宋体" w:hint="eastAsia"/>
            <w:color w:val="0000FF"/>
            <w:kern w:val="0"/>
            <w:sz w:val="24"/>
            <w:szCs w:val="24"/>
            <w:u w:val="single"/>
            <w:shd w:val="clear" w:color="auto" w:fill="FFFFFF"/>
          </w:rPr>
          <w:t>国家税务总局令第44号附件9</w:t>
        </w:r>
      </w:hyperlink>
      <w:r w:rsidRPr="00323D12">
        <w:rPr>
          <w:rFonts w:ascii="宋体" w:eastAsia="宋体" w:hAnsi="宋体" w:cs="宋体" w:hint="eastAsia"/>
          <w:color w:val="0070C0"/>
          <w:kern w:val="0"/>
          <w:sz w:val="24"/>
          <w:szCs w:val="24"/>
          <w:shd w:val="clear" w:color="auto" w:fill="FFFFFF"/>
        </w:rPr>
        <w:t>第二十三条）</w:t>
      </w:r>
    </w:p>
    <w:p w14:paraId="0115C04E" w14:textId="1F043577" w:rsidR="00120255" w:rsidRPr="007A107D" w:rsidRDefault="00120255" w:rsidP="007A107D">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r w:rsidRPr="007A107D">
        <w:rPr>
          <w:rFonts w:asciiTheme="minorEastAsia" w:hAnsiTheme="minorEastAsia" w:hint="eastAsia"/>
          <w:color w:val="000000" w:themeColor="text1"/>
          <w:sz w:val="24"/>
          <w:szCs w:val="24"/>
          <w:shd w:val="clear" w:color="auto" w:fill="FFFFFF"/>
        </w:rPr>
        <w:t>商业健康保险、税收</w:t>
      </w:r>
      <w:proofErr w:type="gramStart"/>
      <w:r w:rsidRPr="007A107D">
        <w:rPr>
          <w:rFonts w:asciiTheme="minorEastAsia" w:hAnsiTheme="minorEastAsia" w:hint="eastAsia"/>
          <w:color w:val="000000" w:themeColor="text1"/>
          <w:sz w:val="24"/>
          <w:szCs w:val="24"/>
          <w:shd w:val="clear" w:color="auto" w:fill="FFFFFF"/>
        </w:rPr>
        <w:t>递延型商业</w:t>
      </w:r>
      <w:proofErr w:type="gramEnd"/>
      <w:r w:rsidRPr="007A107D">
        <w:rPr>
          <w:rFonts w:asciiTheme="minorEastAsia" w:hAnsiTheme="minorEastAsia" w:hint="eastAsia"/>
          <w:color w:val="000000" w:themeColor="text1"/>
          <w:sz w:val="24"/>
          <w:szCs w:val="24"/>
          <w:shd w:val="clear" w:color="auto" w:fill="FFFFFF"/>
        </w:rPr>
        <w:t>养老保险，详见：</w:t>
      </w:r>
      <w:r w:rsidR="00323D12" w:rsidRPr="007A107D">
        <w:rPr>
          <w:rFonts w:asciiTheme="minorEastAsia" w:hAnsiTheme="minorEastAsia"/>
          <w:color w:val="000000" w:themeColor="text1"/>
          <w:sz w:val="24"/>
          <w:szCs w:val="24"/>
          <w:shd w:val="clear" w:color="auto" w:fill="FFFFFF"/>
        </w:rPr>
        <w:t xml:space="preserve"> </w:t>
      </w:r>
    </w:p>
    <w:p w14:paraId="3A7F120E" w14:textId="750D552A" w:rsidR="00120255" w:rsidRPr="007A107D" w:rsidRDefault="007A107D" w:rsidP="007A107D">
      <w:pPr>
        <w:pStyle w:val="2"/>
        <w:spacing w:beforeLines="50" w:before="156" w:after="0" w:line="480" w:lineRule="atLeast"/>
        <w:rPr>
          <w:rFonts w:asciiTheme="minorEastAsia" w:eastAsiaTheme="minorEastAsia" w:hAnsiTheme="minorEastAsia"/>
          <w:color w:val="000000" w:themeColor="text1"/>
          <w:sz w:val="24"/>
          <w:szCs w:val="24"/>
        </w:rPr>
      </w:pPr>
      <w:bookmarkStart w:id="25" w:name="_Toc13327254"/>
      <w:r w:rsidRPr="007A107D">
        <w:rPr>
          <w:rFonts w:asciiTheme="minorEastAsia" w:eastAsiaTheme="minorEastAsia" w:hAnsiTheme="minorEastAsia" w:hint="eastAsia"/>
          <w:color w:val="000000" w:themeColor="text1"/>
          <w:sz w:val="24"/>
          <w:szCs w:val="24"/>
        </w:rPr>
        <w:t>（三）</w:t>
      </w:r>
      <w:r w:rsidR="00120255" w:rsidRPr="007A107D">
        <w:rPr>
          <w:rFonts w:asciiTheme="minorEastAsia" w:eastAsiaTheme="minorEastAsia" w:hAnsiTheme="minorEastAsia" w:hint="eastAsia"/>
          <w:color w:val="000000" w:themeColor="text1"/>
          <w:sz w:val="24"/>
          <w:szCs w:val="24"/>
        </w:rPr>
        <w:t>借款费用与利息支出</w:t>
      </w:r>
      <w:bookmarkEnd w:id="25"/>
    </w:p>
    <w:p w14:paraId="4996A028" w14:textId="77777777" w:rsidR="00323D12" w:rsidRPr="00323D12" w:rsidRDefault="00323D12" w:rsidP="00323D1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323D12">
        <w:rPr>
          <w:rFonts w:ascii="宋体" w:eastAsia="宋体" w:hAnsi="宋体" w:cs="宋体" w:hint="eastAsia"/>
          <w:color w:val="333333"/>
          <w:kern w:val="0"/>
          <w:sz w:val="24"/>
          <w:szCs w:val="24"/>
        </w:rPr>
        <w:t>个体工商户在生产经营活动中发生的合理的不需要资本化的借款费用，准予扣除。</w:t>
      </w:r>
    </w:p>
    <w:p w14:paraId="328AFC0B" w14:textId="77777777" w:rsidR="00323D12" w:rsidRPr="00323D12" w:rsidRDefault="00323D12" w:rsidP="00323D1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23D12">
        <w:rPr>
          <w:rFonts w:ascii="宋体" w:eastAsia="宋体" w:hAnsi="宋体" w:cs="宋体" w:hint="eastAsia"/>
          <w:color w:val="0070C0"/>
          <w:kern w:val="0"/>
          <w:sz w:val="24"/>
          <w:szCs w:val="24"/>
          <w:shd w:val="clear" w:color="auto" w:fill="FFFFFF"/>
        </w:rPr>
        <w:t>（</w:t>
      </w:r>
      <w:hyperlink r:id="rId54" w:history="1">
        <w:r w:rsidRPr="00323D12">
          <w:rPr>
            <w:rFonts w:ascii="宋体" w:eastAsia="宋体" w:hAnsi="宋体" w:cs="宋体" w:hint="eastAsia"/>
            <w:color w:val="0000FF"/>
            <w:kern w:val="0"/>
            <w:sz w:val="24"/>
            <w:szCs w:val="24"/>
            <w:u w:val="single"/>
            <w:shd w:val="clear" w:color="auto" w:fill="FFFFFF"/>
          </w:rPr>
          <w:t>国家税务总局令第44号附件9</w:t>
        </w:r>
      </w:hyperlink>
      <w:r w:rsidRPr="00323D12">
        <w:rPr>
          <w:rFonts w:ascii="宋体" w:eastAsia="宋体" w:hAnsi="宋体" w:cs="宋体" w:hint="eastAsia"/>
          <w:color w:val="0070C0"/>
          <w:kern w:val="0"/>
          <w:sz w:val="24"/>
          <w:szCs w:val="24"/>
          <w:shd w:val="clear" w:color="auto" w:fill="FFFFFF"/>
        </w:rPr>
        <w:t>第二十四条第一款）</w:t>
      </w:r>
    </w:p>
    <w:p w14:paraId="18F3FFD9" w14:textId="77777777" w:rsidR="00323D12" w:rsidRPr="00323D12" w:rsidRDefault="00323D12" w:rsidP="00323D1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323D12">
        <w:rPr>
          <w:rFonts w:ascii="宋体" w:eastAsia="宋体" w:hAnsi="宋体" w:cs="宋体" w:hint="eastAsia"/>
          <w:color w:val="333333"/>
          <w:kern w:val="0"/>
          <w:sz w:val="24"/>
          <w:szCs w:val="24"/>
        </w:rPr>
        <w:t>个体工商户为购置、建造固定资产、无形资产和经过12个月以上的建造才能达到预定可销售状态的存货发生借款的，在有关资产购置、建造期间发生的合理的借款费用，应当作为资本性支出计入有关资产的成本，并依照本办法的规定扣除。</w:t>
      </w:r>
    </w:p>
    <w:p w14:paraId="63AAF71B" w14:textId="77777777" w:rsidR="00323D12" w:rsidRPr="00323D12" w:rsidRDefault="00323D12" w:rsidP="00323D1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23D12">
        <w:rPr>
          <w:rFonts w:ascii="宋体" w:eastAsia="宋体" w:hAnsi="宋体" w:cs="宋体" w:hint="eastAsia"/>
          <w:color w:val="0070C0"/>
          <w:kern w:val="0"/>
          <w:sz w:val="24"/>
          <w:szCs w:val="24"/>
          <w:shd w:val="clear" w:color="auto" w:fill="FFFFFF"/>
        </w:rPr>
        <w:t>（</w:t>
      </w:r>
      <w:hyperlink r:id="rId55" w:history="1">
        <w:r w:rsidRPr="00323D12">
          <w:rPr>
            <w:rFonts w:ascii="宋体" w:eastAsia="宋体" w:hAnsi="宋体" w:cs="宋体" w:hint="eastAsia"/>
            <w:color w:val="0000FF"/>
            <w:kern w:val="0"/>
            <w:sz w:val="24"/>
            <w:szCs w:val="24"/>
            <w:u w:val="single"/>
            <w:shd w:val="clear" w:color="auto" w:fill="FFFFFF"/>
          </w:rPr>
          <w:t>国家税务总局令第44号附件9</w:t>
        </w:r>
      </w:hyperlink>
      <w:r w:rsidRPr="00323D12">
        <w:rPr>
          <w:rFonts w:ascii="宋体" w:eastAsia="宋体" w:hAnsi="宋体" w:cs="宋体" w:hint="eastAsia"/>
          <w:color w:val="0070C0"/>
          <w:kern w:val="0"/>
          <w:sz w:val="24"/>
          <w:szCs w:val="24"/>
          <w:shd w:val="clear" w:color="auto" w:fill="FFFFFF"/>
        </w:rPr>
        <w:t>第二十四条第二款）</w:t>
      </w:r>
    </w:p>
    <w:p w14:paraId="581994D2" w14:textId="77777777" w:rsidR="00120255" w:rsidRPr="007A107D" w:rsidRDefault="00120255" w:rsidP="007A107D">
      <w:pPr>
        <w:pStyle w:val="3"/>
        <w:spacing w:beforeLines="50" w:before="156" w:after="0" w:line="480" w:lineRule="atLeast"/>
        <w:rPr>
          <w:rFonts w:asciiTheme="minorEastAsia" w:hAnsiTheme="minorEastAsia"/>
          <w:color w:val="000000" w:themeColor="text1"/>
          <w:sz w:val="24"/>
          <w:szCs w:val="24"/>
        </w:rPr>
      </w:pPr>
      <w:r w:rsidRPr="007A107D">
        <w:rPr>
          <w:rFonts w:asciiTheme="minorEastAsia" w:hAnsiTheme="minorEastAsia" w:hint="eastAsia"/>
          <w:color w:val="000000" w:themeColor="text1"/>
          <w:sz w:val="24"/>
          <w:szCs w:val="24"/>
        </w:rPr>
        <w:t>附注：不得列支的利息支出</w:t>
      </w:r>
    </w:p>
    <w:p w14:paraId="38E40829" w14:textId="77777777" w:rsidR="00323D12" w:rsidRPr="00323D12" w:rsidRDefault="00323D12" w:rsidP="00323D1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323D12">
        <w:rPr>
          <w:rFonts w:ascii="宋体" w:eastAsia="宋体" w:hAnsi="宋体" w:cs="宋体" w:hint="eastAsia"/>
          <w:color w:val="333333"/>
          <w:kern w:val="0"/>
          <w:sz w:val="24"/>
          <w:szCs w:val="24"/>
        </w:rPr>
        <w:t>个体工商户在生产经营活动中发生的下列利息支出，准予扣除：</w:t>
      </w:r>
    </w:p>
    <w:p w14:paraId="1F19EB88" w14:textId="1178A3AC" w:rsidR="00323D12" w:rsidRPr="00323D12" w:rsidRDefault="00323D12" w:rsidP="00323D1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323D12">
        <w:rPr>
          <w:rFonts w:ascii="宋体" w:eastAsia="宋体" w:hAnsi="宋体" w:cs="宋体" w:hint="eastAsia"/>
          <w:color w:val="333333"/>
          <w:kern w:val="0"/>
          <w:sz w:val="24"/>
          <w:szCs w:val="24"/>
        </w:rPr>
        <w:lastRenderedPageBreak/>
        <w:t>（</w:t>
      </w:r>
      <w:r>
        <w:rPr>
          <w:rFonts w:ascii="宋体" w:eastAsia="宋体" w:hAnsi="宋体" w:cs="宋体" w:hint="eastAsia"/>
          <w:color w:val="333333"/>
          <w:kern w:val="0"/>
          <w:sz w:val="24"/>
          <w:szCs w:val="24"/>
        </w:rPr>
        <w:t>1</w:t>
      </w:r>
      <w:r w:rsidRPr="00323D12">
        <w:rPr>
          <w:rFonts w:ascii="宋体" w:eastAsia="宋体" w:hAnsi="宋体" w:cs="宋体" w:hint="eastAsia"/>
          <w:color w:val="333333"/>
          <w:kern w:val="0"/>
          <w:sz w:val="24"/>
          <w:szCs w:val="24"/>
        </w:rPr>
        <w:t>）向金融企业借款的利息支出；</w:t>
      </w:r>
    </w:p>
    <w:p w14:paraId="406D83B1" w14:textId="77777777" w:rsidR="00323D12" w:rsidRPr="00323D12" w:rsidRDefault="00323D12" w:rsidP="00323D1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23D12">
        <w:rPr>
          <w:rFonts w:ascii="宋体" w:eastAsia="宋体" w:hAnsi="宋体" w:cs="宋体" w:hint="eastAsia"/>
          <w:color w:val="0070C0"/>
          <w:kern w:val="0"/>
          <w:sz w:val="24"/>
          <w:szCs w:val="24"/>
          <w:shd w:val="clear" w:color="auto" w:fill="FFFFFF"/>
        </w:rPr>
        <w:t>（</w:t>
      </w:r>
      <w:hyperlink r:id="rId56" w:history="1">
        <w:r w:rsidRPr="00323D12">
          <w:rPr>
            <w:rFonts w:ascii="宋体" w:eastAsia="宋体" w:hAnsi="宋体" w:cs="宋体" w:hint="eastAsia"/>
            <w:color w:val="0000FF"/>
            <w:kern w:val="0"/>
            <w:sz w:val="24"/>
            <w:szCs w:val="24"/>
            <w:u w:val="single"/>
            <w:shd w:val="clear" w:color="auto" w:fill="FFFFFF"/>
          </w:rPr>
          <w:t>国家税务总局令第44号附件9</w:t>
        </w:r>
      </w:hyperlink>
      <w:r w:rsidRPr="00323D12">
        <w:rPr>
          <w:rFonts w:ascii="宋体" w:eastAsia="宋体" w:hAnsi="宋体" w:cs="宋体" w:hint="eastAsia"/>
          <w:color w:val="0070C0"/>
          <w:kern w:val="0"/>
          <w:sz w:val="24"/>
          <w:szCs w:val="24"/>
          <w:shd w:val="clear" w:color="auto" w:fill="FFFFFF"/>
        </w:rPr>
        <w:t>第二十五条第一款）</w:t>
      </w:r>
    </w:p>
    <w:p w14:paraId="4461FB7C" w14:textId="12B7E479" w:rsidR="00323D12" w:rsidRPr="00323D12" w:rsidRDefault="00323D12" w:rsidP="00323D1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323D12">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2</w:t>
      </w:r>
      <w:r w:rsidRPr="00323D12">
        <w:rPr>
          <w:rFonts w:ascii="宋体" w:eastAsia="宋体" w:hAnsi="宋体" w:cs="宋体" w:hint="eastAsia"/>
          <w:color w:val="333333"/>
          <w:kern w:val="0"/>
          <w:sz w:val="24"/>
          <w:szCs w:val="24"/>
        </w:rPr>
        <w:t>）向非金融企业和个人借款的利息支出，不超过按照金融企业同期同类贷款利率计算的数额的部分。</w:t>
      </w:r>
    </w:p>
    <w:p w14:paraId="7DF9AA3F" w14:textId="77777777" w:rsidR="00323D12" w:rsidRPr="00323D12" w:rsidRDefault="00323D12" w:rsidP="00323D1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23D12">
        <w:rPr>
          <w:rFonts w:ascii="宋体" w:eastAsia="宋体" w:hAnsi="宋体" w:cs="宋体" w:hint="eastAsia"/>
          <w:color w:val="0070C0"/>
          <w:kern w:val="0"/>
          <w:sz w:val="24"/>
          <w:szCs w:val="24"/>
          <w:shd w:val="clear" w:color="auto" w:fill="FFFFFF"/>
        </w:rPr>
        <w:t>（</w:t>
      </w:r>
      <w:hyperlink r:id="rId57" w:history="1">
        <w:r w:rsidRPr="00323D12">
          <w:rPr>
            <w:rFonts w:ascii="宋体" w:eastAsia="宋体" w:hAnsi="宋体" w:cs="宋体" w:hint="eastAsia"/>
            <w:color w:val="0000FF"/>
            <w:kern w:val="0"/>
            <w:sz w:val="24"/>
            <w:szCs w:val="24"/>
            <w:u w:val="single"/>
            <w:shd w:val="clear" w:color="auto" w:fill="FFFFFF"/>
          </w:rPr>
          <w:t>国家税务总局令第44号附件9</w:t>
        </w:r>
      </w:hyperlink>
      <w:r w:rsidRPr="00323D12">
        <w:rPr>
          <w:rFonts w:ascii="宋体" w:eastAsia="宋体" w:hAnsi="宋体" w:cs="宋体" w:hint="eastAsia"/>
          <w:color w:val="0070C0"/>
          <w:kern w:val="0"/>
          <w:sz w:val="24"/>
          <w:szCs w:val="24"/>
          <w:shd w:val="clear" w:color="auto" w:fill="FFFFFF"/>
        </w:rPr>
        <w:t>第二十五条第二款）</w:t>
      </w:r>
    </w:p>
    <w:p w14:paraId="098EC7B2" w14:textId="77777777" w:rsidR="00120255" w:rsidRPr="007A107D" w:rsidRDefault="00120255" w:rsidP="007A10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107D">
        <w:rPr>
          <w:rFonts w:asciiTheme="minorEastAsia" w:hAnsiTheme="minorEastAsia" w:cs="宋体" w:hint="eastAsia"/>
          <w:color w:val="000000" w:themeColor="text1"/>
          <w:kern w:val="0"/>
          <w:sz w:val="24"/>
          <w:szCs w:val="24"/>
        </w:rPr>
        <w:t>个体工商户业主的费用扣除标准和从业人员的工资扣除标准，由各省、自治区、直辖市税务局确定。个体工商户在生产、经营期间借款的利息支出，凡有合法证明的，不高于按金融机构同类、同期贷款利率计算的数额的部分，准予扣除。</w:t>
      </w:r>
    </w:p>
    <w:p w14:paraId="458FABF7" w14:textId="4D16F7B0" w:rsidR="00120255" w:rsidRPr="007A107D" w:rsidRDefault="00120255" w:rsidP="007A107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26" w:name="_Hlk1289289"/>
      <w:r w:rsidRPr="007A107D">
        <w:rPr>
          <w:rFonts w:asciiTheme="minorEastAsia" w:hAnsiTheme="minorEastAsia" w:hint="eastAsia"/>
          <w:color w:val="000000" w:themeColor="text1"/>
          <w:sz w:val="24"/>
          <w:szCs w:val="24"/>
          <w:shd w:val="clear" w:color="auto" w:fill="FFFFFF"/>
        </w:rPr>
        <w:t>（</w:t>
      </w:r>
      <w:bookmarkStart w:id="27" w:name="_Hlk53882143"/>
      <w:r w:rsidR="004A174B">
        <w:rPr>
          <w:rFonts w:asciiTheme="minorEastAsia" w:hAnsiTheme="minorEastAsia"/>
          <w:sz w:val="24"/>
          <w:szCs w:val="24"/>
          <w:shd w:val="clear" w:color="auto" w:fill="FFFFFF"/>
        </w:rPr>
        <w:fldChar w:fldCharType="begin"/>
      </w:r>
      <w:r w:rsidR="004A174B">
        <w:rPr>
          <w:rFonts w:asciiTheme="minorEastAsia" w:hAnsiTheme="minorEastAsia"/>
          <w:sz w:val="24"/>
          <w:szCs w:val="24"/>
          <w:shd w:val="clear" w:color="auto" w:fill="FFFFFF"/>
        </w:rPr>
        <w:instrText xml:space="preserve"> HYPERLINK "http://ssfb86.com/index/News/detail/newsid/5433.html" </w:instrText>
      </w:r>
      <w:r w:rsidR="004A174B">
        <w:rPr>
          <w:rFonts w:asciiTheme="minorEastAsia" w:hAnsiTheme="minorEastAsia"/>
          <w:sz w:val="24"/>
          <w:szCs w:val="24"/>
          <w:shd w:val="clear" w:color="auto" w:fill="FFFFFF"/>
        </w:rPr>
        <w:fldChar w:fldCharType="separate"/>
      </w:r>
      <w:r w:rsidR="004A174B" w:rsidRPr="004A174B">
        <w:rPr>
          <w:rStyle w:val="a8"/>
          <w:rFonts w:asciiTheme="minorEastAsia" w:hAnsiTheme="minorEastAsia" w:hint="eastAsia"/>
          <w:sz w:val="24"/>
          <w:szCs w:val="24"/>
          <w:shd w:val="clear" w:color="auto" w:fill="FFFFFF"/>
        </w:rPr>
        <w:t>财税字</w:t>
      </w:r>
      <w:r w:rsidR="004A174B" w:rsidRPr="004A174B">
        <w:rPr>
          <w:rStyle w:val="a8"/>
          <w:rFonts w:asciiTheme="minorEastAsia" w:hAnsiTheme="minorEastAsia"/>
          <w:sz w:val="24"/>
          <w:szCs w:val="24"/>
          <w:shd w:val="clear" w:color="auto" w:fill="FFFFFF"/>
        </w:rPr>
        <w:t>[1994]20</w:t>
      </w:r>
      <w:r w:rsidR="004A174B" w:rsidRPr="004A174B">
        <w:rPr>
          <w:rStyle w:val="a8"/>
          <w:rFonts w:asciiTheme="minorEastAsia" w:hAnsiTheme="minorEastAsia" w:hint="eastAsia"/>
          <w:sz w:val="24"/>
          <w:szCs w:val="24"/>
          <w:shd w:val="clear" w:color="auto" w:fill="FFFFFF"/>
        </w:rPr>
        <w:t>号</w:t>
      </w:r>
      <w:r w:rsidR="004A174B">
        <w:rPr>
          <w:rFonts w:asciiTheme="minorEastAsia" w:hAnsiTheme="minorEastAsia"/>
          <w:sz w:val="24"/>
          <w:szCs w:val="24"/>
          <w:shd w:val="clear" w:color="auto" w:fill="FFFFFF"/>
        </w:rPr>
        <w:fldChar w:fldCharType="end"/>
      </w:r>
      <w:bookmarkEnd w:id="27"/>
      <w:r w:rsidRPr="007A107D">
        <w:rPr>
          <w:rFonts w:asciiTheme="minorEastAsia" w:hAnsiTheme="minorEastAsia" w:hint="eastAsia"/>
          <w:color w:val="000000" w:themeColor="text1"/>
          <w:sz w:val="24"/>
          <w:szCs w:val="24"/>
          <w:shd w:val="clear" w:color="auto" w:fill="FFFFFF"/>
        </w:rPr>
        <w:t>第一条第一款）</w:t>
      </w:r>
      <w:bookmarkEnd w:id="26"/>
    </w:p>
    <w:p w14:paraId="758F3CD0" w14:textId="77777777" w:rsidR="00323D12" w:rsidRPr="00323D12" w:rsidRDefault="00323D12" w:rsidP="00323D12">
      <w:pPr>
        <w:widowControl/>
        <w:shd w:val="clear" w:color="auto" w:fill="FFFFFF"/>
        <w:spacing w:beforeLines="50" w:before="156" w:line="480" w:lineRule="atLeast"/>
        <w:ind w:firstLine="480"/>
        <w:rPr>
          <w:rFonts w:ascii="宋体" w:eastAsia="宋体" w:hAnsi="宋体" w:cs="宋体"/>
          <w:color w:val="333333"/>
          <w:kern w:val="0"/>
          <w:sz w:val="24"/>
          <w:szCs w:val="24"/>
        </w:rPr>
      </w:pPr>
      <w:bookmarkStart w:id="28" w:name="_Toc13327255"/>
      <w:r w:rsidRPr="00323D12">
        <w:rPr>
          <w:rFonts w:ascii="宋体" w:eastAsia="宋体" w:hAnsi="宋体" w:cs="宋体" w:hint="eastAsia"/>
          <w:color w:val="333333"/>
          <w:kern w:val="0"/>
          <w:sz w:val="24"/>
          <w:szCs w:val="24"/>
        </w:rPr>
        <w:t>个体工商户在货币交易中，以及纳税年度终了时将人民币以外的货币性资产、负债按照期末即期人民币汇率中间价折算为人民币时产生的汇兑损失，除已经计入有关资产成本部分外，准予扣除。</w:t>
      </w:r>
    </w:p>
    <w:p w14:paraId="131CEBC8" w14:textId="77777777" w:rsidR="00323D12" w:rsidRPr="00323D12" w:rsidRDefault="00323D12" w:rsidP="00323D1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23D12">
        <w:rPr>
          <w:rFonts w:ascii="宋体" w:eastAsia="宋体" w:hAnsi="宋体" w:cs="宋体" w:hint="eastAsia"/>
          <w:color w:val="0070C0"/>
          <w:kern w:val="0"/>
          <w:sz w:val="24"/>
          <w:szCs w:val="24"/>
          <w:shd w:val="clear" w:color="auto" w:fill="FFFFFF"/>
        </w:rPr>
        <w:t>（</w:t>
      </w:r>
      <w:hyperlink r:id="rId58" w:history="1">
        <w:r w:rsidRPr="00323D12">
          <w:rPr>
            <w:rFonts w:ascii="宋体" w:eastAsia="宋体" w:hAnsi="宋体" w:cs="宋体" w:hint="eastAsia"/>
            <w:color w:val="0000FF"/>
            <w:kern w:val="0"/>
            <w:sz w:val="24"/>
            <w:szCs w:val="24"/>
            <w:u w:val="single"/>
            <w:shd w:val="clear" w:color="auto" w:fill="FFFFFF"/>
          </w:rPr>
          <w:t>国家税务总局令第44号附件9</w:t>
        </w:r>
      </w:hyperlink>
      <w:r w:rsidRPr="00323D12">
        <w:rPr>
          <w:rFonts w:ascii="宋体" w:eastAsia="宋体" w:hAnsi="宋体" w:cs="宋体" w:hint="eastAsia"/>
          <w:color w:val="0070C0"/>
          <w:kern w:val="0"/>
          <w:sz w:val="24"/>
          <w:szCs w:val="24"/>
          <w:shd w:val="clear" w:color="auto" w:fill="FFFFFF"/>
        </w:rPr>
        <w:t>第二十六条）</w:t>
      </w:r>
    </w:p>
    <w:p w14:paraId="52A32588" w14:textId="17980B4C" w:rsidR="00120255" w:rsidRPr="007A107D" w:rsidRDefault="007A107D" w:rsidP="007A107D">
      <w:pPr>
        <w:pStyle w:val="2"/>
        <w:spacing w:beforeLines="50" w:before="156" w:after="0" w:line="480" w:lineRule="atLeast"/>
        <w:rPr>
          <w:rFonts w:asciiTheme="minorEastAsia" w:eastAsiaTheme="minorEastAsia" w:hAnsiTheme="minorEastAsia"/>
          <w:color w:val="000000" w:themeColor="text1"/>
          <w:sz w:val="24"/>
          <w:szCs w:val="24"/>
        </w:rPr>
      </w:pPr>
      <w:r w:rsidRPr="007A107D">
        <w:rPr>
          <w:rFonts w:asciiTheme="minorEastAsia" w:eastAsiaTheme="minorEastAsia" w:hAnsiTheme="minorEastAsia" w:hint="eastAsia"/>
          <w:color w:val="000000" w:themeColor="text1"/>
          <w:sz w:val="24"/>
          <w:szCs w:val="24"/>
        </w:rPr>
        <w:t>（四）</w:t>
      </w:r>
      <w:r w:rsidR="00120255" w:rsidRPr="007A107D">
        <w:rPr>
          <w:rFonts w:asciiTheme="minorEastAsia" w:eastAsiaTheme="minorEastAsia" w:hAnsiTheme="minorEastAsia" w:hint="eastAsia"/>
          <w:color w:val="000000" w:themeColor="text1"/>
          <w:sz w:val="24"/>
          <w:szCs w:val="24"/>
        </w:rPr>
        <w:t>业务招待费</w:t>
      </w:r>
      <w:bookmarkEnd w:id="28"/>
    </w:p>
    <w:p w14:paraId="5B14DB54" w14:textId="77777777" w:rsidR="00323D12" w:rsidRPr="00323D12" w:rsidRDefault="00323D12" w:rsidP="00323D12">
      <w:pPr>
        <w:widowControl/>
        <w:shd w:val="clear" w:color="auto" w:fill="FFFFFF"/>
        <w:spacing w:beforeLines="50" w:before="156" w:line="480" w:lineRule="atLeast"/>
        <w:ind w:firstLine="480"/>
        <w:rPr>
          <w:rFonts w:ascii="宋体" w:eastAsia="宋体" w:hAnsi="宋体" w:cs="宋体"/>
          <w:color w:val="333333"/>
          <w:kern w:val="0"/>
          <w:sz w:val="24"/>
          <w:szCs w:val="24"/>
        </w:rPr>
      </w:pPr>
      <w:bookmarkStart w:id="29" w:name="_Toc13327256"/>
      <w:r w:rsidRPr="00323D12">
        <w:rPr>
          <w:rFonts w:ascii="宋体" w:eastAsia="宋体" w:hAnsi="宋体" w:cs="宋体" w:hint="eastAsia"/>
          <w:color w:val="333333"/>
          <w:kern w:val="0"/>
          <w:sz w:val="24"/>
          <w:szCs w:val="24"/>
        </w:rPr>
        <w:t>个体工商户发生的与生产经营活动有关的业务招待费，按照实际发生额的60%扣除，但最高不得超过当年销售（营业）收入的5‰。</w:t>
      </w:r>
    </w:p>
    <w:p w14:paraId="4A2F0C04" w14:textId="77777777" w:rsidR="00323D12" w:rsidRPr="00323D12" w:rsidRDefault="00323D12" w:rsidP="00323D1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23D12">
        <w:rPr>
          <w:rFonts w:ascii="宋体" w:eastAsia="宋体" w:hAnsi="宋体" w:cs="宋体" w:hint="eastAsia"/>
          <w:color w:val="0070C0"/>
          <w:kern w:val="0"/>
          <w:sz w:val="24"/>
          <w:szCs w:val="24"/>
          <w:shd w:val="clear" w:color="auto" w:fill="FFFFFF"/>
        </w:rPr>
        <w:t>（</w:t>
      </w:r>
      <w:hyperlink r:id="rId59" w:history="1">
        <w:r w:rsidRPr="00323D12">
          <w:rPr>
            <w:rFonts w:ascii="宋体" w:eastAsia="宋体" w:hAnsi="宋体" w:cs="宋体" w:hint="eastAsia"/>
            <w:color w:val="0000FF"/>
            <w:kern w:val="0"/>
            <w:sz w:val="24"/>
            <w:szCs w:val="24"/>
            <w:u w:val="single"/>
            <w:shd w:val="clear" w:color="auto" w:fill="FFFFFF"/>
          </w:rPr>
          <w:t>国家税务总局令第44号附件9</w:t>
        </w:r>
      </w:hyperlink>
      <w:r w:rsidRPr="00323D12">
        <w:rPr>
          <w:rFonts w:ascii="宋体" w:eastAsia="宋体" w:hAnsi="宋体" w:cs="宋体" w:hint="eastAsia"/>
          <w:color w:val="0070C0"/>
          <w:kern w:val="0"/>
          <w:sz w:val="24"/>
          <w:szCs w:val="24"/>
          <w:shd w:val="clear" w:color="auto" w:fill="FFFFFF"/>
        </w:rPr>
        <w:t>第二十八条第一款）</w:t>
      </w:r>
    </w:p>
    <w:p w14:paraId="09ECE1E1" w14:textId="77777777" w:rsidR="00323D12" w:rsidRPr="00323D12" w:rsidRDefault="00323D12" w:rsidP="00323D12">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323D12">
        <w:rPr>
          <w:rFonts w:ascii="宋体" w:eastAsia="宋体" w:hAnsi="宋体" w:cs="宋体" w:hint="eastAsia"/>
          <w:color w:val="333333"/>
          <w:kern w:val="0"/>
          <w:sz w:val="24"/>
          <w:szCs w:val="24"/>
        </w:rPr>
        <w:t>业主自申请营业执照之日起</w:t>
      </w:r>
      <w:proofErr w:type="gramStart"/>
      <w:r w:rsidRPr="00323D12">
        <w:rPr>
          <w:rFonts w:ascii="宋体" w:eastAsia="宋体" w:hAnsi="宋体" w:cs="宋体" w:hint="eastAsia"/>
          <w:color w:val="333333"/>
          <w:kern w:val="0"/>
          <w:sz w:val="24"/>
          <w:szCs w:val="24"/>
        </w:rPr>
        <w:t>至开始</w:t>
      </w:r>
      <w:proofErr w:type="gramEnd"/>
      <w:r w:rsidRPr="00323D12">
        <w:rPr>
          <w:rFonts w:ascii="宋体" w:eastAsia="宋体" w:hAnsi="宋体" w:cs="宋体" w:hint="eastAsia"/>
          <w:color w:val="333333"/>
          <w:kern w:val="0"/>
          <w:sz w:val="24"/>
          <w:szCs w:val="24"/>
        </w:rPr>
        <w:t>生产经营之日止所发生的业务招待费，按照实际发生额的60%计入个体工商户的开办费。</w:t>
      </w:r>
    </w:p>
    <w:p w14:paraId="5FA221D8" w14:textId="77777777" w:rsidR="00323D12" w:rsidRPr="00323D12" w:rsidRDefault="00323D12" w:rsidP="00323D1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23D12">
        <w:rPr>
          <w:rFonts w:ascii="宋体" w:eastAsia="宋体" w:hAnsi="宋体" w:cs="宋体" w:hint="eastAsia"/>
          <w:color w:val="0070C0"/>
          <w:kern w:val="0"/>
          <w:sz w:val="24"/>
          <w:szCs w:val="24"/>
          <w:shd w:val="clear" w:color="auto" w:fill="FFFFFF"/>
        </w:rPr>
        <w:t>（</w:t>
      </w:r>
      <w:hyperlink r:id="rId60" w:history="1">
        <w:r w:rsidRPr="00323D12">
          <w:rPr>
            <w:rFonts w:ascii="宋体" w:eastAsia="宋体" w:hAnsi="宋体" w:cs="宋体" w:hint="eastAsia"/>
            <w:color w:val="0000FF"/>
            <w:kern w:val="0"/>
            <w:sz w:val="24"/>
            <w:szCs w:val="24"/>
            <w:u w:val="single"/>
            <w:shd w:val="clear" w:color="auto" w:fill="FFFFFF"/>
          </w:rPr>
          <w:t>国家税务总局令第44号附件9</w:t>
        </w:r>
      </w:hyperlink>
      <w:r w:rsidRPr="00323D12">
        <w:rPr>
          <w:rFonts w:ascii="宋体" w:eastAsia="宋体" w:hAnsi="宋体" w:cs="宋体" w:hint="eastAsia"/>
          <w:color w:val="0070C0"/>
          <w:kern w:val="0"/>
          <w:sz w:val="24"/>
          <w:szCs w:val="24"/>
          <w:shd w:val="clear" w:color="auto" w:fill="FFFFFF"/>
        </w:rPr>
        <w:t>第二十八条第二款）</w:t>
      </w:r>
    </w:p>
    <w:p w14:paraId="4D4DA5D7" w14:textId="61B3145B" w:rsidR="00120255" w:rsidRPr="007A107D" w:rsidRDefault="007A107D" w:rsidP="007A107D">
      <w:pPr>
        <w:pStyle w:val="2"/>
        <w:spacing w:beforeLines="50" w:before="156" w:after="0" w:line="480" w:lineRule="atLeast"/>
        <w:rPr>
          <w:rFonts w:asciiTheme="minorEastAsia" w:eastAsiaTheme="minorEastAsia" w:hAnsiTheme="minorEastAsia"/>
          <w:color w:val="000000" w:themeColor="text1"/>
          <w:sz w:val="24"/>
          <w:szCs w:val="24"/>
        </w:rPr>
      </w:pPr>
      <w:r w:rsidRPr="007A107D">
        <w:rPr>
          <w:rFonts w:asciiTheme="minorEastAsia" w:eastAsiaTheme="minorEastAsia" w:hAnsiTheme="minorEastAsia" w:hint="eastAsia"/>
          <w:color w:val="000000" w:themeColor="text1"/>
          <w:sz w:val="24"/>
          <w:szCs w:val="24"/>
        </w:rPr>
        <w:lastRenderedPageBreak/>
        <w:t>（五）</w:t>
      </w:r>
      <w:r w:rsidR="00120255" w:rsidRPr="007A107D">
        <w:rPr>
          <w:rFonts w:asciiTheme="minorEastAsia" w:eastAsiaTheme="minorEastAsia" w:hAnsiTheme="minorEastAsia" w:hint="eastAsia"/>
          <w:color w:val="000000" w:themeColor="text1"/>
          <w:sz w:val="24"/>
          <w:szCs w:val="24"/>
        </w:rPr>
        <w:t>广告与业务宣传费</w:t>
      </w:r>
      <w:bookmarkEnd w:id="29"/>
    </w:p>
    <w:p w14:paraId="1E04D87D" w14:textId="77777777" w:rsidR="00323D12" w:rsidRPr="00323D12" w:rsidRDefault="00323D12" w:rsidP="00323D12">
      <w:pPr>
        <w:widowControl/>
        <w:shd w:val="clear" w:color="auto" w:fill="FFFFFF"/>
        <w:spacing w:beforeLines="50" w:before="156" w:line="480" w:lineRule="atLeast"/>
        <w:ind w:firstLine="480"/>
        <w:rPr>
          <w:rFonts w:ascii="宋体" w:eastAsia="宋体" w:hAnsi="宋体" w:cs="宋体"/>
          <w:color w:val="333333"/>
          <w:kern w:val="0"/>
          <w:sz w:val="24"/>
          <w:szCs w:val="24"/>
        </w:rPr>
      </w:pPr>
      <w:bookmarkStart w:id="30" w:name="_Toc13327257"/>
      <w:r w:rsidRPr="00323D12">
        <w:rPr>
          <w:rFonts w:ascii="宋体" w:eastAsia="宋体" w:hAnsi="宋体" w:cs="宋体" w:hint="eastAsia"/>
          <w:color w:val="333333"/>
          <w:kern w:val="0"/>
          <w:sz w:val="24"/>
          <w:szCs w:val="24"/>
        </w:rPr>
        <w:t>个体工商户每一纳税年度发生的与其生产经营活动直接相关的广告费和业务宣传费不超过当年销售（营业）收入15%的部分，可以据实扣除；超过部分，准予在以后纳税年度结转扣除。</w:t>
      </w:r>
    </w:p>
    <w:p w14:paraId="3AF20874" w14:textId="77777777" w:rsidR="00323D12" w:rsidRPr="00323D12" w:rsidRDefault="00323D12" w:rsidP="00323D1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23D12">
        <w:rPr>
          <w:rFonts w:ascii="宋体" w:eastAsia="宋体" w:hAnsi="宋体" w:cs="宋体" w:hint="eastAsia"/>
          <w:color w:val="0070C0"/>
          <w:kern w:val="0"/>
          <w:sz w:val="24"/>
          <w:szCs w:val="24"/>
          <w:shd w:val="clear" w:color="auto" w:fill="FFFFFF"/>
        </w:rPr>
        <w:t>（</w:t>
      </w:r>
      <w:hyperlink r:id="rId61" w:history="1">
        <w:r w:rsidRPr="00323D12">
          <w:rPr>
            <w:rFonts w:ascii="宋体" w:eastAsia="宋体" w:hAnsi="宋体" w:cs="宋体" w:hint="eastAsia"/>
            <w:color w:val="0000FF"/>
            <w:kern w:val="0"/>
            <w:sz w:val="24"/>
            <w:szCs w:val="24"/>
            <w:u w:val="single"/>
            <w:shd w:val="clear" w:color="auto" w:fill="FFFFFF"/>
          </w:rPr>
          <w:t>国家税务总局令第44号附件9</w:t>
        </w:r>
      </w:hyperlink>
      <w:r w:rsidRPr="00323D12">
        <w:rPr>
          <w:rFonts w:ascii="宋体" w:eastAsia="宋体" w:hAnsi="宋体" w:cs="宋体" w:hint="eastAsia"/>
          <w:color w:val="0070C0"/>
          <w:kern w:val="0"/>
          <w:sz w:val="24"/>
          <w:szCs w:val="24"/>
          <w:shd w:val="clear" w:color="auto" w:fill="FFFFFF"/>
        </w:rPr>
        <w:t>第二十九条）</w:t>
      </w:r>
    </w:p>
    <w:p w14:paraId="6D5A0DD3" w14:textId="213751AD" w:rsidR="00120255" w:rsidRPr="007A107D" w:rsidRDefault="007A107D" w:rsidP="007A107D">
      <w:pPr>
        <w:pStyle w:val="2"/>
        <w:spacing w:beforeLines="50" w:before="156" w:after="0" w:line="480" w:lineRule="atLeast"/>
        <w:rPr>
          <w:rFonts w:asciiTheme="minorEastAsia" w:eastAsiaTheme="minorEastAsia" w:hAnsiTheme="minorEastAsia"/>
          <w:color w:val="000000" w:themeColor="text1"/>
          <w:sz w:val="24"/>
          <w:szCs w:val="24"/>
        </w:rPr>
      </w:pPr>
      <w:r w:rsidRPr="007A107D">
        <w:rPr>
          <w:rFonts w:asciiTheme="minorEastAsia" w:eastAsiaTheme="minorEastAsia" w:hAnsiTheme="minorEastAsia" w:hint="eastAsia"/>
          <w:color w:val="000000" w:themeColor="text1"/>
          <w:sz w:val="24"/>
          <w:szCs w:val="24"/>
        </w:rPr>
        <w:t>（六）</w:t>
      </w:r>
      <w:r w:rsidR="00120255" w:rsidRPr="007A107D">
        <w:rPr>
          <w:rFonts w:asciiTheme="minorEastAsia" w:eastAsiaTheme="minorEastAsia" w:hAnsiTheme="minorEastAsia" w:hint="eastAsia"/>
          <w:color w:val="000000" w:themeColor="text1"/>
          <w:sz w:val="24"/>
          <w:szCs w:val="24"/>
        </w:rPr>
        <w:t>其他支出</w:t>
      </w:r>
      <w:bookmarkEnd w:id="30"/>
    </w:p>
    <w:p w14:paraId="32D139F6" w14:textId="7A9826C7" w:rsidR="00120255" w:rsidRPr="007A107D" w:rsidRDefault="007A107D" w:rsidP="007A107D">
      <w:pPr>
        <w:pStyle w:val="3"/>
        <w:spacing w:beforeLines="50" w:before="156" w:after="0" w:line="480" w:lineRule="atLeast"/>
        <w:rPr>
          <w:rFonts w:asciiTheme="minorEastAsia" w:hAnsiTheme="minorEastAsia"/>
          <w:color w:val="000000" w:themeColor="text1"/>
          <w:sz w:val="24"/>
          <w:szCs w:val="24"/>
        </w:rPr>
      </w:pPr>
      <w:bookmarkStart w:id="31" w:name="_Toc13327258"/>
      <w:r w:rsidRPr="007A107D">
        <w:rPr>
          <w:rFonts w:asciiTheme="minorEastAsia" w:hAnsiTheme="minorEastAsia" w:hint="eastAsia"/>
          <w:color w:val="000000" w:themeColor="text1"/>
          <w:sz w:val="24"/>
          <w:szCs w:val="24"/>
        </w:rPr>
        <w:t>1、</w:t>
      </w:r>
      <w:r w:rsidR="00120255" w:rsidRPr="007A107D">
        <w:rPr>
          <w:rFonts w:asciiTheme="minorEastAsia" w:hAnsiTheme="minorEastAsia" w:hint="eastAsia"/>
          <w:color w:val="000000" w:themeColor="text1"/>
          <w:sz w:val="24"/>
          <w:szCs w:val="24"/>
        </w:rPr>
        <w:t>个体工商户按照规定缴纳的摊位费、行政性收费、协会会费等</w:t>
      </w:r>
      <w:bookmarkEnd w:id="31"/>
    </w:p>
    <w:p w14:paraId="389699D0" w14:textId="77777777" w:rsidR="00323D12" w:rsidRPr="00323D12" w:rsidRDefault="00323D12" w:rsidP="00323D12">
      <w:pPr>
        <w:widowControl/>
        <w:shd w:val="clear" w:color="auto" w:fill="FFFFFF"/>
        <w:spacing w:beforeLines="50" w:before="156" w:line="480" w:lineRule="atLeast"/>
        <w:ind w:firstLine="480"/>
        <w:rPr>
          <w:rFonts w:ascii="宋体" w:eastAsia="宋体" w:hAnsi="宋体" w:cs="宋体"/>
          <w:color w:val="333333"/>
          <w:kern w:val="0"/>
          <w:sz w:val="24"/>
          <w:szCs w:val="24"/>
        </w:rPr>
      </w:pPr>
      <w:bookmarkStart w:id="32" w:name="_Toc13327259"/>
      <w:r w:rsidRPr="00323D12">
        <w:rPr>
          <w:rFonts w:ascii="宋体" w:eastAsia="宋体" w:hAnsi="宋体" w:cs="宋体" w:hint="eastAsia"/>
          <w:color w:val="333333"/>
          <w:kern w:val="0"/>
          <w:sz w:val="24"/>
          <w:szCs w:val="24"/>
        </w:rPr>
        <w:t>个体工商户按照规定缴纳的摊位费、行政性收费、协会会费等，按实际发生数额扣除。</w:t>
      </w:r>
    </w:p>
    <w:p w14:paraId="04979FF3" w14:textId="77777777" w:rsidR="00323D12" w:rsidRPr="00323D12" w:rsidRDefault="00323D12" w:rsidP="00323D12">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23D12">
        <w:rPr>
          <w:rFonts w:ascii="宋体" w:eastAsia="宋体" w:hAnsi="宋体" w:cs="宋体" w:hint="eastAsia"/>
          <w:color w:val="0070C0"/>
          <w:kern w:val="0"/>
          <w:sz w:val="24"/>
          <w:szCs w:val="24"/>
          <w:shd w:val="clear" w:color="auto" w:fill="FFFFFF"/>
        </w:rPr>
        <w:t>（</w:t>
      </w:r>
      <w:hyperlink r:id="rId62" w:history="1">
        <w:r w:rsidRPr="00323D12">
          <w:rPr>
            <w:rFonts w:ascii="宋体" w:eastAsia="宋体" w:hAnsi="宋体" w:cs="宋体" w:hint="eastAsia"/>
            <w:color w:val="0000FF"/>
            <w:kern w:val="0"/>
            <w:sz w:val="24"/>
            <w:szCs w:val="24"/>
            <w:u w:val="single"/>
            <w:shd w:val="clear" w:color="auto" w:fill="FFFFFF"/>
          </w:rPr>
          <w:t>国家税务总局令第44号附件9</w:t>
        </w:r>
      </w:hyperlink>
      <w:r w:rsidRPr="00323D12">
        <w:rPr>
          <w:rFonts w:ascii="宋体" w:eastAsia="宋体" w:hAnsi="宋体" w:cs="宋体" w:hint="eastAsia"/>
          <w:color w:val="0070C0"/>
          <w:kern w:val="0"/>
          <w:sz w:val="24"/>
          <w:szCs w:val="24"/>
          <w:shd w:val="clear" w:color="auto" w:fill="FFFFFF"/>
        </w:rPr>
        <w:t>第三十一条）</w:t>
      </w:r>
    </w:p>
    <w:p w14:paraId="6A7709F9" w14:textId="7B969EAE" w:rsidR="00120255" w:rsidRPr="007A107D" w:rsidRDefault="007A107D" w:rsidP="007A107D">
      <w:pPr>
        <w:pStyle w:val="3"/>
        <w:spacing w:beforeLines="50" w:before="156" w:after="0" w:line="480" w:lineRule="atLeast"/>
        <w:rPr>
          <w:rFonts w:asciiTheme="minorEastAsia" w:hAnsiTheme="minorEastAsia"/>
          <w:color w:val="000000" w:themeColor="text1"/>
          <w:sz w:val="24"/>
          <w:szCs w:val="24"/>
        </w:rPr>
      </w:pPr>
      <w:r w:rsidRPr="007A107D">
        <w:rPr>
          <w:rFonts w:asciiTheme="minorEastAsia" w:hAnsiTheme="minorEastAsia" w:hint="eastAsia"/>
          <w:color w:val="000000" w:themeColor="text1"/>
          <w:sz w:val="24"/>
          <w:szCs w:val="24"/>
        </w:rPr>
        <w:t>2、</w:t>
      </w:r>
      <w:r w:rsidR="00120255" w:rsidRPr="007A107D">
        <w:rPr>
          <w:rFonts w:asciiTheme="minorEastAsia" w:hAnsiTheme="minorEastAsia" w:hint="eastAsia"/>
          <w:color w:val="000000" w:themeColor="text1"/>
          <w:sz w:val="24"/>
          <w:szCs w:val="24"/>
        </w:rPr>
        <w:t>个体工商户根据生产经营活动的需要租入固定资产支付的租赁费</w:t>
      </w:r>
      <w:bookmarkEnd w:id="32"/>
    </w:p>
    <w:p w14:paraId="5A2A683F" w14:textId="77777777" w:rsidR="00397C70" w:rsidRPr="00E6201B" w:rsidRDefault="00397C70" w:rsidP="00397C70">
      <w:pPr>
        <w:pStyle w:val="a7"/>
        <w:shd w:val="clear" w:color="auto" w:fill="FFFFFF"/>
        <w:spacing w:beforeLines="50" w:before="156" w:line="480" w:lineRule="atLeast"/>
        <w:ind w:firstLine="480"/>
        <w:jc w:val="both"/>
        <w:rPr>
          <w:color w:val="333333"/>
        </w:rPr>
      </w:pPr>
      <w:r w:rsidRPr="00E6201B">
        <w:rPr>
          <w:rFonts w:hint="eastAsia"/>
          <w:color w:val="333333"/>
        </w:rPr>
        <w:t>个体工商户根据生产经营活动的需要租入固定资产支付的租赁费，按照以下方法扣除：</w:t>
      </w:r>
    </w:p>
    <w:p w14:paraId="27EE31E6" w14:textId="3142E004" w:rsidR="00397C70" w:rsidRPr="00E6201B" w:rsidRDefault="00397C70" w:rsidP="00397C70">
      <w:pPr>
        <w:pStyle w:val="a7"/>
        <w:shd w:val="clear" w:color="auto" w:fill="FFFFFF"/>
        <w:spacing w:beforeLines="50" w:before="156" w:line="480" w:lineRule="atLeast"/>
        <w:ind w:firstLine="480"/>
        <w:jc w:val="both"/>
        <w:rPr>
          <w:color w:val="333333"/>
        </w:rPr>
      </w:pPr>
      <w:r w:rsidRPr="00E6201B">
        <w:rPr>
          <w:rFonts w:hint="eastAsia"/>
          <w:color w:val="333333"/>
        </w:rPr>
        <w:t>（</w:t>
      </w:r>
      <w:r>
        <w:rPr>
          <w:rFonts w:hint="eastAsia"/>
          <w:color w:val="333333"/>
        </w:rPr>
        <w:t>1</w:t>
      </w:r>
      <w:r w:rsidRPr="00E6201B">
        <w:rPr>
          <w:rFonts w:hint="eastAsia"/>
          <w:color w:val="333333"/>
        </w:rPr>
        <w:t>）以经营租赁方式租入固定资产发生的租赁费支出，按照租赁期限均匀扣除；</w:t>
      </w:r>
    </w:p>
    <w:p w14:paraId="77FD0571" w14:textId="77777777" w:rsidR="00397C70" w:rsidRPr="00E6201B" w:rsidRDefault="00397C70" w:rsidP="00397C70">
      <w:pPr>
        <w:pStyle w:val="a7"/>
        <w:shd w:val="clear" w:color="auto" w:fill="FFFFFF"/>
        <w:spacing w:beforeLines="50" w:before="156" w:line="480" w:lineRule="atLeast"/>
        <w:ind w:firstLine="480"/>
        <w:jc w:val="right"/>
        <w:rPr>
          <w:color w:val="333333"/>
        </w:rPr>
      </w:pPr>
      <w:bookmarkStart w:id="33" w:name="_Hlk53880604"/>
      <w:r w:rsidRPr="00E6201B">
        <w:rPr>
          <w:rFonts w:hint="eastAsia"/>
          <w:color w:val="0070C0"/>
          <w:shd w:val="clear" w:color="auto" w:fill="FFFFFF"/>
        </w:rPr>
        <w:t>（</w:t>
      </w:r>
      <w:hyperlink r:id="rId63" w:history="1">
        <w:r w:rsidRPr="00E6201B">
          <w:rPr>
            <w:rStyle w:val="a8"/>
            <w:rFonts w:hint="eastAsia"/>
            <w:shd w:val="clear" w:color="auto" w:fill="FFFFFF"/>
          </w:rPr>
          <w:t>国家税务总局令第44号附件9</w:t>
        </w:r>
      </w:hyperlink>
      <w:r w:rsidRPr="00E6201B">
        <w:rPr>
          <w:rFonts w:hint="eastAsia"/>
          <w:color w:val="0070C0"/>
          <w:shd w:val="clear" w:color="auto" w:fill="FFFFFF"/>
        </w:rPr>
        <w:t>第</w:t>
      </w:r>
      <w:r>
        <w:rPr>
          <w:rFonts w:hint="eastAsia"/>
          <w:color w:val="0070C0"/>
          <w:shd w:val="clear" w:color="auto" w:fill="FFFFFF"/>
        </w:rPr>
        <w:t>三十二</w:t>
      </w:r>
      <w:r w:rsidRPr="00E6201B">
        <w:rPr>
          <w:rFonts w:hint="eastAsia"/>
          <w:color w:val="0070C0"/>
          <w:shd w:val="clear" w:color="auto" w:fill="FFFFFF"/>
        </w:rPr>
        <w:t>条</w:t>
      </w:r>
      <w:r>
        <w:rPr>
          <w:rFonts w:hint="eastAsia"/>
          <w:color w:val="0070C0"/>
          <w:shd w:val="clear" w:color="auto" w:fill="FFFFFF"/>
        </w:rPr>
        <w:t>第一款</w:t>
      </w:r>
      <w:r w:rsidRPr="00E6201B">
        <w:rPr>
          <w:rFonts w:hint="eastAsia"/>
          <w:color w:val="0070C0"/>
          <w:shd w:val="clear" w:color="auto" w:fill="FFFFFF"/>
        </w:rPr>
        <w:t>）</w:t>
      </w:r>
    </w:p>
    <w:bookmarkEnd w:id="33"/>
    <w:p w14:paraId="40C6A56E" w14:textId="1A75FB5A" w:rsidR="00397C70" w:rsidRPr="00E6201B" w:rsidRDefault="00397C70" w:rsidP="00397C70">
      <w:pPr>
        <w:pStyle w:val="a7"/>
        <w:shd w:val="clear" w:color="auto" w:fill="FFFFFF"/>
        <w:spacing w:beforeLines="50" w:before="156" w:line="480" w:lineRule="atLeast"/>
        <w:ind w:firstLine="480"/>
        <w:jc w:val="both"/>
        <w:rPr>
          <w:color w:val="333333"/>
        </w:rPr>
      </w:pPr>
      <w:r w:rsidRPr="00E6201B">
        <w:rPr>
          <w:rFonts w:hint="eastAsia"/>
          <w:color w:val="333333"/>
        </w:rPr>
        <w:t>（</w:t>
      </w:r>
      <w:r>
        <w:rPr>
          <w:rFonts w:hint="eastAsia"/>
          <w:color w:val="333333"/>
        </w:rPr>
        <w:t>2</w:t>
      </w:r>
      <w:r w:rsidRPr="00E6201B">
        <w:rPr>
          <w:rFonts w:hint="eastAsia"/>
          <w:color w:val="333333"/>
        </w:rPr>
        <w:t>）以融资租赁方式租入固定资产发生的租赁费支出，按照规定构成融资租入固定资产价值的部分应当提取折旧费用，分期扣除。</w:t>
      </w:r>
    </w:p>
    <w:p w14:paraId="69A42B9F" w14:textId="1FC53DA9" w:rsidR="00397C70" w:rsidRPr="007A107D" w:rsidRDefault="00397C70" w:rsidP="00397C70">
      <w:pPr>
        <w:widowControl/>
        <w:shd w:val="clear" w:color="auto" w:fill="FFFFFF"/>
        <w:spacing w:beforeLines="50" w:before="156" w:line="480" w:lineRule="atLeast"/>
        <w:ind w:firstLineChars="200" w:firstLine="420"/>
        <w:jc w:val="right"/>
        <w:rPr>
          <w:rFonts w:asciiTheme="minorEastAsia" w:hAnsiTheme="minorEastAsia"/>
          <w:color w:val="000000" w:themeColor="text1"/>
          <w:sz w:val="24"/>
          <w:szCs w:val="24"/>
          <w:shd w:val="clear" w:color="auto" w:fill="FFFFFF"/>
        </w:rPr>
      </w:pPr>
      <w:r w:rsidRPr="00E6201B">
        <w:rPr>
          <w:rFonts w:hint="eastAsia"/>
          <w:color w:val="0070C0"/>
          <w:shd w:val="clear" w:color="auto" w:fill="FFFFFF"/>
        </w:rPr>
        <w:t>（</w:t>
      </w:r>
      <w:hyperlink r:id="rId64" w:history="1">
        <w:r w:rsidRPr="00E6201B">
          <w:rPr>
            <w:rStyle w:val="a8"/>
            <w:rFonts w:hint="eastAsia"/>
            <w:shd w:val="clear" w:color="auto" w:fill="FFFFFF"/>
          </w:rPr>
          <w:t>国家税务总局令第</w:t>
        </w:r>
        <w:r w:rsidRPr="00E6201B">
          <w:rPr>
            <w:rStyle w:val="a8"/>
            <w:rFonts w:hint="eastAsia"/>
            <w:shd w:val="clear" w:color="auto" w:fill="FFFFFF"/>
          </w:rPr>
          <w:t>44</w:t>
        </w:r>
        <w:r w:rsidRPr="00E6201B">
          <w:rPr>
            <w:rStyle w:val="a8"/>
            <w:rFonts w:hint="eastAsia"/>
            <w:shd w:val="clear" w:color="auto" w:fill="FFFFFF"/>
          </w:rPr>
          <w:t>号附件</w:t>
        </w:r>
        <w:r w:rsidRPr="00E6201B">
          <w:rPr>
            <w:rStyle w:val="a8"/>
            <w:rFonts w:hint="eastAsia"/>
            <w:shd w:val="clear" w:color="auto" w:fill="FFFFFF"/>
          </w:rPr>
          <w:t>9</w:t>
        </w:r>
      </w:hyperlink>
      <w:r w:rsidRPr="00E6201B">
        <w:rPr>
          <w:rFonts w:hint="eastAsia"/>
          <w:color w:val="0070C0"/>
          <w:shd w:val="clear" w:color="auto" w:fill="FFFFFF"/>
        </w:rPr>
        <w:t>第</w:t>
      </w:r>
      <w:r>
        <w:rPr>
          <w:rFonts w:hint="eastAsia"/>
          <w:color w:val="0070C0"/>
          <w:shd w:val="clear" w:color="auto" w:fill="FFFFFF"/>
        </w:rPr>
        <w:t>三十二</w:t>
      </w:r>
      <w:r w:rsidRPr="00E6201B">
        <w:rPr>
          <w:rFonts w:hint="eastAsia"/>
          <w:color w:val="0070C0"/>
          <w:shd w:val="clear" w:color="auto" w:fill="FFFFFF"/>
        </w:rPr>
        <w:t>条</w:t>
      </w:r>
      <w:r>
        <w:rPr>
          <w:rFonts w:hint="eastAsia"/>
          <w:color w:val="0070C0"/>
          <w:shd w:val="clear" w:color="auto" w:fill="FFFFFF"/>
        </w:rPr>
        <w:t>第二款</w:t>
      </w:r>
      <w:r w:rsidRPr="00E6201B">
        <w:rPr>
          <w:rFonts w:hint="eastAsia"/>
          <w:color w:val="0070C0"/>
          <w:shd w:val="clear" w:color="auto" w:fill="FFFFFF"/>
        </w:rPr>
        <w:t>）</w:t>
      </w:r>
    </w:p>
    <w:p w14:paraId="0B730DB7" w14:textId="5D8775C6" w:rsidR="00120255" w:rsidRPr="007A107D" w:rsidRDefault="007A107D" w:rsidP="007A107D">
      <w:pPr>
        <w:pStyle w:val="3"/>
        <w:spacing w:beforeLines="50" w:before="156" w:after="0" w:line="480" w:lineRule="atLeast"/>
        <w:rPr>
          <w:rFonts w:asciiTheme="minorEastAsia" w:hAnsiTheme="minorEastAsia"/>
          <w:color w:val="000000" w:themeColor="text1"/>
          <w:sz w:val="24"/>
          <w:szCs w:val="24"/>
        </w:rPr>
      </w:pPr>
      <w:bookmarkStart w:id="34" w:name="_Toc13327260"/>
      <w:r w:rsidRPr="007A107D">
        <w:rPr>
          <w:rFonts w:asciiTheme="minorEastAsia" w:hAnsiTheme="minorEastAsia" w:hint="eastAsia"/>
          <w:color w:val="000000" w:themeColor="text1"/>
          <w:sz w:val="24"/>
          <w:szCs w:val="24"/>
        </w:rPr>
        <w:t>3、</w:t>
      </w:r>
      <w:r w:rsidR="00120255" w:rsidRPr="007A107D">
        <w:rPr>
          <w:rFonts w:asciiTheme="minorEastAsia" w:hAnsiTheme="minorEastAsia" w:hint="eastAsia"/>
          <w:color w:val="000000" w:themeColor="text1"/>
          <w:sz w:val="24"/>
          <w:szCs w:val="24"/>
        </w:rPr>
        <w:t>个体工商户参加财产保险</w:t>
      </w:r>
      <w:bookmarkEnd w:id="34"/>
    </w:p>
    <w:p w14:paraId="5B908B49" w14:textId="77777777" w:rsidR="00397C70" w:rsidRPr="00397C70" w:rsidRDefault="00397C70" w:rsidP="00397C70">
      <w:pPr>
        <w:widowControl/>
        <w:shd w:val="clear" w:color="auto" w:fill="FFFFFF"/>
        <w:spacing w:beforeLines="50" w:before="156" w:line="480" w:lineRule="atLeast"/>
        <w:ind w:firstLine="480"/>
        <w:rPr>
          <w:rFonts w:ascii="宋体" w:eastAsia="宋体" w:hAnsi="宋体" w:cs="宋体"/>
          <w:color w:val="333333"/>
          <w:kern w:val="0"/>
          <w:sz w:val="24"/>
          <w:szCs w:val="24"/>
        </w:rPr>
      </w:pPr>
      <w:bookmarkStart w:id="35" w:name="_Toc13327261"/>
      <w:r w:rsidRPr="00397C70">
        <w:rPr>
          <w:rFonts w:ascii="宋体" w:eastAsia="宋体" w:hAnsi="宋体" w:cs="宋体" w:hint="eastAsia"/>
          <w:color w:val="333333"/>
          <w:kern w:val="0"/>
          <w:sz w:val="24"/>
          <w:szCs w:val="24"/>
        </w:rPr>
        <w:t>个体工商户参加财产保险，按照规定缴纳的保险费，准予扣除。</w:t>
      </w:r>
    </w:p>
    <w:p w14:paraId="533C53B3" w14:textId="77777777" w:rsidR="00397C70" w:rsidRPr="00397C70" w:rsidRDefault="00397C70" w:rsidP="00397C70">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97C70">
        <w:rPr>
          <w:rFonts w:ascii="宋体" w:eastAsia="宋体" w:hAnsi="宋体" w:cs="宋体" w:hint="eastAsia"/>
          <w:color w:val="0070C0"/>
          <w:kern w:val="0"/>
          <w:sz w:val="24"/>
          <w:szCs w:val="24"/>
          <w:shd w:val="clear" w:color="auto" w:fill="FFFFFF"/>
        </w:rPr>
        <w:t>（</w:t>
      </w:r>
      <w:hyperlink r:id="rId65" w:history="1">
        <w:r w:rsidRPr="00397C70">
          <w:rPr>
            <w:rFonts w:ascii="宋体" w:eastAsia="宋体" w:hAnsi="宋体" w:cs="宋体" w:hint="eastAsia"/>
            <w:color w:val="0000FF"/>
            <w:kern w:val="0"/>
            <w:sz w:val="24"/>
            <w:szCs w:val="24"/>
            <w:u w:val="single"/>
            <w:shd w:val="clear" w:color="auto" w:fill="FFFFFF"/>
          </w:rPr>
          <w:t>国家税务总局令第44号附件9</w:t>
        </w:r>
      </w:hyperlink>
      <w:r w:rsidRPr="00397C70">
        <w:rPr>
          <w:rFonts w:ascii="宋体" w:eastAsia="宋体" w:hAnsi="宋体" w:cs="宋体" w:hint="eastAsia"/>
          <w:color w:val="0070C0"/>
          <w:kern w:val="0"/>
          <w:sz w:val="24"/>
          <w:szCs w:val="24"/>
          <w:shd w:val="clear" w:color="auto" w:fill="FFFFFF"/>
        </w:rPr>
        <w:t>第三十三条）</w:t>
      </w:r>
    </w:p>
    <w:p w14:paraId="2F1ADC52" w14:textId="17244A21" w:rsidR="00120255" w:rsidRPr="007A107D" w:rsidRDefault="007A107D" w:rsidP="007A107D">
      <w:pPr>
        <w:pStyle w:val="3"/>
        <w:spacing w:beforeLines="50" w:before="156" w:after="0" w:line="480" w:lineRule="atLeast"/>
        <w:rPr>
          <w:rFonts w:asciiTheme="minorEastAsia" w:hAnsiTheme="minorEastAsia"/>
          <w:color w:val="000000" w:themeColor="text1"/>
          <w:sz w:val="24"/>
          <w:szCs w:val="24"/>
        </w:rPr>
      </w:pPr>
      <w:r w:rsidRPr="007A107D">
        <w:rPr>
          <w:rFonts w:asciiTheme="minorEastAsia" w:hAnsiTheme="minorEastAsia" w:hint="eastAsia"/>
          <w:color w:val="000000" w:themeColor="text1"/>
          <w:sz w:val="24"/>
          <w:szCs w:val="24"/>
        </w:rPr>
        <w:lastRenderedPageBreak/>
        <w:t>4、</w:t>
      </w:r>
      <w:r w:rsidR="00120255" w:rsidRPr="007A107D">
        <w:rPr>
          <w:rFonts w:asciiTheme="minorEastAsia" w:hAnsiTheme="minorEastAsia" w:hint="eastAsia"/>
          <w:color w:val="000000" w:themeColor="text1"/>
          <w:sz w:val="24"/>
          <w:szCs w:val="24"/>
        </w:rPr>
        <w:t>个体工商户发生的合理的劳动保护支出</w:t>
      </w:r>
      <w:bookmarkEnd w:id="35"/>
    </w:p>
    <w:p w14:paraId="1A0A1029" w14:textId="77777777" w:rsidR="00397C70" w:rsidRPr="00397C70" w:rsidRDefault="00397C70" w:rsidP="00397C70">
      <w:pPr>
        <w:widowControl/>
        <w:shd w:val="clear" w:color="auto" w:fill="FFFFFF"/>
        <w:spacing w:beforeLines="50" w:before="156" w:line="480" w:lineRule="atLeast"/>
        <w:ind w:firstLine="480"/>
        <w:rPr>
          <w:rFonts w:ascii="宋体" w:eastAsia="宋体" w:hAnsi="宋体" w:cs="宋体"/>
          <w:color w:val="333333"/>
          <w:kern w:val="0"/>
          <w:sz w:val="24"/>
          <w:szCs w:val="24"/>
        </w:rPr>
      </w:pPr>
      <w:bookmarkStart w:id="36" w:name="_Toc13327262"/>
      <w:r w:rsidRPr="00397C70">
        <w:rPr>
          <w:rFonts w:ascii="宋体" w:eastAsia="宋体" w:hAnsi="宋体" w:cs="宋体" w:hint="eastAsia"/>
          <w:color w:val="333333"/>
          <w:kern w:val="0"/>
          <w:sz w:val="24"/>
          <w:szCs w:val="24"/>
        </w:rPr>
        <w:t>个体工商户发生的合理的劳动保护支出，准予扣除。</w:t>
      </w:r>
    </w:p>
    <w:p w14:paraId="0F1AC5D2" w14:textId="77777777" w:rsidR="00397C70" w:rsidRPr="00397C70" w:rsidRDefault="00397C70" w:rsidP="00397C70">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97C70">
        <w:rPr>
          <w:rFonts w:ascii="宋体" w:eastAsia="宋体" w:hAnsi="宋体" w:cs="宋体" w:hint="eastAsia"/>
          <w:color w:val="0070C0"/>
          <w:kern w:val="0"/>
          <w:sz w:val="24"/>
          <w:szCs w:val="24"/>
          <w:shd w:val="clear" w:color="auto" w:fill="FFFFFF"/>
        </w:rPr>
        <w:t>（</w:t>
      </w:r>
      <w:hyperlink r:id="rId66" w:history="1">
        <w:r w:rsidRPr="00397C70">
          <w:rPr>
            <w:rFonts w:ascii="宋体" w:eastAsia="宋体" w:hAnsi="宋体" w:cs="宋体" w:hint="eastAsia"/>
            <w:color w:val="0000FF"/>
            <w:kern w:val="0"/>
            <w:sz w:val="24"/>
            <w:szCs w:val="24"/>
            <w:u w:val="single"/>
            <w:shd w:val="clear" w:color="auto" w:fill="FFFFFF"/>
          </w:rPr>
          <w:t>国家税务总局令第44号附件9</w:t>
        </w:r>
      </w:hyperlink>
      <w:r w:rsidRPr="00397C70">
        <w:rPr>
          <w:rFonts w:ascii="宋体" w:eastAsia="宋体" w:hAnsi="宋体" w:cs="宋体" w:hint="eastAsia"/>
          <w:color w:val="0070C0"/>
          <w:kern w:val="0"/>
          <w:sz w:val="24"/>
          <w:szCs w:val="24"/>
          <w:shd w:val="clear" w:color="auto" w:fill="FFFFFF"/>
        </w:rPr>
        <w:t>第三十四条）</w:t>
      </w:r>
    </w:p>
    <w:p w14:paraId="13D638A0" w14:textId="6004BC21" w:rsidR="00120255" w:rsidRPr="007A107D" w:rsidRDefault="007A107D" w:rsidP="007A107D">
      <w:pPr>
        <w:pStyle w:val="3"/>
        <w:spacing w:beforeLines="50" w:before="156" w:after="0" w:line="480" w:lineRule="atLeast"/>
        <w:rPr>
          <w:rFonts w:asciiTheme="minorEastAsia" w:hAnsiTheme="minorEastAsia"/>
          <w:color w:val="000000" w:themeColor="text1"/>
          <w:sz w:val="24"/>
          <w:szCs w:val="24"/>
        </w:rPr>
      </w:pPr>
      <w:r w:rsidRPr="007A107D">
        <w:rPr>
          <w:rFonts w:asciiTheme="minorEastAsia" w:hAnsiTheme="minorEastAsia" w:hint="eastAsia"/>
          <w:color w:val="000000" w:themeColor="text1"/>
          <w:sz w:val="24"/>
          <w:szCs w:val="24"/>
        </w:rPr>
        <w:t>5、</w:t>
      </w:r>
      <w:r w:rsidR="00120255" w:rsidRPr="007A107D">
        <w:rPr>
          <w:rFonts w:asciiTheme="minorEastAsia" w:hAnsiTheme="minorEastAsia" w:hint="eastAsia"/>
          <w:color w:val="000000" w:themeColor="text1"/>
          <w:sz w:val="24"/>
          <w:szCs w:val="24"/>
        </w:rPr>
        <w:t>开办费</w:t>
      </w:r>
      <w:bookmarkEnd w:id="36"/>
    </w:p>
    <w:p w14:paraId="4AC900C2" w14:textId="77777777" w:rsidR="00397C70" w:rsidRPr="00397C70" w:rsidRDefault="00397C70" w:rsidP="00397C70">
      <w:pPr>
        <w:widowControl/>
        <w:shd w:val="clear" w:color="auto" w:fill="FFFFFF"/>
        <w:spacing w:beforeLines="50" w:before="156" w:line="480" w:lineRule="atLeast"/>
        <w:ind w:firstLine="480"/>
        <w:rPr>
          <w:rFonts w:ascii="宋体" w:eastAsia="宋体" w:hAnsi="宋体" w:cs="宋体"/>
          <w:color w:val="333333"/>
          <w:kern w:val="0"/>
          <w:sz w:val="24"/>
          <w:szCs w:val="24"/>
        </w:rPr>
      </w:pPr>
      <w:bookmarkStart w:id="37" w:name="_Toc13327263"/>
      <w:r w:rsidRPr="00397C70">
        <w:rPr>
          <w:rFonts w:ascii="宋体" w:eastAsia="宋体" w:hAnsi="宋体" w:cs="宋体" w:hint="eastAsia"/>
          <w:color w:val="333333"/>
          <w:kern w:val="0"/>
          <w:sz w:val="24"/>
          <w:szCs w:val="24"/>
        </w:rPr>
        <w:t>个体工商户自申请营业执照之日起</w:t>
      </w:r>
      <w:proofErr w:type="gramStart"/>
      <w:r w:rsidRPr="00397C70">
        <w:rPr>
          <w:rFonts w:ascii="宋体" w:eastAsia="宋体" w:hAnsi="宋体" w:cs="宋体" w:hint="eastAsia"/>
          <w:color w:val="333333"/>
          <w:kern w:val="0"/>
          <w:sz w:val="24"/>
          <w:szCs w:val="24"/>
        </w:rPr>
        <w:t>至开始</w:t>
      </w:r>
      <w:proofErr w:type="gramEnd"/>
      <w:r w:rsidRPr="00397C70">
        <w:rPr>
          <w:rFonts w:ascii="宋体" w:eastAsia="宋体" w:hAnsi="宋体" w:cs="宋体" w:hint="eastAsia"/>
          <w:color w:val="333333"/>
          <w:kern w:val="0"/>
          <w:sz w:val="24"/>
          <w:szCs w:val="24"/>
        </w:rPr>
        <w:t>生产经营之日止所发生符合本办法规定的费用，除为取得固定资产、无形资产的支出，以及应计入资产价值的汇兑损益、利息支出外，作为开办费，个体工商户可以选择在开始生产经营的当年一次性扣除，也可自生产经营月份起在不短于3年期限内摊销扣除，但一经选定，不得改变。</w:t>
      </w:r>
    </w:p>
    <w:p w14:paraId="1C2EE9EC" w14:textId="77777777" w:rsidR="00397C70" w:rsidRPr="00397C70" w:rsidRDefault="00397C70" w:rsidP="00397C70">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97C70">
        <w:rPr>
          <w:rFonts w:ascii="宋体" w:eastAsia="宋体" w:hAnsi="宋体" w:cs="宋体" w:hint="eastAsia"/>
          <w:color w:val="0070C0"/>
          <w:kern w:val="0"/>
          <w:sz w:val="24"/>
          <w:szCs w:val="24"/>
          <w:shd w:val="clear" w:color="auto" w:fill="FFFFFF"/>
        </w:rPr>
        <w:t>（</w:t>
      </w:r>
      <w:hyperlink r:id="rId67" w:history="1">
        <w:r w:rsidRPr="00397C70">
          <w:rPr>
            <w:rFonts w:ascii="宋体" w:eastAsia="宋体" w:hAnsi="宋体" w:cs="宋体" w:hint="eastAsia"/>
            <w:color w:val="0000FF"/>
            <w:kern w:val="0"/>
            <w:sz w:val="24"/>
            <w:szCs w:val="24"/>
            <w:u w:val="single"/>
            <w:shd w:val="clear" w:color="auto" w:fill="FFFFFF"/>
          </w:rPr>
          <w:t>国家税务总局令第44号附件9</w:t>
        </w:r>
      </w:hyperlink>
      <w:r w:rsidRPr="00397C70">
        <w:rPr>
          <w:rFonts w:ascii="宋体" w:eastAsia="宋体" w:hAnsi="宋体" w:cs="宋体" w:hint="eastAsia"/>
          <w:color w:val="0070C0"/>
          <w:kern w:val="0"/>
          <w:sz w:val="24"/>
          <w:szCs w:val="24"/>
          <w:shd w:val="clear" w:color="auto" w:fill="FFFFFF"/>
        </w:rPr>
        <w:t>第三十五条第一款）</w:t>
      </w:r>
    </w:p>
    <w:p w14:paraId="4ED0B53C" w14:textId="77777777" w:rsidR="00397C70" w:rsidRPr="00397C70" w:rsidRDefault="00397C70" w:rsidP="00397C70">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397C70">
        <w:rPr>
          <w:rFonts w:ascii="宋体" w:eastAsia="宋体" w:hAnsi="宋体" w:cs="宋体" w:hint="eastAsia"/>
          <w:color w:val="333333"/>
          <w:kern w:val="0"/>
          <w:sz w:val="24"/>
          <w:szCs w:val="24"/>
        </w:rPr>
        <w:t>开始生产经营之日为个体工商户取得第一笔销售（营业）收入的日期。</w:t>
      </w:r>
    </w:p>
    <w:p w14:paraId="37C5A8F9" w14:textId="77777777" w:rsidR="00397C70" w:rsidRPr="00397C70" w:rsidRDefault="00397C70" w:rsidP="00397C70">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97C70">
        <w:rPr>
          <w:rFonts w:ascii="宋体" w:eastAsia="宋体" w:hAnsi="宋体" w:cs="宋体" w:hint="eastAsia"/>
          <w:color w:val="0070C0"/>
          <w:kern w:val="0"/>
          <w:sz w:val="24"/>
          <w:szCs w:val="24"/>
          <w:shd w:val="clear" w:color="auto" w:fill="FFFFFF"/>
        </w:rPr>
        <w:t>（</w:t>
      </w:r>
      <w:hyperlink r:id="rId68" w:history="1">
        <w:r w:rsidRPr="00397C70">
          <w:rPr>
            <w:rFonts w:ascii="宋体" w:eastAsia="宋体" w:hAnsi="宋体" w:cs="宋体" w:hint="eastAsia"/>
            <w:color w:val="0000FF"/>
            <w:kern w:val="0"/>
            <w:sz w:val="24"/>
            <w:szCs w:val="24"/>
            <w:u w:val="single"/>
            <w:shd w:val="clear" w:color="auto" w:fill="FFFFFF"/>
          </w:rPr>
          <w:t>国家税务总局令第44号附件9</w:t>
        </w:r>
      </w:hyperlink>
      <w:r w:rsidRPr="00397C70">
        <w:rPr>
          <w:rFonts w:ascii="宋体" w:eastAsia="宋体" w:hAnsi="宋体" w:cs="宋体" w:hint="eastAsia"/>
          <w:color w:val="0070C0"/>
          <w:kern w:val="0"/>
          <w:sz w:val="24"/>
          <w:szCs w:val="24"/>
          <w:shd w:val="clear" w:color="auto" w:fill="FFFFFF"/>
        </w:rPr>
        <w:t>第三十五条第二款）</w:t>
      </w:r>
    </w:p>
    <w:p w14:paraId="6E8ABBFE" w14:textId="437FFAD5" w:rsidR="00120255" w:rsidRPr="007A107D" w:rsidRDefault="007A107D" w:rsidP="007A107D">
      <w:pPr>
        <w:pStyle w:val="3"/>
        <w:spacing w:beforeLines="50" w:before="156" w:after="0" w:line="480" w:lineRule="atLeast"/>
        <w:rPr>
          <w:rFonts w:asciiTheme="minorEastAsia" w:hAnsiTheme="minorEastAsia"/>
          <w:color w:val="000000" w:themeColor="text1"/>
          <w:sz w:val="24"/>
          <w:szCs w:val="24"/>
        </w:rPr>
      </w:pPr>
      <w:r w:rsidRPr="007A107D">
        <w:rPr>
          <w:rFonts w:asciiTheme="minorEastAsia" w:hAnsiTheme="minorEastAsia" w:hint="eastAsia"/>
          <w:color w:val="000000" w:themeColor="text1"/>
          <w:sz w:val="24"/>
          <w:szCs w:val="24"/>
        </w:rPr>
        <w:t>6、</w:t>
      </w:r>
      <w:r w:rsidR="00120255" w:rsidRPr="007A107D">
        <w:rPr>
          <w:rFonts w:asciiTheme="minorEastAsia" w:hAnsiTheme="minorEastAsia" w:hint="eastAsia"/>
          <w:color w:val="000000" w:themeColor="text1"/>
          <w:sz w:val="24"/>
          <w:szCs w:val="24"/>
        </w:rPr>
        <w:t>公益事业的捐赠</w:t>
      </w:r>
      <w:bookmarkEnd w:id="37"/>
    </w:p>
    <w:p w14:paraId="5DDA6100" w14:textId="77777777" w:rsidR="00397C70" w:rsidRPr="00397C70" w:rsidRDefault="00397C70" w:rsidP="00397C70">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397C70">
        <w:rPr>
          <w:rFonts w:ascii="宋体" w:eastAsia="宋体" w:hAnsi="宋体" w:cs="宋体" w:hint="eastAsia"/>
          <w:color w:val="333333"/>
          <w:kern w:val="0"/>
          <w:sz w:val="24"/>
          <w:szCs w:val="24"/>
        </w:rPr>
        <w:t>个体工商户通过公益性社会团体或者县级以上人民政府及其部门，用于《中华人民共和国公益事业捐赠法》规定的公益事业的捐赠，捐赠额不超过其应纳税所得额30％的部分可以据实扣除。</w:t>
      </w:r>
    </w:p>
    <w:p w14:paraId="1DC83423" w14:textId="77777777" w:rsidR="00397C70" w:rsidRPr="00397C70" w:rsidRDefault="00397C70" w:rsidP="00397C70">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97C70">
        <w:rPr>
          <w:rFonts w:ascii="宋体" w:eastAsia="宋体" w:hAnsi="宋体" w:cs="宋体" w:hint="eastAsia"/>
          <w:color w:val="0070C0"/>
          <w:kern w:val="0"/>
          <w:sz w:val="24"/>
          <w:szCs w:val="24"/>
          <w:shd w:val="clear" w:color="auto" w:fill="FFFFFF"/>
        </w:rPr>
        <w:t>（</w:t>
      </w:r>
      <w:hyperlink r:id="rId69" w:history="1">
        <w:r w:rsidRPr="00397C70">
          <w:rPr>
            <w:rFonts w:ascii="宋体" w:eastAsia="宋体" w:hAnsi="宋体" w:cs="宋体" w:hint="eastAsia"/>
            <w:color w:val="0000FF"/>
            <w:kern w:val="0"/>
            <w:sz w:val="24"/>
            <w:szCs w:val="24"/>
            <w:u w:val="single"/>
            <w:shd w:val="clear" w:color="auto" w:fill="FFFFFF"/>
          </w:rPr>
          <w:t>国家税务总局令第44号附件9</w:t>
        </w:r>
      </w:hyperlink>
      <w:r w:rsidRPr="00397C70">
        <w:rPr>
          <w:rFonts w:ascii="宋体" w:eastAsia="宋体" w:hAnsi="宋体" w:cs="宋体" w:hint="eastAsia"/>
          <w:color w:val="0070C0"/>
          <w:kern w:val="0"/>
          <w:sz w:val="24"/>
          <w:szCs w:val="24"/>
          <w:shd w:val="clear" w:color="auto" w:fill="FFFFFF"/>
        </w:rPr>
        <w:t>第三十六条第一款）</w:t>
      </w:r>
    </w:p>
    <w:p w14:paraId="2484F537" w14:textId="77777777" w:rsidR="00397C70" w:rsidRPr="00397C70" w:rsidRDefault="00397C70" w:rsidP="00397C70">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397C70">
        <w:rPr>
          <w:rFonts w:ascii="宋体" w:eastAsia="宋体" w:hAnsi="宋体" w:cs="宋体" w:hint="eastAsia"/>
          <w:color w:val="333333"/>
          <w:kern w:val="0"/>
          <w:sz w:val="24"/>
          <w:szCs w:val="24"/>
        </w:rPr>
        <w:t>财政部、国家税务总局规定可以全额在税前扣除的捐赠支出项目，按有关规定执行。</w:t>
      </w:r>
    </w:p>
    <w:p w14:paraId="1BBFF1EF" w14:textId="77777777" w:rsidR="00397C70" w:rsidRPr="00397C70" w:rsidRDefault="00397C70" w:rsidP="00397C70">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97C70">
        <w:rPr>
          <w:rFonts w:ascii="宋体" w:eastAsia="宋体" w:hAnsi="宋体" w:cs="宋体" w:hint="eastAsia"/>
          <w:color w:val="0070C0"/>
          <w:kern w:val="0"/>
          <w:sz w:val="24"/>
          <w:szCs w:val="24"/>
          <w:shd w:val="clear" w:color="auto" w:fill="FFFFFF"/>
        </w:rPr>
        <w:t>（</w:t>
      </w:r>
      <w:hyperlink r:id="rId70" w:history="1">
        <w:r w:rsidRPr="00397C70">
          <w:rPr>
            <w:rFonts w:ascii="宋体" w:eastAsia="宋体" w:hAnsi="宋体" w:cs="宋体" w:hint="eastAsia"/>
            <w:color w:val="0000FF"/>
            <w:kern w:val="0"/>
            <w:sz w:val="24"/>
            <w:szCs w:val="24"/>
            <w:u w:val="single"/>
            <w:shd w:val="clear" w:color="auto" w:fill="FFFFFF"/>
          </w:rPr>
          <w:t>国家税务总局令第44号附件9</w:t>
        </w:r>
      </w:hyperlink>
      <w:r w:rsidRPr="00397C70">
        <w:rPr>
          <w:rFonts w:ascii="宋体" w:eastAsia="宋体" w:hAnsi="宋体" w:cs="宋体" w:hint="eastAsia"/>
          <w:color w:val="0070C0"/>
          <w:kern w:val="0"/>
          <w:sz w:val="24"/>
          <w:szCs w:val="24"/>
          <w:shd w:val="clear" w:color="auto" w:fill="FFFFFF"/>
        </w:rPr>
        <w:t>第三十六条第二款）</w:t>
      </w:r>
    </w:p>
    <w:p w14:paraId="2DB12515" w14:textId="77777777" w:rsidR="00397C70" w:rsidRPr="00397C70" w:rsidRDefault="00397C70" w:rsidP="00397C70">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397C70">
        <w:rPr>
          <w:rFonts w:ascii="宋体" w:eastAsia="宋体" w:hAnsi="宋体" w:cs="宋体" w:hint="eastAsia"/>
          <w:color w:val="333333"/>
          <w:kern w:val="0"/>
          <w:sz w:val="24"/>
          <w:szCs w:val="24"/>
        </w:rPr>
        <w:t>个体工商户直接对受益人的捐赠不得扣除。</w:t>
      </w:r>
    </w:p>
    <w:p w14:paraId="7FE86680" w14:textId="77777777" w:rsidR="00397C70" w:rsidRPr="00397C70" w:rsidRDefault="00397C70" w:rsidP="00397C70">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97C70">
        <w:rPr>
          <w:rFonts w:ascii="宋体" w:eastAsia="宋体" w:hAnsi="宋体" w:cs="宋体" w:hint="eastAsia"/>
          <w:color w:val="0070C0"/>
          <w:kern w:val="0"/>
          <w:sz w:val="24"/>
          <w:szCs w:val="24"/>
          <w:shd w:val="clear" w:color="auto" w:fill="FFFFFF"/>
        </w:rPr>
        <w:t>（</w:t>
      </w:r>
      <w:hyperlink r:id="rId71" w:history="1">
        <w:r w:rsidRPr="00397C70">
          <w:rPr>
            <w:rFonts w:ascii="宋体" w:eastAsia="宋体" w:hAnsi="宋体" w:cs="宋体" w:hint="eastAsia"/>
            <w:color w:val="0000FF"/>
            <w:kern w:val="0"/>
            <w:sz w:val="24"/>
            <w:szCs w:val="24"/>
            <w:u w:val="single"/>
            <w:shd w:val="clear" w:color="auto" w:fill="FFFFFF"/>
          </w:rPr>
          <w:t>国家税务总局令第44号附件9</w:t>
        </w:r>
      </w:hyperlink>
      <w:r w:rsidRPr="00397C70">
        <w:rPr>
          <w:rFonts w:ascii="宋体" w:eastAsia="宋体" w:hAnsi="宋体" w:cs="宋体" w:hint="eastAsia"/>
          <w:color w:val="0070C0"/>
          <w:kern w:val="0"/>
          <w:sz w:val="24"/>
          <w:szCs w:val="24"/>
          <w:shd w:val="clear" w:color="auto" w:fill="FFFFFF"/>
        </w:rPr>
        <w:t>第三十六条第三款）</w:t>
      </w:r>
    </w:p>
    <w:p w14:paraId="11B12E78" w14:textId="77777777" w:rsidR="00397C70" w:rsidRPr="00397C70" w:rsidRDefault="00397C70" w:rsidP="00397C70">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397C70">
        <w:rPr>
          <w:rFonts w:ascii="宋体" w:eastAsia="宋体" w:hAnsi="宋体" w:cs="宋体" w:hint="eastAsia"/>
          <w:color w:val="333333"/>
          <w:kern w:val="0"/>
          <w:sz w:val="24"/>
          <w:szCs w:val="24"/>
        </w:rPr>
        <w:t>公益性社会团体的认定，按照财政部、国家税务总局、民政部有关规定执行。</w:t>
      </w:r>
    </w:p>
    <w:p w14:paraId="55506FB5" w14:textId="77777777" w:rsidR="00397C70" w:rsidRPr="00397C70" w:rsidRDefault="00397C70" w:rsidP="00397C70">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97C70">
        <w:rPr>
          <w:rFonts w:ascii="宋体" w:eastAsia="宋体" w:hAnsi="宋体" w:cs="宋体" w:hint="eastAsia"/>
          <w:color w:val="0070C0"/>
          <w:kern w:val="0"/>
          <w:sz w:val="24"/>
          <w:szCs w:val="24"/>
          <w:shd w:val="clear" w:color="auto" w:fill="FFFFFF"/>
        </w:rPr>
        <w:lastRenderedPageBreak/>
        <w:t>（</w:t>
      </w:r>
      <w:hyperlink r:id="rId72" w:history="1">
        <w:r w:rsidRPr="00397C70">
          <w:rPr>
            <w:rFonts w:ascii="宋体" w:eastAsia="宋体" w:hAnsi="宋体" w:cs="宋体" w:hint="eastAsia"/>
            <w:color w:val="0000FF"/>
            <w:kern w:val="0"/>
            <w:sz w:val="24"/>
            <w:szCs w:val="24"/>
            <w:u w:val="single"/>
            <w:shd w:val="clear" w:color="auto" w:fill="FFFFFF"/>
          </w:rPr>
          <w:t>国家税务总局令第44号附件9</w:t>
        </w:r>
      </w:hyperlink>
      <w:r w:rsidRPr="00397C70">
        <w:rPr>
          <w:rFonts w:ascii="宋体" w:eastAsia="宋体" w:hAnsi="宋体" w:cs="宋体" w:hint="eastAsia"/>
          <w:color w:val="0070C0"/>
          <w:kern w:val="0"/>
          <w:sz w:val="24"/>
          <w:szCs w:val="24"/>
          <w:shd w:val="clear" w:color="auto" w:fill="FFFFFF"/>
        </w:rPr>
        <w:t>第三十六条第四款）</w:t>
      </w:r>
    </w:p>
    <w:p w14:paraId="0B20893E" w14:textId="1AE6B85C" w:rsidR="00120255" w:rsidRPr="007A107D" w:rsidRDefault="007A107D" w:rsidP="007A107D">
      <w:pPr>
        <w:pStyle w:val="3"/>
        <w:spacing w:beforeLines="50" w:before="156" w:after="0" w:line="480" w:lineRule="atLeast"/>
        <w:rPr>
          <w:rFonts w:asciiTheme="minorEastAsia" w:hAnsiTheme="minorEastAsia"/>
          <w:color w:val="000000" w:themeColor="text1"/>
          <w:sz w:val="24"/>
          <w:szCs w:val="24"/>
        </w:rPr>
      </w:pPr>
      <w:r w:rsidRPr="007A107D">
        <w:rPr>
          <w:rFonts w:asciiTheme="minorEastAsia" w:hAnsiTheme="minorEastAsia" w:hint="eastAsia"/>
          <w:color w:val="000000" w:themeColor="text1"/>
          <w:sz w:val="24"/>
          <w:szCs w:val="24"/>
        </w:rPr>
        <w:t>7、</w:t>
      </w:r>
      <w:r w:rsidR="00120255" w:rsidRPr="007A107D">
        <w:rPr>
          <w:rFonts w:asciiTheme="minorEastAsia" w:hAnsiTheme="minorEastAsia" w:hint="eastAsia"/>
          <w:color w:val="000000" w:themeColor="text1"/>
          <w:sz w:val="24"/>
          <w:szCs w:val="24"/>
        </w:rPr>
        <w:t>赞助支出</w:t>
      </w:r>
    </w:p>
    <w:p w14:paraId="264507E0" w14:textId="77777777" w:rsidR="00397C70" w:rsidRPr="00397C70" w:rsidRDefault="00397C70" w:rsidP="00397C70">
      <w:pPr>
        <w:widowControl/>
        <w:shd w:val="clear" w:color="auto" w:fill="FFFFFF"/>
        <w:spacing w:beforeLines="50" w:before="156" w:line="480" w:lineRule="atLeast"/>
        <w:ind w:firstLine="480"/>
        <w:rPr>
          <w:rFonts w:ascii="宋体" w:eastAsia="宋体" w:hAnsi="宋体" w:cs="宋体"/>
          <w:color w:val="333333"/>
          <w:kern w:val="0"/>
          <w:sz w:val="24"/>
          <w:szCs w:val="24"/>
        </w:rPr>
      </w:pPr>
      <w:bookmarkStart w:id="38" w:name="_Toc13327264"/>
      <w:r w:rsidRPr="00397C70">
        <w:rPr>
          <w:rFonts w:ascii="宋体" w:eastAsia="宋体" w:hAnsi="宋体" w:cs="宋体" w:hint="eastAsia"/>
          <w:color w:val="333333"/>
          <w:kern w:val="0"/>
          <w:sz w:val="24"/>
          <w:szCs w:val="24"/>
        </w:rPr>
        <w:t>本办法所称赞助支出，是指个体工商户发生的与生产经营活动无关的各种非广告性质支出。</w:t>
      </w:r>
    </w:p>
    <w:p w14:paraId="414BE069" w14:textId="77777777" w:rsidR="00397C70" w:rsidRPr="00397C70" w:rsidRDefault="00397C70" w:rsidP="00397C70">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97C70">
        <w:rPr>
          <w:rFonts w:ascii="宋体" w:eastAsia="宋体" w:hAnsi="宋体" w:cs="宋体" w:hint="eastAsia"/>
          <w:color w:val="0070C0"/>
          <w:kern w:val="0"/>
          <w:sz w:val="24"/>
          <w:szCs w:val="24"/>
          <w:shd w:val="clear" w:color="auto" w:fill="FFFFFF"/>
        </w:rPr>
        <w:t>（</w:t>
      </w:r>
      <w:hyperlink r:id="rId73" w:history="1">
        <w:r w:rsidRPr="00397C70">
          <w:rPr>
            <w:rFonts w:ascii="宋体" w:eastAsia="宋体" w:hAnsi="宋体" w:cs="宋体" w:hint="eastAsia"/>
            <w:color w:val="0000FF"/>
            <w:kern w:val="0"/>
            <w:sz w:val="24"/>
            <w:szCs w:val="24"/>
            <w:u w:val="single"/>
            <w:shd w:val="clear" w:color="auto" w:fill="FFFFFF"/>
          </w:rPr>
          <w:t>国家税务总局令第44号附件9</w:t>
        </w:r>
      </w:hyperlink>
      <w:r w:rsidRPr="00397C70">
        <w:rPr>
          <w:rFonts w:ascii="宋体" w:eastAsia="宋体" w:hAnsi="宋体" w:cs="宋体" w:hint="eastAsia"/>
          <w:color w:val="0070C0"/>
          <w:kern w:val="0"/>
          <w:sz w:val="24"/>
          <w:szCs w:val="24"/>
          <w:shd w:val="clear" w:color="auto" w:fill="FFFFFF"/>
        </w:rPr>
        <w:t>第三十七条）</w:t>
      </w:r>
    </w:p>
    <w:p w14:paraId="32E4ACA7" w14:textId="414744E3" w:rsidR="00120255" w:rsidRPr="007A107D" w:rsidRDefault="007A107D" w:rsidP="007A107D">
      <w:pPr>
        <w:pStyle w:val="3"/>
        <w:spacing w:beforeLines="50" w:before="156" w:after="0" w:line="480" w:lineRule="atLeast"/>
        <w:rPr>
          <w:rFonts w:asciiTheme="minorEastAsia" w:hAnsiTheme="minorEastAsia"/>
          <w:color w:val="000000" w:themeColor="text1"/>
          <w:sz w:val="24"/>
          <w:szCs w:val="24"/>
        </w:rPr>
      </w:pPr>
      <w:r w:rsidRPr="007A107D">
        <w:rPr>
          <w:rFonts w:asciiTheme="minorEastAsia" w:hAnsiTheme="minorEastAsia" w:hint="eastAsia"/>
          <w:color w:val="000000" w:themeColor="text1"/>
          <w:sz w:val="24"/>
          <w:szCs w:val="24"/>
        </w:rPr>
        <w:t>8、</w:t>
      </w:r>
      <w:r w:rsidR="00120255" w:rsidRPr="007A107D">
        <w:rPr>
          <w:rFonts w:asciiTheme="minorEastAsia" w:hAnsiTheme="minorEastAsia" w:hint="eastAsia"/>
          <w:color w:val="000000" w:themeColor="text1"/>
          <w:sz w:val="24"/>
          <w:szCs w:val="24"/>
        </w:rPr>
        <w:t>研发费用</w:t>
      </w:r>
      <w:bookmarkEnd w:id="38"/>
    </w:p>
    <w:p w14:paraId="1A4756AC" w14:textId="77777777" w:rsidR="00397C70" w:rsidRPr="00397C70" w:rsidRDefault="00397C70" w:rsidP="00397C70">
      <w:pPr>
        <w:widowControl/>
        <w:shd w:val="clear" w:color="auto" w:fill="FFFFFF"/>
        <w:spacing w:beforeLines="50" w:before="156" w:line="480" w:lineRule="atLeast"/>
        <w:ind w:firstLine="480"/>
        <w:rPr>
          <w:rFonts w:ascii="宋体" w:eastAsia="宋体" w:hAnsi="宋体" w:cs="宋体"/>
          <w:color w:val="333333"/>
          <w:kern w:val="0"/>
          <w:sz w:val="24"/>
          <w:szCs w:val="24"/>
        </w:rPr>
      </w:pPr>
      <w:bookmarkStart w:id="39" w:name="_Toc13327265"/>
      <w:r w:rsidRPr="00397C70">
        <w:rPr>
          <w:rFonts w:ascii="宋体" w:eastAsia="宋体" w:hAnsi="宋体" w:cs="宋体" w:hint="eastAsia"/>
          <w:color w:val="333333"/>
          <w:kern w:val="0"/>
          <w:sz w:val="24"/>
          <w:szCs w:val="24"/>
        </w:rPr>
        <w:t>个体工商户研究开发新产品、新技术、新工艺所发生的开发费用，以及研究开发新产品、新技术而购置单台价值在10万元以下的测试仪器和试验性装置的购置费准予直接扣除；单台价值在10万元以上（含10万元）的测试仪器和试验性装置，按固定资产管理，不得在当期直接扣除。</w:t>
      </w:r>
    </w:p>
    <w:p w14:paraId="3DD4D3CC" w14:textId="77777777" w:rsidR="00397C70" w:rsidRPr="00397C70" w:rsidRDefault="00397C70" w:rsidP="00397C70">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397C70">
        <w:rPr>
          <w:rFonts w:ascii="宋体" w:eastAsia="宋体" w:hAnsi="宋体" w:cs="宋体" w:hint="eastAsia"/>
          <w:color w:val="0070C0"/>
          <w:kern w:val="0"/>
          <w:sz w:val="24"/>
          <w:szCs w:val="24"/>
          <w:shd w:val="clear" w:color="auto" w:fill="FFFFFF"/>
        </w:rPr>
        <w:t>（</w:t>
      </w:r>
      <w:hyperlink r:id="rId74" w:history="1">
        <w:r w:rsidRPr="00397C70">
          <w:rPr>
            <w:rFonts w:ascii="宋体" w:eastAsia="宋体" w:hAnsi="宋体" w:cs="宋体" w:hint="eastAsia"/>
            <w:color w:val="0000FF"/>
            <w:kern w:val="0"/>
            <w:sz w:val="24"/>
            <w:szCs w:val="24"/>
            <w:u w:val="single"/>
            <w:shd w:val="clear" w:color="auto" w:fill="FFFFFF"/>
          </w:rPr>
          <w:t>国家税务总局令第44号附件9</w:t>
        </w:r>
      </w:hyperlink>
      <w:r w:rsidRPr="00397C70">
        <w:rPr>
          <w:rFonts w:ascii="宋体" w:eastAsia="宋体" w:hAnsi="宋体" w:cs="宋体" w:hint="eastAsia"/>
          <w:color w:val="0070C0"/>
          <w:kern w:val="0"/>
          <w:sz w:val="24"/>
          <w:szCs w:val="24"/>
          <w:shd w:val="clear" w:color="auto" w:fill="FFFFFF"/>
        </w:rPr>
        <w:t>第三十八条）</w:t>
      </w:r>
    </w:p>
    <w:p w14:paraId="5DE14AAE" w14:textId="32DEC1A7" w:rsidR="00120255" w:rsidRPr="007A107D" w:rsidRDefault="007A107D" w:rsidP="007A107D">
      <w:pPr>
        <w:pStyle w:val="3"/>
        <w:spacing w:beforeLines="50" w:before="156" w:after="0" w:line="480" w:lineRule="atLeast"/>
        <w:rPr>
          <w:rFonts w:asciiTheme="minorEastAsia" w:hAnsiTheme="minorEastAsia"/>
          <w:color w:val="000000" w:themeColor="text1"/>
          <w:sz w:val="24"/>
          <w:szCs w:val="24"/>
        </w:rPr>
      </w:pPr>
      <w:r w:rsidRPr="007A107D">
        <w:rPr>
          <w:rFonts w:asciiTheme="minorEastAsia" w:hAnsiTheme="minorEastAsia" w:hint="eastAsia"/>
          <w:color w:val="000000" w:themeColor="text1"/>
          <w:sz w:val="24"/>
          <w:szCs w:val="24"/>
        </w:rPr>
        <w:t>9、</w:t>
      </w:r>
      <w:r w:rsidR="00120255" w:rsidRPr="007A107D">
        <w:rPr>
          <w:rFonts w:asciiTheme="minorEastAsia" w:hAnsiTheme="minorEastAsia" w:hint="eastAsia"/>
          <w:color w:val="000000" w:themeColor="text1"/>
          <w:sz w:val="24"/>
          <w:szCs w:val="24"/>
        </w:rPr>
        <w:t>个体工商户代其从业人员或者他人负担的税款</w:t>
      </w:r>
      <w:bookmarkEnd w:id="39"/>
    </w:p>
    <w:p w14:paraId="2E6DC05C" w14:textId="77777777" w:rsidR="00397C70" w:rsidRPr="00397C70" w:rsidRDefault="00397C70" w:rsidP="00397C70">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397C70">
        <w:rPr>
          <w:rFonts w:ascii="宋体" w:eastAsia="宋体" w:hAnsi="宋体" w:cs="宋体" w:hint="eastAsia"/>
          <w:color w:val="333333"/>
          <w:kern w:val="0"/>
          <w:sz w:val="24"/>
          <w:szCs w:val="24"/>
        </w:rPr>
        <w:t>个体工商户代其从业人员或者他人负担的税款，不得税前扣除。</w:t>
      </w:r>
    </w:p>
    <w:p w14:paraId="43794AAF" w14:textId="77777777" w:rsidR="00397C70" w:rsidRPr="00397C70" w:rsidRDefault="00397C70" w:rsidP="00397C70">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bookmarkStart w:id="40" w:name="_Hlk53880170"/>
      <w:r w:rsidRPr="00397C70">
        <w:rPr>
          <w:rFonts w:ascii="宋体" w:eastAsia="宋体" w:hAnsi="宋体" w:cs="宋体" w:hint="eastAsia"/>
          <w:color w:val="0070C0"/>
          <w:kern w:val="0"/>
          <w:sz w:val="24"/>
          <w:szCs w:val="24"/>
          <w:shd w:val="clear" w:color="auto" w:fill="FFFFFF"/>
        </w:rPr>
        <w:t>（</w:t>
      </w:r>
      <w:hyperlink r:id="rId75" w:history="1">
        <w:r w:rsidRPr="00397C70">
          <w:rPr>
            <w:rFonts w:ascii="宋体" w:eastAsia="宋体" w:hAnsi="宋体" w:cs="宋体" w:hint="eastAsia"/>
            <w:color w:val="0000FF"/>
            <w:kern w:val="0"/>
            <w:sz w:val="24"/>
            <w:szCs w:val="24"/>
            <w:u w:val="single"/>
            <w:shd w:val="clear" w:color="auto" w:fill="FFFFFF"/>
          </w:rPr>
          <w:t>国家税务总局令第44号附件9</w:t>
        </w:r>
      </w:hyperlink>
      <w:r w:rsidRPr="00397C70">
        <w:rPr>
          <w:rFonts w:ascii="宋体" w:eastAsia="宋体" w:hAnsi="宋体" w:cs="宋体" w:hint="eastAsia"/>
          <w:color w:val="0070C0"/>
          <w:kern w:val="0"/>
          <w:sz w:val="24"/>
          <w:szCs w:val="24"/>
          <w:shd w:val="clear" w:color="auto" w:fill="FFFFFF"/>
        </w:rPr>
        <w:t>第三十条）</w:t>
      </w:r>
    </w:p>
    <w:bookmarkEnd w:id="40"/>
    <w:p w14:paraId="125142B6" w14:textId="77777777" w:rsidR="00120255" w:rsidRPr="007A107D" w:rsidRDefault="00120255" w:rsidP="007A10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107D">
        <w:rPr>
          <w:rFonts w:asciiTheme="minorEastAsia" w:hAnsiTheme="minorEastAsia" w:cs="宋体" w:hint="eastAsia"/>
          <w:color w:val="000000" w:themeColor="text1"/>
          <w:kern w:val="0"/>
          <w:sz w:val="24"/>
          <w:szCs w:val="24"/>
        </w:rPr>
        <w:t>根据企业所得税和个人所得税的现行规定，企业所得税的纳税人、个人独资和合伙企业、个体工商户为个人支付的个人所得税款，不得在所得税前扣除。</w:t>
      </w:r>
    </w:p>
    <w:p w14:paraId="5278F70A" w14:textId="3273A4C9" w:rsidR="00120255" w:rsidRPr="007A107D" w:rsidRDefault="00120255" w:rsidP="007A107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7A107D">
        <w:rPr>
          <w:rFonts w:asciiTheme="minorEastAsia" w:hAnsiTheme="minorEastAsia" w:cs="Times New Roman" w:hint="eastAsia"/>
          <w:color w:val="000000" w:themeColor="text1"/>
          <w:sz w:val="24"/>
          <w:szCs w:val="24"/>
          <w:shd w:val="clear" w:color="auto" w:fill="FFFFFF"/>
        </w:rPr>
        <w:t>（</w:t>
      </w:r>
      <w:hyperlink r:id="rId76" w:history="1">
        <w:r w:rsidRPr="004A174B">
          <w:rPr>
            <w:rStyle w:val="a8"/>
            <w:rFonts w:asciiTheme="minorEastAsia" w:hAnsiTheme="minorEastAsia" w:cs="Times New Roman" w:hint="eastAsia"/>
            <w:sz w:val="24"/>
            <w:szCs w:val="24"/>
            <w:shd w:val="clear" w:color="auto" w:fill="FFFFFF"/>
          </w:rPr>
          <w:t>国税函[2005]715号</w:t>
        </w:r>
      </w:hyperlink>
      <w:r w:rsidRPr="007A107D">
        <w:rPr>
          <w:rFonts w:asciiTheme="minorEastAsia" w:hAnsiTheme="minorEastAsia" w:cs="Times New Roman" w:hint="eastAsia"/>
          <w:color w:val="000000" w:themeColor="text1"/>
          <w:sz w:val="24"/>
          <w:szCs w:val="24"/>
          <w:shd w:val="clear" w:color="auto" w:fill="FFFFFF"/>
        </w:rPr>
        <w:t>第三条）</w:t>
      </w:r>
    </w:p>
    <w:p w14:paraId="5E7C557D" w14:textId="42587602" w:rsidR="00120255" w:rsidRPr="007A107D" w:rsidRDefault="007A107D" w:rsidP="007A107D">
      <w:pPr>
        <w:pStyle w:val="1"/>
        <w:spacing w:beforeLines="50" w:before="156" w:after="0" w:line="480" w:lineRule="atLeast"/>
        <w:rPr>
          <w:rFonts w:asciiTheme="minorEastAsia" w:hAnsiTheme="minorEastAsia"/>
          <w:color w:val="000000" w:themeColor="text1"/>
          <w:sz w:val="24"/>
          <w:szCs w:val="24"/>
        </w:rPr>
      </w:pPr>
      <w:bookmarkStart w:id="41" w:name="_Toc13327269"/>
      <w:r w:rsidRPr="007A107D">
        <w:rPr>
          <w:rFonts w:asciiTheme="minorEastAsia" w:hAnsiTheme="minorEastAsia" w:hint="eastAsia"/>
          <w:color w:val="000000" w:themeColor="text1"/>
          <w:sz w:val="24"/>
          <w:szCs w:val="24"/>
        </w:rPr>
        <w:t>七、</w:t>
      </w:r>
      <w:r w:rsidR="00120255" w:rsidRPr="007A107D">
        <w:rPr>
          <w:rFonts w:asciiTheme="minorEastAsia" w:hAnsiTheme="minorEastAsia" w:hint="eastAsia"/>
          <w:color w:val="000000" w:themeColor="text1"/>
          <w:sz w:val="24"/>
          <w:szCs w:val="24"/>
        </w:rPr>
        <w:t>附 则</w:t>
      </w:r>
      <w:bookmarkEnd w:id="41"/>
    </w:p>
    <w:p w14:paraId="62E89844" w14:textId="2CEF3285" w:rsidR="00120255" w:rsidRPr="007A107D" w:rsidRDefault="007A107D" w:rsidP="007A107D">
      <w:pPr>
        <w:pStyle w:val="2"/>
        <w:spacing w:beforeLines="50" w:before="156" w:after="0" w:line="480" w:lineRule="atLeast"/>
        <w:rPr>
          <w:rFonts w:asciiTheme="minorEastAsia" w:eastAsiaTheme="minorEastAsia" w:hAnsiTheme="minorEastAsia"/>
          <w:color w:val="000000" w:themeColor="text1"/>
          <w:sz w:val="24"/>
          <w:szCs w:val="24"/>
        </w:rPr>
      </w:pPr>
      <w:r w:rsidRPr="007A107D">
        <w:rPr>
          <w:rFonts w:asciiTheme="minorEastAsia" w:eastAsiaTheme="minorEastAsia" w:hAnsiTheme="minorEastAsia" w:hint="eastAsia"/>
          <w:color w:val="000000" w:themeColor="text1"/>
          <w:sz w:val="24"/>
          <w:szCs w:val="24"/>
        </w:rPr>
        <w:t>（一）</w:t>
      </w:r>
      <w:r w:rsidR="00120255" w:rsidRPr="007A107D">
        <w:rPr>
          <w:rFonts w:asciiTheme="minorEastAsia" w:eastAsiaTheme="minorEastAsia" w:hAnsiTheme="minorEastAsia" w:hint="eastAsia"/>
          <w:color w:val="000000" w:themeColor="text1"/>
          <w:sz w:val="24"/>
          <w:szCs w:val="24"/>
        </w:rPr>
        <w:t>种植、养殖、饲养、捕捞的</w:t>
      </w:r>
      <w:r w:rsidR="00F22D2A">
        <w:rPr>
          <w:rFonts w:asciiTheme="minorEastAsia" w:eastAsiaTheme="minorEastAsia" w:hAnsiTheme="minorEastAsia" w:hint="eastAsia"/>
          <w:color w:val="000000" w:themeColor="text1"/>
          <w:sz w:val="24"/>
          <w:szCs w:val="24"/>
        </w:rPr>
        <w:t>不征</w:t>
      </w:r>
      <w:r w:rsidR="00120255" w:rsidRPr="007A107D">
        <w:rPr>
          <w:rFonts w:asciiTheme="minorEastAsia" w:eastAsiaTheme="minorEastAsia" w:hAnsiTheme="minorEastAsia" w:hint="eastAsia"/>
          <w:color w:val="000000" w:themeColor="text1"/>
          <w:sz w:val="24"/>
          <w:szCs w:val="24"/>
        </w:rPr>
        <w:t>税</w:t>
      </w:r>
    </w:p>
    <w:p w14:paraId="0E4E897F" w14:textId="30989F1C" w:rsidR="00F22D2A" w:rsidRDefault="00F22D2A" w:rsidP="007A10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详见：</w:t>
      </w:r>
      <w:hyperlink r:id="rId77" w:history="1">
        <w:r w:rsidRPr="00F22D2A">
          <w:rPr>
            <w:rStyle w:val="a8"/>
            <w:rFonts w:asciiTheme="minorEastAsia" w:hAnsiTheme="minorEastAsia" w:cs="宋体" w:hint="eastAsia"/>
            <w:kern w:val="0"/>
            <w:sz w:val="24"/>
            <w:szCs w:val="24"/>
          </w:rPr>
          <w:t>2.2 税目</w:t>
        </w:r>
      </w:hyperlink>
    </w:p>
    <w:p w14:paraId="6AA75A9E" w14:textId="4C51B839" w:rsidR="00120255" w:rsidRPr="007A107D" w:rsidRDefault="007A107D" w:rsidP="007A107D">
      <w:pPr>
        <w:pStyle w:val="2"/>
        <w:spacing w:beforeLines="50" w:before="156" w:after="0" w:line="480" w:lineRule="atLeast"/>
        <w:rPr>
          <w:rFonts w:asciiTheme="minorEastAsia" w:eastAsiaTheme="minorEastAsia" w:hAnsiTheme="minorEastAsia"/>
          <w:color w:val="000000" w:themeColor="text1"/>
          <w:sz w:val="24"/>
          <w:szCs w:val="24"/>
        </w:rPr>
      </w:pPr>
      <w:bookmarkStart w:id="42" w:name="_Toc13327266"/>
      <w:bookmarkStart w:id="43" w:name="_Hlk30863906"/>
      <w:r w:rsidRPr="007A107D">
        <w:rPr>
          <w:rFonts w:asciiTheme="minorEastAsia" w:eastAsiaTheme="minorEastAsia" w:hAnsiTheme="minorEastAsia" w:hint="eastAsia"/>
          <w:color w:val="000000" w:themeColor="text1"/>
          <w:sz w:val="24"/>
          <w:szCs w:val="24"/>
        </w:rPr>
        <w:lastRenderedPageBreak/>
        <w:t>（二）</w:t>
      </w:r>
      <w:r w:rsidR="00120255" w:rsidRPr="007A107D">
        <w:rPr>
          <w:rFonts w:asciiTheme="minorEastAsia" w:eastAsiaTheme="minorEastAsia" w:hAnsiTheme="minorEastAsia" w:hint="eastAsia"/>
          <w:color w:val="000000" w:themeColor="text1"/>
          <w:sz w:val="24"/>
          <w:szCs w:val="24"/>
        </w:rPr>
        <w:t>实际经营不足</w:t>
      </w:r>
      <w:r w:rsidR="00120255" w:rsidRPr="007A107D">
        <w:rPr>
          <w:rFonts w:asciiTheme="minorEastAsia" w:eastAsiaTheme="minorEastAsia" w:hAnsiTheme="minorEastAsia"/>
          <w:color w:val="000000" w:themeColor="text1"/>
          <w:sz w:val="24"/>
          <w:szCs w:val="24"/>
        </w:rPr>
        <w:t>1</w:t>
      </w:r>
      <w:r w:rsidR="00120255" w:rsidRPr="007A107D">
        <w:rPr>
          <w:rFonts w:asciiTheme="minorEastAsia" w:eastAsiaTheme="minorEastAsia" w:hAnsiTheme="minorEastAsia" w:hint="eastAsia"/>
          <w:color w:val="000000" w:themeColor="text1"/>
          <w:sz w:val="24"/>
          <w:szCs w:val="24"/>
        </w:rPr>
        <w:t>年的</w:t>
      </w:r>
      <w:bookmarkEnd w:id="42"/>
      <w:r w:rsidR="00120255" w:rsidRPr="007A107D">
        <w:rPr>
          <w:rFonts w:asciiTheme="minorEastAsia" w:eastAsiaTheme="minorEastAsia" w:hAnsiTheme="minorEastAsia" w:hint="eastAsia"/>
          <w:color w:val="000000" w:themeColor="text1"/>
          <w:sz w:val="24"/>
          <w:szCs w:val="24"/>
        </w:rPr>
        <w:t>计税</w:t>
      </w:r>
    </w:p>
    <w:bookmarkEnd w:id="43"/>
    <w:p w14:paraId="314C4BBF" w14:textId="77777777" w:rsidR="00120255" w:rsidRPr="007A107D" w:rsidRDefault="00120255" w:rsidP="007A10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107D">
        <w:rPr>
          <w:rFonts w:asciiTheme="minorEastAsia" w:hAnsiTheme="minorEastAsia" w:cs="宋体" w:hint="eastAsia"/>
          <w:color w:val="000000" w:themeColor="text1"/>
          <w:kern w:val="0"/>
          <w:sz w:val="24"/>
          <w:szCs w:val="24"/>
        </w:rPr>
        <w:t>个体工商户、个人独资企业和合伙企业因在纳税年度中间开业、合并、注销及其他原因，导致该纳税年度的实际经营期不足1年的，对个体工商户业主、个人独资企业投资者和合伙企业自然人合伙人的生产经营所得计算个人所得税时，以其实际经营期为1个纳税年度。投资者本人的费用扣除标准，应按照其实际经营月份数，以每月</w:t>
      </w:r>
      <w:r w:rsidRPr="007A107D">
        <w:rPr>
          <w:rFonts w:asciiTheme="minorEastAsia" w:hAnsiTheme="minorEastAsia" w:cs="宋体" w:hint="eastAsia"/>
          <w:i/>
          <w:strike/>
          <w:color w:val="000000" w:themeColor="text1"/>
          <w:kern w:val="0"/>
          <w:sz w:val="24"/>
          <w:szCs w:val="24"/>
        </w:rPr>
        <w:t>3500元</w:t>
      </w:r>
      <w:r w:rsidRPr="007A107D">
        <w:rPr>
          <w:rFonts w:asciiTheme="minorEastAsia" w:hAnsiTheme="minorEastAsia" w:cs="宋体" w:hint="eastAsia"/>
          <w:color w:val="000000" w:themeColor="text1"/>
          <w:kern w:val="0"/>
          <w:sz w:val="24"/>
          <w:szCs w:val="24"/>
        </w:rPr>
        <w:t>的减除标准确定。计算公式如下：</w:t>
      </w:r>
    </w:p>
    <w:p w14:paraId="5702AAE3" w14:textId="77777777" w:rsidR="00120255" w:rsidRPr="007A107D" w:rsidRDefault="00120255" w:rsidP="007A10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107D">
        <w:rPr>
          <w:rFonts w:asciiTheme="minorEastAsia" w:hAnsiTheme="minorEastAsia" w:cs="宋体" w:hint="eastAsia"/>
          <w:color w:val="000000" w:themeColor="text1"/>
          <w:kern w:val="0"/>
          <w:sz w:val="24"/>
          <w:szCs w:val="24"/>
        </w:rPr>
        <w:t>应纳税所得额＝该年度收入总额－成本、费用及损失－当年投资者本人的费用扣除额</w:t>
      </w:r>
    </w:p>
    <w:p w14:paraId="1C62B1C4" w14:textId="77777777" w:rsidR="00120255" w:rsidRPr="007A107D" w:rsidRDefault="00120255" w:rsidP="007A10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107D">
        <w:rPr>
          <w:rFonts w:asciiTheme="minorEastAsia" w:hAnsiTheme="minorEastAsia" w:cs="宋体" w:hint="eastAsia"/>
          <w:color w:val="000000" w:themeColor="text1"/>
          <w:kern w:val="0"/>
          <w:sz w:val="24"/>
          <w:szCs w:val="24"/>
        </w:rPr>
        <w:t>当年投资者本人的费用扣除额＝月减除费用（</w:t>
      </w:r>
      <w:r w:rsidRPr="007A107D">
        <w:rPr>
          <w:rFonts w:asciiTheme="minorEastAsia" w:hAnsiTheme="minorEastAsia" w:cs="宋体" w:hint="eastAsia"/>
          <w:i/>
          <w:strike/>
          <w:color w:val="000000" w:themeColor="text1"/>
          <w:kern w:val="0"/>
          <w:sz w:val="24"/>
          <w:szCs w:val="24"/>
        </w:rPr>
        <w:t>3500元</w:t>
      </w:r>
      <w:r w:rsidRPr="007A107D">
        <w:rPr>
          <w:rFonts w:asciiTheme="minorEastAsia" w:hAnsiTheme="minorEastAsia" w:cs="宋体" w:hint="eastAsia"/>
          <w:color w:val="000000" w:themeColor="text1"/>
          <w:kern w:val="0"/>
          <w:sz w:val="24"/>
          <w:szCs w:val="24"/>
        </w:rPr>
        <w:t>/月）×当年实际经营月份数</w:t>
      </w:r>
    </w:p>
    <w:p w14:paraId="114A63E1" w14:textId="77777777" w:rsidR="00120255" w:rsidRPr="007A107D" w:rsidRDefault="00120255" w:rsidP="007A107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A107D">
        <w:rPr>
          <w:rFonts w:asciiTheme="minorEastAsia" w:hAnsiTheme="minorEastAsia" w:cs="宋体" w:hint="eastAsia"/>
          <w:color w:val="000000" w:themeColor="text1"/>
          <w:kern w:val="0"/>
          <w:sz w:val="24"/>
          <w:szCs w:val="24"/>
        </w:rPr>
        <w:t>应纳税额＝应纳税所得额×税率－速算扣除数</w:t>
      </w:r>
    </w:p>
    <w:p w14:paraId="6DE660A3" w14:textId="7E0805D7" w:rsidR="00120255" w:rsidRPr="007A107D" w:rsidRDefault="00120255" w:rsidP="007A107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A107D">
        <w:rPr>
          <w:rFonts w:asciiTheme="minorEastAsia" w:hAnsiTheme="minorEastAsia" w:cs="宋体" w:hint="eastAsia"/>
          <w:color w:val="000000" w:themeColor="text1"/>
          <w:kern w:val="0"/>
          <w:sz w:val="24"/>
          <w:szCs w:val="24"/>
        </w:rPr>
        <w:t>（</w:t>
      </w:r>
      <w:hyperlink r:id="rId78" w:history="1">
        <w:r w:rsidRPr="004A174B">
          <w:rPr>
            <w:rStyle w:val="a8"/>
            <w:rFonts w:asciiTheme="minorEastAsia" w:hAnsiTheme="minorEastAsia" w:cs="宋体" w:hint="eastAsia"/>
            <w:kern w:val="0"/>
            <w:sz w:val="24"/>
            <w:szCs w:val="24"/>
            <w:shd w:val="clear" w:color="auto" w:fill="FFFFFF"/>
          </w:rPr>
          <w:t>国家税务总局公告2014年第25号</w:t>
        </w:r>
      </w:hyperlink>
      <w:r w:rsidRPr="007A107D">
        <w:rPr>
          <w:rFonts w:asciiTheme="minorEastAsia" w:hAnsiTheme="minorEastAsia" w:cs="宋体" w:hint="eastAsia"/>
          <w:color w:val="000000" w:themeColor="text1"/>
          <w:kern w:val="0"/>
          <w:sz w:val="24"/>
          <w:szCs w:val="24"/>
        </w:rPr>
        <w:t>）</w:t>
      </w:r>
    </w:p>
    <w:p w14:paraId="3A164C5E" w14:textId="02760EF2" w:rsidR="00120255" w:rsidRPr="007A107D" w:rsidRDefault="007A107D" w:rsidP="007A107D">
      <w:pPr>
        <w:pStyle w:val="2"/>
        <w:spacing w:beforeLines="50" w:before="156" w:after="0" w:line="480" w:lineRule="atLeast"/>
        <w:rPr>
          <w:rFonts w:asciiTheme="minorEastAsia" w:eastAsiaTheme="minorEastAsia" w:hAnsiTheme="minorEastAsia"/>
          <w:color w:val="000000" w:themeColor="text1"/>
          <w:sz w:val="24"/>
          <w:szCs w:val="24"/>
        </w:rPr>
      </w:pPr>
      <w:r w:rsidRPr="007A107D">
        <w:rPr>
          <w:rFonts w:asciiTheme="minorEastAsia" w:eastAsiaTheme="minorEastAsia" w:hAnsiTheme="minorEastAsia" w:hint="eastAsia"/>
          <w:color w:val="000000" w:themeColor="text1"/>
          <w:sz w:val="24"/>
          <w:szCs w:val="24"/>
        </w:rPr>
        <w:t>（三）</w:t>
      </w:r>
      <w:r w:rsidR="00120255" w:rsidRPr="007A107D">
        <w:rPr>
          <w:rFonts w:asciiTheme="minorEastAsia" w:eastAsiaTheme="minorEastAsia" w:hAnsiTheme="minorEastAsia" w:hint="eastAsia"/>
          <w:color w:val="000000" w:themeColor="text1"/>
          <w:sz w:val="24"/>
          <w:szCs w:val="24"/>
        </w:rPr>
        <w:t>资产的税务处理</w:t>
      </w:r>
    </w:p>
    <w:p w14:paraId="2AF08A3D" w14:textId="77777777" w:rsidR="004A174B" w:rsidRPr="004A174B" w:rsidRDefault="004A174B" w:rsidP="004A174B">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4A174B">
        <w:rPr>
          <w:rFonts w:ascii="宋体" w:eastAsia="宋体" w:hAnsi="宋体" w:cs="宋体" w:hint="eastAsia"/>
          <w:color w:val="333333"/>
          <w:kern w:val="0"/>
          <w:sz w:val="24"/>
          <w:szCs w:val="24"/>
        </w:rPr>
        <w:t>个体工商户资产的税务处理，参照企业所得税相关法律、法规和政策规定执行。</w:t>
      </w:r>
    </w:p>
    <w:p w14:paraId="68F40732" w14:textId="77777777" w:rsidR="004A174B" w:rsidRPr="004A174B" w:rsidRDefault="004A174B" w:rsidP="004A174B">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4A174B">
        <w:rPr>
          <w:rFonts w:ascii="宋体" w:eastAsia="宋体" w:hAnsi="宋体" w:cs="宋体" w:hint="eastAsia"/>
          <w:color w:val="0070C0"/>
          <w:kern w:val="0"/>
          <w:sz w:val="24"/>
          <w:szCs w:val="24"/>
          <w:shd w:val="clear" w:color="auto" w:fill="FFFFFF"/>
        </w:rPr>
        <w:t>（</w:t>
      </w:r>
      <w:hyperlink r:id="rId79" w:history="1">
        <w:r w:rsidRPr="004A174B">
          <w:rPr>
            <w:rFonts w:ascii="宋体" w:eastAsia="宋体" w:hAnsi="宋体" w:cs="宋体" w:hint="eastAsia"/>
            <w:color w:val="0000FF"/>
            <w:kern w:val="0"/>
            <w:sz w:val="24"/>
            <w:szCs w:val="24"/>
            <w:u w:val="single"/>
            <w:shd w:val="clear" w:color="auto" w:fill="FFFFFF"/>
          </w:rPr>
          <w:t>国家税务总局令第44号附件9</w:t>
        </w:r>
      </w:hyperlink>
      <w:r w:rsidRPr="004A174B">
        <w:rPr>
          <w:rFonts w:ascii="宋体" w:eastAsia="宋体" w:hAnsi="宋体" w:cs="宋体" w:hint="eastAsia"/>
          <w:color w:val="0070C0"/>
          <w:kern w:val="0"/>
          <w:sz w:val="24"/>
          <w:szCs w:val="24"/>
          <w:shd w:val="clear" w:color="auto" w:fill="FFFFFF"/>
        </w:rPr>
        <w:t>第三十九条）</w:t>
      </w:r>
    </w:p>
    <w:p w14:paraId="78635DBD" w14:textId="1FBE2C91" w:rsidR="00120255" w:rsidRPr="007A107D" w:rsidRDefault="007A107D" w:rsidP="007A107D">
      <w:pPr>
        <w:pStyle w:val="2"/>
        <w:spacing w:beforeLines="50" w:before="156" w:after="0" w:line="480" w:lineRule="atLeast"/>
        <w:rPr>
          <w:rFonts w:asciiTheme="minorEastAsia" w:eastAsiaTheme="minorEastAsia" w:hAnsiTheme="minorEastAsia"/>
          <w:color w:val="000000" w:themeColor="text1"/>
          <w:sz w:val="24"/>
          <w:szCs w:val="24"/>
        </w:rPr>
      </w:pPr>
      <w:r w:rsidRPr="007A107D">
        <w:rPr>
          <w:rFonts w:asciiTheme="minorEastAsia" w:eastAsiaTheme="minorEastAsia" w:hAnsiTheme="minorEastAsia" w:hint="eastAsia"/>
          <w:color w:val="000000" w:themeColor="text1"/>
          <w:sz w:val="24"/>
          <w:szCs w:val="24"/>
        </w:rPr>
        <w:t>（四）</w:t>
      </w:r>
      <w:r w:rsidR="00120255" w:rsidRPr="007A107D">
        <w:rPr>
          <w:rFonts w:asciiTheme="minorEastAsia" w:eastAsiaTheme="minorEastAsia" w:hAnsiTheme="minorEastAsia" w:hint="eastAsia"/>
          <w:color w:val="000000" w:themeColor="text1"/>
          <w:sz w:val="24"/>
          <w:szCs w:val="24"/>
        </w:rPr>
        <w:t>两处及以上营业机构的</w:t>
      </w:r>
    </w:p>
    <w:p w14:paraId="10808706" w14:textId="77777777" w:rsidR="004A174B" w:rsidRPr="004A174B" w:rsidRDefault="004A174B" w:rsidP="004A174B">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4A174B">
        <w:rPr>
          <w:rFonts w:ascii="宋体" w:eastAsia="宋体" w:hAnsi="宋体" w:cs="宋体" w:hint="eastAsia"/>
          <w:color w:val="333333"/>
          <w:kern w:val="0"/>
          <w:sz w:val="24"/>
          <w:szCs w:val="24"/>
        </w:rPr>
        <w:t>个体工商户有两处或两处以上经营机构的，选择并固定向其中一处经营机构所在地主管税务机关申报缴纳个人所得税。</w:t>
      </w:r>
    </w:p>
    <w:p w14:paraId="2DC89DD7" w14:textId="77777777" w:rsidR="004A174B" w:rsidRPr="004A174B" w:rsidRDefault="004A174B" w:rsidP="004A174B">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bookmarkStart w:id="44" w:name="_Hlk53880220"/>
      <w:r w:rsidRPr="004A174B">
        <w:rPr>
          <w:rFonts w:ascii="宋体" w:eastAsia="宋体" w:hAnsi="宋体" w:cs="宋体" w:hint="eastAsia"/>
          <w:color w:val="0070C0"/>
          <w:kern w:val="0"/>
          <w:sz w:val="24"/>
          <w:szCs w:val="24"/>
          <w:shd w:val="clear" w:color="auto" w:fill="FFFFFF"/>
        </w:rPr>
        <w:t>（</w:t>
      </w:r>
      <w:hyperlink r:id="rId80" w:history="1">
        <w:r w:rsidRPr="004A174B">
          <w:rPr>
            <w:rFonts w:ascii="宋体" w:eastAsia="宋体" w:hAnsi="宋体" w:cs="宋体" w:hint="eastAsia"/>
            <w:color w:val="0000FF"/>
            <w:kern w:val="0"/>
            <w:sz w:val="24"/>
            <w:szCs w:val="24"/>
            <w:u w:val="single"/>
            <w:shd w:val="clear" w:color="auto" w:fill="FFFFFF"/>
          </w:rPr>
          <w:t>国家税务总局令第44号附件9</w:t>
        </w:r>
      </w:hyperlink>
      <w:r w:rsidRPr="004A174B">
        <w:rPr>
          <w:rFonts w:ascii="宋体" w:eastAsia="宋体" w:hAnsi="宋体" w:cs="宋体" w:hint="eastAsia"/>
          <w:color w:val="0070C0"/>
          <w:kern w:val="0"/>
          <w:sz w:val="24"/>
          <w:szCs w:val="24"/>
          <w:shd w:val="clear" w:color="auto" w:fill="FFFFFF"/>
        </w:rPr>
        <w:t>第四十条）</w:t>
      </w:r>
    </w:p>
    <w:bookmarkEnd w:id="44"/>
    <w:p w14:paraId="00C8082F" w14:textId="4145EADE" w:rsidR="00120255" w:rsidRPr="007A107D" w:rsidRDefault="007A107D" w:rsidP="007A107D">
      <w:pPr>
        <w:pStyle w:val="2"/>
        <w:spacing w:beforeLines="50" w:before="156" w:after="0" w:line="480" w:lineRule="atLeast"/>
        <w:rPr>
          <w:rFonts w:asciiTheme="minorEastAsia" w:eastAsiaTheme="minorEastAsia" w:hAnsiTheme="minorEastAsia"/>
          <w:color w:val="000000" w:themeColor="text1"/>
          <w:sz w:val="24"/>
          <w:szCs w:val="24"/>
        </w:rPr>
      </w:pPr>
      <w:r w:rsidRPr="007A107D">
        <w:rPr>
          <w:rFonts w:asciiTheme="minorEastAsia" w:eastAsiaTheme="minorEastAsia" w:hAnsiTheme="minorEastAsia" w:hint="eastAsia"/>
          <w:color w:val="000000" w:themeColor="text1"/>
          <w:sz w:val="24"/>
          <w:szCs w:val="24"/>
        </w:rPr>
        <w:t>（五）</w:t>
      </w:r>
      <w:r w:rsidR="00120255" w:rsidRPr="007A107D">
        <w:rPr>
          <w:rFonts w:asciiTheme="minorEastAsia" w:eastAsiaTheme="minorEastAsia" w:hAnsiTheme="minorEastAsia" w:hint="eastAsia"/>
          <w:color w:val="000000" w:themeColor="text1"/>
          <w:sz w:val="24"/>
          <w:szCs w:val="24"/>
        </w:rPr>
        <w:t>注销前的清税</w:t>
      </w:r>
    </w:p>
    <w:p w14:paraId="71902237" w14:textId="77777777" w:rsidR="004A174B" w:rsidRPr="004A174B" w:rsidRDefault="004A174B" w:rsidP="004A174B">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4A174B">
        <w:rPr>
          <w:rFonts w:ascii="宋体" w:eastAsia="宋体" w:hAnsi="宋体" w:cs="宋体" w:hint="eastAsia"/>
          <w:color w:val="333333"/>
          <w:kern w:val="0"/>
          <w:sz w:val="24"/>
          <w:szCs w:val="24"/>
        </w:rPr>
        <w:t>个体工商户终止生产经营的，应当在注销工商登记或者向政府有关部门办理注销前向主管税务机关结清有关纳税事宜。</w:t>
      </w:r>
    </w:p>
    <w:p w14:paraId="417D9F3A" w14:textId="77777777" w:rsidR="004A174B" w:rsidRPr="004A174B" w:rsidRDefault="004A174B" w:rsidP="004A174B">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bookmarkStart w:id="45" w:name="_Hlk53880234"/>
      <w:r w:rsidRPr="004A174B">
        <w:rPr>
          <w:rFonts w:ascii="宋体" w:eastAsia="宋体" w:hAnsi="宋体" w:cs="宋体" w:hint="eastAsia"/>
          <w:color w:val="0070C0"/>
          <w:kern w:val="0"/>
          <w:sz w:val="24"/>
          <w:szCs w:val="24"/>
          <w:shd w:val="clear" w:color="auto" w:fill="FFFFFF"/>
        </w:rPr>
        <w:t>（</w:t>
      </w:r>
      <w:hyperlink r:id="rId81" w:history="1">
        <w:r w:rsidRPr="004A174B">
          <w:rPr>
            <w:rFonts w:ascii="宋体" w:eastAsia="宋体" w:hAnsi="宋体" w:cs="宋体" w:hint="eastAsia"/>
            <w:color w:val="0000FF"/>
            <w:kern w:val="0"/>
            <w:sz w:val="24"/>
            <w:szCs w:val="24"/>
            <w:u w:val="single"/>
            <w:shd w:val="clear" w:color="auto" w:fill="FFFFFF"/>
          </w:rPr>
          <w:t>国家税务总局令第44号附件9</w:t>
        </w:r>
      </w:hyperlink>
      <w:r w:rsidRPr="004A174B">
        <w:rPr>
          <w:rFonts w:ascii="宋体" w:eastAsia="宋体" w:hAnsi="宋体" w:cs="宋体" w:hint="eastAsia"/>
          <w:color w:val="0070C0"/>
          <w:kern w:val="0"/>
          <w:sz w:val="24"/>
          <w:szCs w:val="24"/>
          <w:shd w:val="clear" w:color="auto" w:fill="FFFFFF"/>
        </w:rPr>
        <w:t>第四十一条）</w:t>
      </w:r>
    </w:p>
    <w:bookmarkEnd w:id="45"/>
    <w:p w14:paraId="2F6C1B4E" w14:textId="6D002B59" w:rsidR="00120255" w:rsidRPr="007A107D" w:rsidRDefault="007A107D" w:rsidP="007A107D">
      <w:pPr>
        <w:pStyle w:val="2"/>
        <w:spacing w:beforeLines="50" w:before="156" w:after="0" w:line="480" w:lineRule="atLeast"/>
        <w:rPr>
          <w:rFonts w:asciiTheme="minorEastAsia" w:eastAsiaTheme="minorEastAsia" w:hAnsiTheme="minorEastAsia"/>
          <w:color w:val="000000" w:themeColor="text1"/>
          <w:sz w:val="24"/>
          <w:szCs w:val="24"/>
        </w:rPr>
      </w:pPr>
      <w:r w:rsidRPr="007A107D">
        <w:rPr>
          <w:rFonts w:asciiTheme="minorEastAsia" w:eastAsiaTheme="minorEastAsia" w:hAnsiTheme="minorEastAsia" w:hint="eastAsia"/>
          <w:color w:val="000000" w:themeColor="text1"/>
          <w:sz w:val="24"/>
          <w:szCs w:val="24"/>
        </w:rPr>
        <w:lastRenderedPageBreak/>
        <w:t>（六）</w:t>
      </w:r>
      <w:r w:rsidR="00120255" w:rsidRPr="007A107D">
        <w:rPr>
          <w:rFonts w:asciiTheme="minorEastAsia" w:eastAsiaTheme="minorEastAsia" w:hAnsiTheme="minorEastAsia" w:hint="eastAsia"/>
          <w:color w:val="000000" w:themeColor="text1"/>
          <w:sz w:val="24"/>
          <w:szCs w:val="24"/>
        </w:rPr>
        <w:t>施行日期</w:t>
      </w:r>
    </w:p>
    <w:p w14:paraId="73930745" w14:textId="77777777" w:rsidR="004A174B" w:rsidRPr="004A174B" w:rsidRDefault="004A174B" w:rsidP="004A174B">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4A174B">
        <w:rPr>
          <w:rFonts w:ascii="宋体" w:eastAsia="宋体" w:hAnsi="宋体" w:cs="宋体" w:hint="eastAsia"/>
          <w:color w:val="333333"/>
          <w:kern w:val="0"/>
          <w:sz w:val="24"/>
          <w:szCs w:val="24"/>
        </w:rPr>
        <w:t>本办法自2015年1月1日起施行。国家税务总局1997年3月26日发布的《国家税务总局关于印发〈个体工商户个人所得税计税办法（试行）〉的通知》（</w:t>
      </w:r>
      <w:hyperlink r:id="rId82" w:tgtFrame="_self" w:history="1">
        <w:r w:rsidRPr="004A174B">
          <w:rPr>
            <w:rFonts w:ascii="宋体" w:eastAsia="宋体" w:hAnsi="宋体" w:cs="宋体" w:hint="eastAsia"/>
            <w:color w:val="6E6E6E"/>
            <w:kern w:val="0"/>
            <w:sz w:val="24"/>
            <w:szCs w:val="24"/>
            <w:u w:val="single"/>
          </w:rPr>
          <w:t>国税发〔1997〕43号</w:t>
        </w:r>
      </w:hyperlink>
      <w:r w:rsidRPr="004A174B">
        <w:rPr>
          <w:rFonts w:ascii="宋体" w:eastAsia="宋体" w:hAnsi="宋体" w:cs="宋体" w:hint="eastAsia"/>
          <w:color w:val="333333"/>
          <w:kern w:val="0"/>
          <w:sz w:val="24"/>
          <w:szCs w:val="24"/>
        </w:rPr>
        <w:t>）同时废止。</w:t>
      </w:r>
    </w:p>
    <w:p w14:paraId="6A8AC904" w14:textId="77777777" w:rsidR="004A174B" w:rsidRPr="004A174B" w:rsidRDefault="004A174B" w:rsidP="004A174B">
      <w:pPr>
        <w:widowControl/>
        <w:shd w:val="clear" w:color="auto" w:fill="FFFFFF"/>
        <w:spacing w:beforeLines="50" w:before="156" w:line="480" w:lineRule="atLeast"/>
        <w:ind w:firstLine="480"/>
        <w:jc w:val="right"/>
        <w:rPr>
          <w:rFonts w:ascii="宋体" w:eastAsia="宋体" w:hAnsi="宋体" w:cs="宋体"/>
          <w:color w:val="333333"/>
          <w:kern w:val="0"/>
          <w:sz w:val="24"/>
          <w:szCs w:val="24"/>
        </w:rPr>
      </w:pPr>
      <w:r w:rsidRPr="004A174B">
        <w:rPr>
          <w:rFonts w:ascii="宋体" w:eastAsia="宋体" w:hAnsi="宋体" w:cs="宋体" w:hint="eastAsia"/>
          <w:color w:val="0070C0"/>
          <w:kern w:val="0"/>
          <w:sz w:val="24"/>
          <w:szCs w:val="24"/>
          <w:shd w:val="clear" w:color="auto" w:fill="FFFFFF"/>
        </w:rPr>
        <w:t>（</w:t>
      </w:r>
      <w:hyperlink r:id="rId83" w:history="1">
        <w:r w:rsidRPr="004A174B">
          <w:rPr>
            <w:rFonts w:ascii="宋体" w:eastAsia="宋体" w:hAnsi="宋体" w:cs="宋体" w:hint="eastAsia"/>
            <w:color w:val="0000FF"/>
            <w:kern w:val="0"/>
            <w:sz w:val="24"/>
            <w:szCs w:val="24"/>
            <w:u w:val="single"/>
            <w:shd w:val="clear" w:color="auto" w:fill="FFFFFF"/>
          </w:rPr>
          <w:t>国家税务总局令第44号附件9</w:t>
        </w:r>
      </w:hyperlink>
      <w:r w:rsidRPr="004A174B">
        <w:rPr>
          <w:rFonts w:ascii="宋体" w:eastAsia="宋体" w:hAnsi="宋体" w:cs="宋体" w:hint="eastAsia"/>
          <w:color w:val="0070C0"/>
          <w:kern w:val="0"/>
          <w:sz w:val="24"/>
          <w:szCs w:val="24"/>
          <w:shd w:val="clear" w:color="auto" w:fill="FFFFFF"/>
        </w:rPr>
        <w:t>第四十三条）</w:t>
      </w:r>
    </w:p>
    <w:p w14:paraId="696EB56F" w14:textId="77777777" w:rsidR="0021174C" w:rsidRPr="004A174B" w:rsidRDefault="0021174C" w:rsidP="005D3073">
      <w:pPr>
        <w:spacing w:beforeLines="50" w:before="156" w:afterLines="50" w:after="156" w:line="540" w:lineRule="atLeast"/>
        <w:jc w:val="left"/>
        <w:rPr>
          <w:rFonts w:asciiTheme="minorEastAsia" w:hAnsiTheme="minorEastAsia"/>
          <w:b/>
          <w:bCs/>
          <w:color w:val="000000" w:themeColor="text1"/>
          <w:kern w:val="44"/>
          <w:sz w:val="24"/>
          <w:szCs w:val="24"/>
        </w:rPr>
      </w:pPr>
    </w:p>
    <w:sectPr w:rsidR="0021174C" w:rsidRPr="004A174B">
      <w:footerReference w:type="default" r:id="rId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88C06" w14:textId="77777777" w:rsidR="00337D74" w:rsidRDefault="00337D74" w:rsidP="00B85160">
      <w:r>
        <w:separator/>
      </w:r>
    </w:p>
  </w:endnote>
  <w:endnote w:type="continuationSeparator" w:id="0">
    <w:p w14:paraId="2E3DB08F" w14:textId="77777777" w:rsidR="00337D74" w:rsidRDefault="00337D74" w:rsidP="00B8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118635"/>
      <w:docPartObj>
        <w:docPartGallery w:val="Page Numbers (Bottom of Page)"/>
        <w:docPartUnique/>
      </w:docPartObj>
    </w:sdtPr>
    <w:sdtEndPr/>
    <w:sdtContent>
      <w:sdt>
        <w:sdtPr>
          <w:id w:val="1728636285"/>
          <w:docPartObj>
            <w:docPartGallery w:val="Page Numbers (Top of Page)"/>
            <w:docPartUnique/>
          </w:docPartObj>
        </w:sdtPr>
        <w:sdtEndPr/>
        <w:sdtContent>
          <w:p w14:paraId="054BEC57" w14:textId="0FBD2764" w:rsidR="00AC031C" w:rsidRDefault="00AC031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B7E0200" w14:textId="77777777" w:rsidR="00AC031C" w:rsidRDefault="00AC03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5895" w14:textId="77777777" w:rsidR="00337D74" w:rsidRDefault="00337D74" w:rsidP="00B85160">
      <w:r>
        <w:separator/>
      </w:r>
    </w:p>
  </w:footnote>
  <w:footnote w:type="continuationSeparator" w:id="0">
    <w:p w14:paraId="525089BC" w14:textId="77777777" w:rsidR="00337D74" w:rsidRDefault="00337D74" w:rsidP="00B85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B2D80"/>
    <w:multiLevelType w:val="hybridMultilevel"/>
    <w:tmpl w:val="35FEB3BE"/>
    <w:lvl w:ilvl="0" w:tplc="1F323C8C">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A3"/>
    <w:rsid w:val="000A2188"/>
    <w:rsid w:val="000C323A"/>
    <w:rsid w:val="000D7506"/>
    <w:rsid w:val="000E4C51"/>
    <w:rsid w:val="000E645A"/>
    <w:rsid w:val="000F062A"/>
    <w:rsid w:val="00120255"/>
    <w:rsid w:val="00120ED1"/>
    <w:rsid w:val="00157D91"/>
    <w:rsid w:val="0021174C"/>
    <w:rsid w:val="00240760"/>
    <w:rsid w:val="0025698A"/>
    <w:rsid w:val="00271F70"/>
    <w:rsid w:val="00282F42"/>
    <w:rsid w:val="00297A9F"/>
    <w:rsid w:val="002F0CC6"/>
    <w:rsid w:val="00323D12"/>
    <w:rsid w:val="00326887"/>
    <w:rsid w:val="00337D74"/>
    <w:rsid w:val="00343AC6"/>
    <w:rsid w:val="00344585"/>
    <w:rsid w:val="00352E22"/>
    <w:rsid w:val="00374D70"/>
    <w:rsid w:val="00397C70"/>
    <w:rsid w:val="003E7C78"/>
    <w:rsid w:val="004003A0"/>
    <w:rsid w:val="00452F27"/>
    <w:rsid w:val="004A174B"/>
    <w:rsid w:val="004A2B65"/>
    <w:rsid w:val="004A7018"/>
    <w:rsid w:val="004C7AB4"/>
    <w:rsid w:val="004D6197"/>
    <w:rsid w:val="004D7508"/>
    <w:rsid w:val="004E1BD1"/>
    <w:rsid w:val="004E47C7"/>
    <w:rsid w:val="004F7121"/>
    <w:rsid w:val="00525567"/>
    <w:rsid w:val="00556F6B"/>
    <w:rsid w:val="0057623D"/>
    <w:rsid w:val="00581328"/>
    <w:rsid w:val="005869CB"/>
    <w:rsid w:val="005C4A0E"/>
    <w:rsid w:val="005D3073"/>
    <w:rsid w:val="005F4A03"/>
    <w:rsid w:val="00622BFC"/>
    <w:rsid w:val="00622DBA"/>
    <w:rsid w:val="006D4170"/>
    <w:rsid w:val="006D504C"/>
    <w:rsid w:val="006E035B"/>
    <w:rsid w:val="007447CC"/>
    <w:rsid w:val="0077704B"/>
    <w:rsid w:val="00781273"/>
    <w:rsid w:val="007818B2"/>
    <w:rsid w:val="0078767E"/>
    <w:rsid w:val="007976C2"/>
    <w:rsid w:val="007A107D"/>
    <w:rsid w:val="007C45C0"/>
    <w:rsid w:val="007E6FBA"/>
    <w:rsid w:val="007F7A95"/>
    <w:rsid w:val="00825C83"/>
    <w:rsid w:val="008A464A"/>
    <w:rsid w:val="008B41EB"/>
    <w:rsid w:val="008C46A5"/>
    <w:rsid w:val="00907DEF"/>
    <w:rsid w:val="0092066B"/>
    <w:rsid w:val="00921B32"/>
    <w:rsid w:val="009504F8"/>
    <w:rsid w:val="00962194"/>
    <w:rsid w:val="0098301E"/>
    <w:rsid w:val="009852A4"/>
    <w:rsid w:val="009B0AB0"/>
    <w:rsid w:val="009B2C6B"/>
    <w:rsid w:val="009B791E"/>
    <w:rsid w:val="009B7C07"/>
    <w:rsid w:val="009D72BF"/>
    <w:rsid w:val="009F146B"/>
    <w:rsid w:val="009F7B50"/>
    <w:rsid w:val="00A30604"/>
    <w:rsid w:val="00A65EBF"/>
    <w:rsid w:val="00A6786B"/>
    <w:rsid w:val="00A73840"/>
    <w:rsid w:val="00AC031C"/>
    <w:rsid w:val="00AD7224"/>
    <w:rsid w:val="00B30887"/>
    <w:rsid w:val="00B37647"/>
    <w:rsid w:val="00B85160"/>
    <w:rsid w:val="00BB29AA"/>
    <w:rsid w:val="00BC5741"/>
    <w:rsid w:val="00BD35B5"/>
    <w:rsid w:val="00BE06F4"/>
    <w:rsid w:val="00C1636A"/>
    <w:rsid w:val="00C17D36"/>
    <w:rsid w:val="00C56CE6"/>
    <w:rsid w:val="00C75500"/>
    <w:rsid w:val="00CD65F8"/>
    <w:rsid w:val="00CF26B3"/>
    <w:rsid w:val="00D06CA3"/>
    <w:rsid w:val="00D84AE9"/>
    <w:rsid w:val="00DB7F97"/>
    <w:rsid w:val="00DF72B4"/>
    <w:rsid w:val="00E01A3B"/>
    <w:rsid w:val="00E12BBA"/>
    <w:rsid w:val="00E31C3B"/>
    <w:rsid w:val="00E54F9B"/>
    <w:rsid w:val="00E6345F"/>
    <w:rsid w:val="00E72303"/>
    <w:rsid w:val="00EC4751"/>
    <w:rsid w:val="00F061E2"/>
    <w:rsid w:val="00F22D2A"/>
    <w:rsid w:val="00F57C18"/>
    <w:rsid w:val="00F6394A"/>
    <w:rsid w:val="00F725CB"/>
    <w:rsid w:val="00F8713B"/>
    <w:rsid w:val="00FE6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A846C"/>
  <w15:chartTrackingRefBased/>
  <w15:docId w15:val="{AF4C3DF9-5A2A-4AB4-AA6E-2B5C48A1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C031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851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B85160"/>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B8516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8A464A"/>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0E4C51"/>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120ED1"/>
    <w:pPr>
      <w:keepNext/>
      <w:keepLines/>
      <w:spacing w:before="240" w:after="64" w:line="320" w:lineRule="auto"/>
      <w:outlineLvl w:val="6"/>
    </w:pPr>
    <w:rPr>
      <w:b/>
      <w:bCs/>
      <w:sz w:val="24"/>
      <w:szCs w:val="24"/>
    </w:rPr>
  </w:style>
  <w:style w:type="paragraph" w:styleId="8">
    <w:name w:val="heading 8"/>
    <w:basedOn w:val="a"/>
    <w:next w:val="a"/>
    <w:link w:val="80"/>
    <w:uiPriority w:val="9"/>
    <w:unhideWhenUsed/>
    <w:qFormat/>
    <w:rsid w:val="00E01A3B"/>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1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5160"/>
    <w:rPr>
      <w:sz w:val="18"/>
      <w:szCs w:val="18"/>
    </w:rPr>
  </w:style>
  <w:style w:type="paragraph" w:styleId="a5">
    <w:name w:val="footer"/>
    <w:basedOn w:val="a"/>
    <w:link w:val="a6"/>
    <w:uiPriority w:val="99"/>
    <w:unhideWhenUsed/>
    <w:rsid w:val="00B85160"/>
    <w:pPr>
      <w:tabs>
        <w:tab w:val="center" w:pos="4153"/>
        <w:tab w:val="right" w:pos="8306"/>
      </w:tabs>
      <w:snapToGrid w:val="0"/>
      <w:jc w:val="left"/>
    </w:pPr>
    <w:rPr>
      <w:sz w:val="18"/>
      <w:szCs w:val="18"/>
    </w:rPr>
  </w:style>
  <w:style w:type="character" w:customStyle="1" w:styleId="a6">
    <w:name w:val="页脚 字符"/>
    <w:basedOn w:val="a0"/>
    <w:link w:val="a5"/>
    <w:uiPriority w:val="99"/>
    <w:rsid w:val="00B85160"/>
    <w:rPr>
      <w:sz w:val="18"/>
      <w:szCs w:val="18"/>
    </w:rPr>
  </w:style>
  <w:style w:type="character" w:customStyle="1" w:styleId="20">
    <w:name w:val="标题 2 字符"/>
    <w:basedOn w:val="a0"/>
    <w:link w:val="2"/>
    <w:uiPriority w:val="9"/>
    <w:rsid w:val="00B85160"/>
    <w:rPr>
      <w:rFonts w:asciiTheme="majorHAnsi" w:eastAsiaTheme="majorEastAsia" w:hAnsiTheme="majorHAnsi" w:cstheme="majorBidi"/>
      <w:b/>
      <w:bCs/>
      <w:sz w:val="32"/>
      <w:szCs w:val="32"/>
    </w:rPr>
  </w:style>
  <w:style w:type="character" w:customStyle="1" w:styleId="30">
    <w:name w:val="标题 3 字符"/>
    <w:basedOn w:val="a0"/>
    <w:link w:val="3"/>
    <w:uiPriority w:val="9"/>
    <w:rsid w:val="00B85160"/>
    <w:rPr>
      <w:b/>
      <w:bCs/>
      <w:sz w:val="32"/>
      <w:szCs w:val="32"/>
    </w:rPr>
  </w:style>
  <w:style w:type="character" w:customStyle="1" w:styleId="40">
    <w:name w:val="标题 4 字符"/>
    <w:basedOn w:val="a0"/>
    <w:link w:val="4"/>
    <w:uiPriority w:val="9"/>
    <w:rsid w:val="00B85160"/>
    <w:rPr>
      <w:rFonts w:asciiTheme="majorHAnsi" w:eastAsiaTheme="majorEastAsia" w:hAnsiTheme="majorHAnsi" w:cstheme="majorBidi"/>
      <w:b/>
      <w:bCs/>
      <w:sz w:val="28"/>
      <w:szCs w:val="28"/>
    </w:rPr>
  </w:style>
  <w:style w:type="paragraph" w:styleId="a7">
    <w:name w:val="Normal (Web)"/>
    <w:basedOn w:val="a"/>
    <w:uiPriority w:val="99"/>
    <w:unhideWhenUsed/>
    <w:rsid w:val="00B85160"/>
    <w:pPr>
      <w:widowControl/>
      <w:jc w:val="left"/>
    </w:pPr>
    <w:rPr>
      <w:rFonts w:ascii="宋体" w:eastAsia="宋体" w:hAnsi="宋体" w:cs="宋体"/>
      <w:kern w:val="0"/>
      <w:sz w:val="24"/>
      <w:szCs w:val="24"/>
    </w:rPr>
  </w:style>
  <w:style w:type="character" w:styleId="a8">
    <w:name w:val="Hyperlink"/>
    <w:basedOn w:val="a0"/>
    <w:uiPriority w:val="99"/>
    <w:unhideWhenUsed/>
    <w:rsid w:val="00B85160"/>
    <w:rPr>
      <w:color w:val="0000FF" w:themeColor="hyperlink"/>
      <w:u w:val="single"/>
    </w:rPr>
  </w:style>
  <w:style w:type="character" w:customStyle="1" w:styleId="10">
    <w:name w:val="标题 1 字符"/>
    <w:basedOn w:val="a0"/>
    <w:link w:val="1"/>
    <w:uiPriority w:val="9"/>
    <w:rsid w:val="00AC031C"/>
    <w:rPr>
      <w:b/>
      <w:bCs/>
      <w:kern w:val="44"/>
      <w:sz w:val="44"/>
      <w:szCs w:val="44"/>
    </w:rPr>
  </w:style>
  <w:style w:type="character" w:customStyle="1" w:styleId="50">
    <w:name w:val="标题 5 字符"/>
    <w:basedOn w:val="a0"/>
    <w:link w:val="5"/>
    <w:uiPriority w:val="9"/>
    <w:rsid w:val="008A464A"/>
    <w:rPr>
      <w:b/>
      <w:bCs/>
      <w:sz w:val="28"/>
      <w:szCs w:val="28"/>
    </w:rPr>
  </w:style>
  <w:style w:type="character" w:styleId="a9">
    <w:name w:val="Subtle Emphasis"/>
    <w:basedOn w:val="a0"/>
    <w:uiPriority w:val="19"/>
    <w:qFormat/>
    <w:rsid w:val="00157D91"/>
    <w:rPr>
      <w:i/>
      <w:iCs/>
      <w:color w:val="404040" w:themeColor="text1" w:themeTint="BF"/>
    </w:rPr>
  </w:style>
  <w:style w:type="character" w:customStyle="1" w:styleId="60">
    <w:name w:val="标题 6 字符"/>
    <w:basedOn w:val="a0"/>
    <w:link w:val="6"/>
    <w:uiPriority w:val="9"/>
    <w:rsid w:val="000E4C51"/>
    <w:rPr>
      <w:rFonts w:asciiTheme="majorHAnsi" w:eastAsiaTheme="majorEastAsia" w:hAnsiTheme="majorHAnsi" w:cstheme="majorBidi"/>
      <w:b/>
      <w:bCs/>
      <w:sz w:val="24"/>
      <w:szCs w:val="24"/>
    </w:rPr>
  </w:style>
  <w:style w:type="character" w:customStyle="1" w:styleId="70">
    <w:name w:val="标题 7 字符"/>
    <w:basedOn w:val="a0"/>
    <w:link w:val="7"/>
    <w:uiPriority w:val="9"/>
    <w:rsid w:val="00120ED1"/>
    <w:rPr>
      <w:b/>
      <w:bCs/>
      <w:sz w:val="24"/>
      <w:szCs w:val="24"/>
    </w:rPr>
  </w:style>
  <w:style w:type="paragraph" w:styleId="aa">
    <w:name w:val="footnote text"/>
    <w:basedOn w:val="a"/>
    <w:link w:val="ab"/>
    <w:uiPriority w:val="99"/>
    <w:semiHidden/>
    <w:unhideWhenUsed/>
    <w:rsid w:val="00C1636A"/>
    <w:pPr>
      <w:snapToGrid w:val="0"/>
      <w:jc w:val="left"/>
    </w:pPr>
    <w:rPr>
      <w:sz w:val="18"/>
      <w:szCs w:val="18"/>
    </w:rPr>
  </w:style>
  <w:style w:type="character" w:customStyle="1" w:styleId="ab">
    <w:name w:val="脚注文本 字符"/>
    <w:basedOn w:val="a0"/>
    <w:link w:val="aa"/>
    <w:uiPriority w:val="99"/>
    <w:semiHidden/>
    <w:rsid w:val="00C1636A"/>
    <w:rPr>
      <w:sz w:val="18"/>
      <w:szCs w:val="18"/>
    </w:rPr>
  </w:style>
  <w:style w:type="character" w:styleId="ac">
    <w:name w:val="footnote reference"/>
    <w:basedOn w:val="a0"/>
    <w:uiPriority w:val="99"/>
    <w:semiHidden/>
    <w:unhideWhenUsed/>
    <w:rsid w:val="00C1636A"/>
    <w:rPr>
      <w:vertAlign w:val="superscript"/>
    </w:rPr>
  </w:style>
  <w:style w:type="character" w:customStyle="1" w:styleId="80">
    <w:name w:val="标题 8 字符"/>
    <w:basedOn w:val="a0"/>
    <w:link w:val="8"/>
    <w:uiPriority w:val="9"/>
    <w:rsid w:val="00E01A3B"/>
    <w:rPr>
      <w:rFonts w:asciiTheme="majorHAnsi" w:eastAsiaTheme="majorEastAsia" w:hAnsiTheme="majorHAnsi" w:cstheme="majorBidi"/>
      <w:sz w:val="24"/>
      <w:szCs w:val="24"/>
    </w:rPr>
  </w:style>
  <w:style w:type="character" w:styleId="ad">
    <w:name w:val="Strong"/>
    <w:basedOn w:val="a0"/>
    <w:uiPriority w:val="22"/>
    <w:qFormat/>
    <w:rsid w:val="00E31C3B"/>
    <w:rPr>
      <w:b/>
      <w:bCs/>
    </w:rPr>
  </w:style>
  <w:style w:type="character" w:customStyle="1" w:styleId="yanse">
    <w:name w:val="yanse"/>
    <w:basedOn w:val="a0"/>
    <w:rsid w:val="00E31C3B"/>
  </w:style>
  <w:style w:type="character" w:styleId="ae">
    <w:name w:val="Unresolved Mention"/>
    <w:basedOn w:val="a0"/>
    <w:uiPriority w:val="99"/>
    <w:semiHidden/>
    <w:unhideWhenUsed/>
    <w:rsid w:val="004A1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7096.html" TargetMode="External"/><Relationship Id="rId18" Type="http://schemas.openxmlformats.org/officeDocument/2006/relationships/hyperlink" Target="http://ssfb86.com/index/News/detail/newsid/7096.html" TargetMode="External"/><Relationship Id="rId26" Type="http://schemas.openxmlformats.org/officeDocument/2006/relationships/hyperlink" Target="http://ssfb86.com/index/News/detail/newsid/7096.html" TargetMode="External"/><Relationship Id="rId39" Type="http://schemas.openxmlformats.org/officeDocument/2006/relationships/hyperlink" Target="http://ssfb86.com/index/News/detail/newsid/7096.html" TargetMode="External"/><Relationship Id="rId21" Type="http://schemas.openxmlformats.org/officeDocument/2006/relationships/hyperlink" Target="http://ssfb86.com/index/News/detail/newsid/7096.html" TargetMode="External"/><Relationship Id="rId34" Type="http://schemas.openxmlformats.org/officeDocument/2006/relationships/hyperlink" Target="http://ssfb86.com/index/News/detail/newsid/7096.html" TargetMode="External"/><Relationship Id="rId42" Type="http://schemas.openxmlformats.org/officeDocument/2006/relationships/hyperlink" Target="http://ssfb86.com/index/News/detail/newsid/7096.html" TargetMode="External"/><Relationship Id="rId47" Type="http://schemas.openxmlformats.org/officeDocument/2006/relationships/hyperlink" Target="http://ssfb86.com/index/News/detail/newsid/7096.html" TargetMode="External"/><Relationship Id="rId50" Type="http://schemas.openxmlformats.org/officeDocument/2006/relationships/hyperlink" Target="http://ssfb86.com/index/News/detail/newsid/7096.html" TargetMode="External"/><Relationship Id="rId55" Type="http://schemas.openxmlformats.org/officeDocument/2006/relationships/hyperlink" Target="http://ssfb86.com/index/News/detail/newsid/7096.html" TargetMode="External"/><Relationship Id="rId63" Type="http://schemas.openxmlformats.org/officeDocument/2006/relationships/hyperlink" Target="http://ssfb86.com/index/News/detail/newsid/7096.html" TargetMode="External"/><Relationship Id="rId68" Type="http://schemas.openxmlformats.org/officeDocument/2006/relationships/hyperlink" Target="http://ssfb86.com/index/News/detail/newsid/7096.html" TargetMode="External"/><Relationship Id="rId76" Type="http://schemas.openxmlformats.org/officeDocument/2006/relationships/hyperlink" Target="http://ssfb86.com/index/News/detail/newsid/3263.html" TargetMode="External"/><Relationship Id="rId84" Type="http://schemas.openxmlformats.org/officeDocument/2006/relationships/footer" Target="footer1.xml"/><Relationship Id="rId7" Type="http://schemas.openxmlformats.org/officeDocument/2006/relationships/hyperlink" Target="http://ssfb86.com/index/News/detail/newsid/310.html" TargetMode="External"/><Relationship Id="rId71" Type="http://schemas.openxmlformats.org/officeDocument/2006/relationships/hyperlink" Target="http://ssfb86.com/index/News/detail/newsid/7096.html" TargetMode="External"/><Relationship Id="rId2" Type="http://schemas.openxmlformats.org/officeDocument/2006/relationships/styles" Target="styles.xml"/><Relationship Id="rId16" Type="http://schemas.openxmlformats.org/officeDocument/2006/relationships/hyperlink" Target="http://ssfb86.com/index/News/detail/newsid/7096.html" TargetMode="External"/><Relationship Id="rId29" Type="http://schemas.openxmlformats.org/officeDocument/2006/relationships/hyperlink" Target="http://ssfb86.com/index/News/detail/newsid/7096.html" TargetMode="External"/><Relationship Id="rId11" Type="http://schemas.openxmlformats.org/officeDocument/2006/relationships/hyperlink" Target="http://ssfb86.com/index/News/detail/newsid/7096.html" TargetMode="External"/><Relationship Id="rId24" Type="http://schemas.openxmlformats.org/officeDocument/2006/relationships/hyperlink" Target="http://ssfb86.com/index/News/detail/newsid/7096.html" TargetMode="External"/><Relationship Id="rId32" Type="http://schemas.openxmlformats.org/officeDocument/2006/relationships/hyperlink" Target="http://ssfb86.com/index/News/detail/newsid/7096.html" TargetMode="External"/><Relationship Id="rId37" Type="http://schemas.openxmlformats.org/officeDocument/2006/relationships/hyperlink" Target="http://ssfb86.com/index/News/detail/newsid/7096.html" TargetMode="External"/><Relationship Id="rId40" Type="http://schemas.openxmlformats.org/officeDocument/2006/relationships/hyperlink" Target="http://ssfb86.com/index/News/detail/newsid/7096.html" TargetMode="External"/><Relationship Id="rId45" Type="http://schemas.openxmlformats.org/officeDocument/2006/relationships/hyperlink" Target="http://ssfb86.com/index/News/detail/newsid/7096.html" TargetMode="External"/><Relationship Id="rId53" Type="http://schemas.openxmlformats.org/officeDocument/2006/relationships/hyperlink" Target="http://ssfb86.com/index/News/detail/newsid/7096.html" TargetMode="External"/><Relationship Id="rId58" Type="http://schemas.openxmlformats.org/officeDocument/2006/relationships/hyperlink" Target="http://ssfb86.com/index/News/detail/newsid/7096.html" TargetMode="External"/><Relationship Id="rId66" Type="http://schemas.openxmlformats.org/officeDocument/2006/relationships/hyperlink" Target="http://ssfb86.com/index/News/detail/newsid/7096.html" TargetMode="External"/><Relationship Id="rId74" Type="http://schemas.openxmlformats.org/officeDocument/2006/relationships/hyperlink" Target="http://ssfb86.com/index/News/detail/newsid/7096.html" TargetMode="External"/><Relationship Id="rId79" Type="http://schemas.openxmlformats.org/officeDocument/2006/relationships/hyperlink" Target="http://ssfb86.com/index/News/detail/newsid/7096.html" TargetMode="External"/><Relationship Id="rId5" Type="http://schemas.openxmlformats.org/officeDocument/2006/relationships/footnotes" Target="footnotes.xml"/><Relationship Id="rId61" Type="http://schemas.openxmlformats.org/officeDocument/2006/relationships/hyperlink" Target="http://ssfb86.com/index/News/detail/newsid/7096.html" TargetMode="External"/><Relationship Id="rId82" Type="http://schemas.openxmlformats.org/officeDocument/2006/relationships/hyperlink" Target="http://ssfb86.com/index/News/detail/newsid/5017.html" TargetMode="External"/><Relationship Id="rId19" Type="http://schemas.openxmlformats.org/officeDocument/2006/relationships/hyperlink" Target="http://ssfb86.com/index/News/detail/newsid/7096.html" TargetMode="External"/><Relationship Id="rId4" Type="http://schemas.openxmlformats.org/officeDocument/2006/relationships/webSettings" Target="webSettings.xml"/><Relationship Id="rId9" Type="http://schemas.openxmlformats.org/officeDocument/2006/relationships/hyperlink" Target="http://ssfb86.com/index/News/detail/newsid/7096.html" TargetMode="External"/><Relationship Id="rId14" Type="http://schemas.openxmlformats.org/officeDocument/2006/relationships/hyperlink" Target="http://ssfb86.com/index/News/detail/newsid/7096.html" TargetMode="External"/><Relationship Id="rId22" Type="http://schemas.openxmlformats.org/officeDocument/2006/relationships/hyperlink" Target="http://ssfb86.com/index/News/detail/newsid/7096.html" TargetMode="External"/><Relationship Id="rId27" Type="http://schemas.openxmlformats.org/officeDocument/2006/relationships/hyperlink" Target="http://ssfb86.com/index/News/detail/newsid/7096.html" TargetMode="External"/><Relationship Id="rId30" Type="http://schemas.openxmlformats.org/officeDocument/2006/relationships/hyperlink" Target="http://ssfb86.com/index/News/detail/newsid/7096.html" TargetMode="External"/><Relationship Id="rId35" Type="http://schemas.openxmlformats.org/officeDocument/2006/relationships/hyperlink" Target="http://ssfb86.com/index/News/detail/newsid/7096.html" TargetMode="External"/><Relationship Id="rId43" Type="http://schemas.openxmlformats.org/officeDocument/2006/relationships/hyperlink" Target="http://ssfb86.com/index/News/detail/newsid/7096.html" TargetMode="External"/><Relationship Id="rId48" Type="http://schemas.openxmlformats.org/officeDocument/2006/relationships/hyperlink" Target="http://ssfb86.com/index/News/detail/newsid/7096.html" TargetMode="External"/><Relationship Id="rId56" Type="http://schemas.openxmlformats.org/officeDocument/2006/relationships/hyperlink" Target="http://ssfb86.com/index/News/detail/newsid/7096.html" TargetMode="External"/><Relationship Id="rId64" Type="http://schemas.openxmlformats.org/officeDocument/2006/relationships/hyperlink" Target="http://ssfb86.com/index/News/detail/newsid/7096.html" TargetMode="External"/><Relationship Id="rId69" Type="http://schemas.openxmlformats.org/officeDocument/2006/relationships/hyperlink" Target="http://ssfb86.com/index/News/detail/newsid/7096.html" TargetMode="External"/><Relationship Id="rId77" Type="http://schemas.openxmlformats.org/officeDocument/2006/relationships/hyperlink" Target="http://ssfb86.com/index/News/detail/newsid/7782.html" TargetMode="External"/><Relationship Id="rId8" Type="http://schemas.openxmlformats.org/officeDocument/2006/relationships/hyperlink" Target="http://ssfb86.com/index/News/detail/newsid/7096.html" TargetMode="External"/><Relationship Id="rId51" Type="http://schemas.openxmlformats.org/officeDocument/2006/relationships/hyperlink" Target="http://ssfb86.com/index/News/detail/newsid/7096.html" TargetMode="External"/><Relationship Id="rId72" Type="http://schemas.openxmlformats.org/officeDocument/2006/relationships/hyperlink" Target="http://ssfb86.com/index/News/detail/newsid/7096.html" TargetMode="External"/><Relationship Id="rId80" Type="http://schemas.openxmlformats.org/officeDocument/2006/relationships/hyperlink" Target="http://ssfb86.com/index/News/detail/newsid/7096.html"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sfb86.com/index/News/detail/newsid/7096.html" TargetMode="External"/><Relationship Id="rId17" Type="http://schemas.openxmlformats.org/officeDocument/2006/relationships/hyperlink" Target="http://ssfb86.com/index/News/detail/newsid/7096.html" TargetMode="External"/><Relationship Id="rId25" Type="http://schemas.openxmlformats.org/officeDocument/2006/relationships/hyperlink" Target="http://ssfb86.com/index/News/detail/newsid/7096.html" TargetMode="External"/><Relationship Id="rId33" Type="http://schemas.openxmlformats.org/officeDocument/2006/relationships/hyperlink" Target="http://ssfb86.com/index/News/detail/newsid/7096.html" TargetMode="External"/><Relationship Id="rId38" Type="http://schemas.openxmlformats.org/officeDocument/2006/relationships/hyperlink" Target="http://ssfb86.com/index/News/detail/newsid/7096.html" TargetMode="External"/><Relationship Id="rId46" Type="http://schemas.openxmlformats.org/officeDocument/2006/relationships/hyperlink" Target="http://ssfb86.com/index/News/detail/newsid/7096.html" TargetMode="External"/><Relationship Id="rId59" Type="http://schemas.openxmlformats.org/officeDocument/2006/relationships/hyperlink" Target="http://ssfb86.com/index/News/detail/newsid/7096.html" TargetMode="External"/><Relationship Id="rId67" Type="http://schemas.openxmlformats.org/officeDocument/2006/relationships/hyperlink" Target="http://ssfb86.com/index/News/detail/newsid/7096.html" TargetMode="External"/><Relationship Id="rId20" Type="http://schemas.openxmlformats.org/officeDocument/2006/relationships/hyperlink" Target="http://ssfb86.com/index/News/detail/newsid/7096.html" TargetMode="External"/><Relationship Id="rId41" Type="http://schemas.openxmlformats.org/officeDocument/2006/relationships/hyperlink" Target="http://ssfb86.com/index/News/detail/newsid/7096.html" TargetMode="External"/><Relationship Id="rId54" Type="http://schemas.openxmlformats.org/officeDocument/2006/relationships/hyperlink" Target="http://ssfb86.com/index/News/detail/newsid/7096.html" TargetMode="External"/><Relationship Id="rId62" Type="http://schemas.openxmlformats.org/officeDocument/2006/relationships/hyperlink" Target="http://ssfb86.com/index/News/detail/newsid/7096.html" TargetMode="External"/><Relationship Id="rId70" Type="http://schemas.openxmlformats.org/officeDocument/2006/relationships/hyperlink" Target="http://ssfb86.com/index/News/detail/newsid/7096.html" TargetMode="External"/><Relationship Id="rId75" Type="http://schemas.openxmlformats.org/officeDocument/2006/relationships/hyperlink" Target="http://ssfb86.com/index/News/detail/newsid/7096.html" TargetMode="External"/><Relationship Id="rId83" Type="http://schemas.openxmlformats.org/officeDocument/2006/relationships/hyperlink" Target="http://ssfb86.com/index/News/detail/newsid/7096.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fb86.com/index/News/detail/newsid/7096.html" TargetMode="External"/><Relationship Id="rId23" Type="http://schemas.openxmlformats.org/officeDocument/2006/relationships/hyperlink" Target="http://ssfb86.com/index/News/detail/newsid/7096.html" TargetMode="External"/><Relationship Id="rId28" Type="http://schemas.openxmlformats.org/officeDocument/2006/relationships/hyperlink" Target="http://ssfb86.com/index/News/detail/newsid/7096.html" TargetMode="External"/><Relationship Id="rId36" Type="http://schemas.openxmlformats.org/officeDocument/2006/relationships/hyperlink" Target="http://ssfb86.com/index/News/detail/newsid/7096.html" TargetMode="External"/><Relationship Id="rId49" Type="http://schemas.openxmlformats.org/officeDocument/2006/relationships/hyperlink" Target="http://ssfb86.com/index/News/detail/newsid/247.html" TargetMode="External"/><Relationship Id="rId57" Type="http://schemas.openxmlformats.org/officeDocument/2006/relationships/hyperlink" Target="http://ssfb86.com/index/News/detail/newsid/7096.html" TargetMode="External"/><Relationship Id="rId10" Type="http://schemas.openxmlformats.org/officeDocument/2006/relationships/hyperlink" Target="http://ssfb86.com/index/News/detail/newsid/7096.html" TargetMode="External"/><Relationship Id="rId31" Type="http://schemas.openxmlformats.org/officeDocument/2006/relationships/hyperlink" Target="http://ssfb86.com/index/News/detail/newsid/7096.html" TargetMode="External"/><Relationship Id="rId44" Type="http://schemas.openxmlformats.org/officeDocument/2006/relationships/hyperlink" Target="http://ssfb86.com/index/News/detail/newsid/7096.html" TargetMode="External"/><Relationship Id="rId52" Type="http://schemas.openxmlformats.org/officeDocument/2006/relationships/hyperlink" Target="http://ssfb86.com/index/News/detail/newsid/7096.html" TargetMode="External"/><Relationship Id="rId60" Type="http://schemas.openxmlformats.org/officeDocument/2006/relationships/hyperlink" Target="http://ssfb86.com/index/News/detail/newsid/7096.html" TargetMode="External"/><Relationship Id="rId65" Type="http://schemas.openxmlformats.org/officeDocument/2006/relationships/hyperlink" Target="http://ssfb86.com/index/News/detail/newsid/7096.html" TargetMode="External"/><Relationship Id="rId73" Type="http://schemas.openxmlformats.org/officeDocument/2006/relationships/hyperlink" Target="http://ssfb86.com/index/News/detail/newsid/7096.html" TargetMode="External"/><Relationship Id="rId78" Type="http://schemas.openxmlformats.org/officeDocument/2006/relationships/hyperlink" Target="http://ssfb86.com/index/News/detail/newsid/1233.html" TargetMode="External"/><Relationship Id="rId81" Type="http://schemas.openxmlformats.org/officeDocument/2006/relationships/hyperlink" Target="http://ssfb86.com/index/News/detail/newsid/7096.html" TargetMode="External"/><Relationship Id="rId86"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14</Pages>
  <Words>1832</Words>
  <Characters>10448</Characters>
  <Application>Microsoft Office Word</Application>
  <DocSecurity>0</DocSecurity>
  <Lines>87</Lines>
  <Paragraphs>24</Paragraphs>
  <ScaleCrop>false</ScaleCrop>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12</cp:revision>
  <dcterms:created xsi:type="dcterms:W3CDTF">2020-07-13T21:55:00Z</dcterms:created>
  <dcterms:modified xsi:type="dcterms:W3CDTF">2021-08-21T09:41:00Z</dcterms:modified>
</cp:coreProperties>
</file>