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BD" w:rsidRDefault="002966BD" w:rsidP="00420D0E">
      <w:pPr>
        <w:spacing w:before="120" w:afterLines="50" w:after="156" w:line="360" w:lineRule="auto"/>
        <w:rPr>
          <w:rFonts w:ascii="宋体" w:eastAsia="宋体" w:hAnsi="宋体" w:cs="宋体"/>
          <w:sz w:val="24"/>
        </w:rPr>
      </w:pPr>
    </w:p>
    <w:p w:rsidR="002966BD" w:rsidRDefault="00702DEC" w:rsidP="00420D0E">
      <w:pPr>
        <w:spacing w:before="120" w:afterLines="50" w:after="156" w:line="360" w:lineRule="auto"/>
        <w:jc w:val="center"/>
        <w:rPr>
          <w:rFonts w:ascii="宋体" w:eastAsia="宋体" w:hAnsi="宋体" w:cs="宋体"/>
          <w:b/>
          <w:color w:val="C45911" w:themeColor="accent2" w:themeShade="BF"/>
          <w:sz w:val="44"/>
          <w:szCs w:val="44"/>
          <w:shd w:val="clear" w:color="auto" w:fill="FFFFFF"/>
        </w:rPr>
      </w:pPr>
      <w:r>
        <w:rPr>
          <w:rFonts w:ascii="宋体" w:eastAsia="宋体" w:hAnsi="宋体" w:cs="宋体" w:hint="eastAsia"/>
          <w:b/>
          <w:color w:val="C45911" w:themeColor="accent2" w:themeShade="BF"/>
          <w:sz w:val="44"/>
          <w:szCs w:val="44"/>
          <w:shd w:val="clear" w:color="auto" w:fill="FFFFFF"/>
        </w:rPr>
        <w:t>信访工作条例</w:t>
      </w:r>
    </w:p>
    <w:p w:rsidR="002966BD" w:rsidRDefault="002966BD" w:rsidP="00420D0E">
      <w:pPr>
        <w:spacing w:before="120" w:afterLines="50" w:after="156" w:line="360" w:lineRule="auto"/>
        <w:rPr>
          <w:rFonts w:ascii="宋体" w:eastAsia="宋体" w:hAnsi="宋体" w:cs="宋体"/>
          <w:b/>
          <w:color w:val="333399"/>
          <w:sz w:val="24"/>
          <w:shd w:val="clear" w:color="auto" w:fill="FFFFFF"/>
        </w:rPr>
      </w:pPr>
    </w:p>
    <w:p w:rsidR="002966BD" w:rsidRDefault="00702DEC" w:rsidP="00D06782">
      <w:pPr>
        <w:pStyle w:val="a5"/>
        <w:widowControl/>
        <w:shd w:val="clear" w:color="auto" w:fill="FFFFFF"/>
        <w:spacing w:beforeLines="50" w:before="156" w:beforeAutospacing="0" w:afterLines="50" w:after="156" w:afterAutospacing="0" w:line="360" w:lineRule="auto"/>
        <w:ind w:firstLineChars="100" w:firstLine="240"/>
        <w:rPr>
          <w:rFonts w:ascii="宋体" w:eastAsia="宋体" w:hAnsi="宋体" w:cs="宋体"/>
          <w:color w:val="333399"/>
          <w:shd w:val="clear" w:color="auto" w:fill="FFFFFF"/>
        </w:rPr>
      </w:pPr>
      <w:r>
        <w:rPr>
          <w:rFonts w:ascii="宋体" w:eastAsia="宋体" w:hAnsi="宋体" w:cs="宋体" w:hint="eastAsia"/>
          <w:color w:val="333399"/>
          <w:shd w:val="clear" w:color="auto" w:fill="FFFFFF"/>
        </w:rPr>
        <w:t>（2022年1月24日中共中央政治局会议审议批准 2</w:t>
      </w:r>
      <w:hyperlink r:id="rId8" w:history="1">
        <w:r w:rsidRPr="00D06782">
          <w:rPr>
            <w:rStyle w:val="a6"/>
            <w:rFonts w:ascii="宋体" w:eastAsia="宋体" w:hAnsi="宋体" w:cs="宋体" w:hint="eastAsia"/>
            <w:shd w:val="clear" w:color="auto" w:fill="FFFFFF"/>
          </w:rPr>
          <w:t>022年2月25日中共中央、国务院发布</w:t>
        </w:r>
      </w:hyperlink>
      <w:bookmarkStart w:id="0" w:name="_GoBack"/>
      <w:bookmarkEnd w:id="0"/>
      <w:r>
        <w:rPr>
          <w:rFonts w:ascii="宋体" w:eastAsia="宋体" w:hAnsi="宋体" w:cs="宋体" w:hint="eastAsia"/>
          <w:color w:val="333399"/>
          <w:shd w:val="clear" w:color="auto" w:fill="FFFFFF"/>
        </w:rPr>
        <w:t>）</w:t>
      </w:r>
    </w:p>
    <w:p w:rsidR="002966BD" w:rsidRDefault="002966BD" w:rsidP="00420D0E">
      <w:pPr>
        <w:pStyle w:val="a5"/>
        <w:widowControl/>
        <w:shd w:val="clear" w:color="auto" w:fill="FFFFFF"/>
        <w:spacing w:beforeLines="50" w:before="156" w:beforeAutospacing="0" w:afterLines="50" w:after="156" w:afterAutospacing="0" w:line="360" w:lineRule="auto"/>
        <w:jc w:val="center"/>
        <w:rPr>
          <w:rFonts w:ascii="宋体" w:eastAsia="宋体" w:hAnsi="宋体" w:cs="宋体"/>
          <w:color w:val="333399"/>
          <w:shd w:val="clear" w:color="auto" w:fill="FFFFFF"/>
        </w:rPr>
      </w:pPr>
    </w:p>
    <w:p w:rsidR="002966BD" w:rsidRDefault="00702DEC" w:rsidP="00420D0E">
      <w:pPr>
        <w:pStyle w:val="1"/>
        <w:spacing w:beforeLines="50" w:before="156" w:afterLines="50" w:after="156" w:line="360" w:lineRule="auto"/>
        <w:jc w:val="center"/>
        <w:rPr>
          <w:sz w:val="24"/>
        </w:rPr>
      </w:pPr>
      <w:r>
        <w:rPr>
          <w:rFonts w:hint="eastAsia"/>
          <w:sz w:val="24"/>
        </w:rPr>
        <w:t>第一章　总则</w:t>
      </w:r>
    </w:p>
    <w:p w:rsidR="002966BD" w:rsidRDefault="002966BD" w:rsidP="00420D0E">
      <w:pPr>
        <w:pStyle w:val="a5"/>
        <w:widowControl/>
        <w:shd w:val="clear" w:color="auto" w:fill="FFFFFF"/>
        <w:spacing w:beforeLines="50" w:before="156"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 xml:space="preserve">第一条  </w:t>
      </w:r>
      <w:r w:rsidRPr="00FA4EF5">
        <w:rPr>
          <w:rFonts w:ascii="宋体" w:eastAsia="宋体" w:hAnsi="宋体" w:cs="宋体" w:hint="eastAsia"/>
          <w:b w:val="0"/>
          <w:sz w:val="24"/>
        </w:rPr>
        <w:t>【立法目的】</w:t>
      </w:r>
    </w:p>
    <w:p w:rsidR="002966BD" w:rsidRDefault="00702DEC" w:rsidP="00420D0E">
      <w:pPr>
        <w:pStyle w:val="a5"/>
        <w:widowControl/>
        <w:shd w:val="clear" w:color="auto" w:fill="FFFFFF"/>
        <w:spacing w:beforeLines="50" w:before="156"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为了坚持和加强党对信访工作的全面领导，做好新时代信访工作，保持党和政府同人民群众的密切联系，制定本条例。</w:t>
      </w:r>
    </w:p>
    <w:p w:rsidR="002966BD" w:rsidRDefault="002966BD" w:rsidP="00420D0E">
      <w:pPr>
        <w:pStyle w:val="a5"/>
        <w:widowControl/>
        <w:shd w:val="clear" w:color="auto" w:fill="FFFFFF"/>
        <w:spacing w:beforeLines="50" w:before="156" w:beforeAutospacing="0" w:afterLines="50" w:after="156" w:afterAutospacing="0" w:line="360" w:lineRule="auto"/>
        <w:ind w:firstLine="420"/>
        <w:rPr>
          <w:rFonts w:ascii="宋体" w:eastAsia="宋体" w:hAnsi="宋体" w:cs="宋体"/>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t xml:space="preserve">第二条  </w:t>
      </w:r>
      <w:r w:rsidRPr="00FA4EF5">
        <w:rPr>
          <w:rFonts w:ascii="宋体" w:eastAsia="宋体" w:hAnsi="宋体" w:cs="宋体" w:hint="eastAsia"/>
          <w:b w:val="0"/>
          <w:sz w:val="24"/>
        </w:rPr>
        <w:t>【适用范围】</w:t>
      </w:r>
    </w:p>
    <w:p w:rsidR="002966BD" w:rsidRDefault="00702DEC" w:rsidP="00420D0E">
      <w:pPr>
        <w:pStyle w:val="a5"/>
        <w:widowControl/>
        <w:shd w:val="clear" w:color="auto" w:fill="FFFFFF"/>
        <w:spacing w:beforeLines="50" w:before="156"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本条例适用于各级党的机关、人大机关、行政机关、政协机关、监察机关、审判机关、检察机关以及群团组织、国有企事业单位等开展信访工作。</w:t>
      </w:r>
    </w:p>
    <w:p w:rsidR="002966BD" w:rsidRDefault="00702DEC" w:rsidP="00420D0E">
      <w:pPr>
        <w:pStyle w:val="a5"/>
        <w:widowControl/>
        <w:shd w:val="clear" w:color="auto" w:fill="FFFFFF"/>
        <w:spacing w:beforeLines="50" w:before="156" w:beforeAutospacing="0" w:afterLines="50" w:after="156" w:afterAutospacing="0" w:line="360" w:lineRule="auto"/>
        <w:ind w:firstLine="420"/>
        <w:rPr>
          <w:rFonts w:ascii="楷体" w:eastAsia="楷体" w:hAnsi="楷体" w:cs="楷体"/>
          <w:color w:val="0070C0"/>
        </w:rPr>
      </w:pPr>
      <w:r>
        <w:rPr>
          <w:rFonts w:ascii="楷体" w:eastAsia="楷体" w:hAnsi="楷体" w:cs="楷体" w:hint="eastAsia"/>
          <w:color w:val="0070C0"/>
        </w:rPr>
        <w:t>【思考：</w:t>
      </w:r>
      <w:r>
        <w:rPr>
          <w:rFonts w:ascii="楷体" w:eastAsia="楷体" w:hAnsi="楷体" w:cs="楷体" w:hint="eastAsia"/>
          <w:color w:val="C45911" w:themeColor="accent2" w:themeShade="BF"/>
        </w:rPr>
        <w:t>本条例，是否适用于民事企业、非企业性组织</w:t>
      </w:r>
      <w:r>
        <w:rPr>
          <w:rFonts w:ascii="楷体" w:eastAsia="楷体" w:hAnsi="楷体" w:cs="楷体" w:hint="eastAsia"/>
          <w:color w:val="0070C0"/>
        </w:rPr>
        <w:t>？】</w:t>
      </w:r>
    </w:p>
    <w:p w:rsidR="002966BD" w:rsidRDefault="002966BD" w:rsidP="00420D0E">
      <w:pPr>
        <w:pStyle w:val="a5"/>
        <w:widowControl/>
        <w:shd w:val="clear" w:color="auto" w:fill="FFFFFF"/>
        <w:spacing w:beforeLines="50" w:before="156" w:beforeAutospacing="0" w:afterLines="50" w:after="156" w:afterAutospacing="0" w:line="360" w:lineRule="auto"/>
        <w:ind w:firstLine="420"/>
        <w:rPr>
          <w:rFonts w:ascii="宋体" w:eastAsia="宋体" w:hAnsi="宋体" w:cs="宋体"/>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 xml:space="preserve">第三条  </w:t>
      </w:r>
      <w:r w:rsidRPr="00FA4EF5">
        <w:rPr>
          <w:rFonts w:ascii="宋体" w:eastAsia="宋体" w:hAnsi="宋体" w:cs="宋体" w:hint="eastAsia"/>
          <w:b w:val="0"/>
          <w:sz w:val="24"/>
        </w:rPr>
        <w:t>【工作定位】</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信访工作是党的群众工作的重要组成部分，是党和政府了解民情、集中民智、维护民利、凝聚民心的一项重要工作，是各级机关、单位及其领导干部、工作人员接受群众监督、改进工作作风的重要途径。</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lastRenderedPageBreak/>
        <w:t xml:space="preserve">第四条  </w:t>
      </w:r>
      <w:r w:rsidRPr="00FA4EF5">
        <w:rPr>
          <w:rFonts w:ascii="宋体" w:eastAsia="宋体" w:hAnsi="宋体" w:cs="宋体" w:hint="eastAsia"/>
          <w:b w:val="0"/>
          <w:sz w:val="24"/>
        </w:rPr>
        <w:t>【指导思想】</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第五条  【遵循原则】</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信访工作应当遵循下列原则：</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（一）坚持党的全面领导。把党的领导贯彻到信访工作各方面和全过程，确保正确政治方向。</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（二）坚持以人民为中心。践行党的群众路线，倾听群众呼声，关心群众疾苦，千方百计为群众排忧解难。</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（三）坚持落实信访工作责任。党政同责、一岗双责，</w:t>
      </w:r>
      <w:r>
        <w:rPr>
          <w:rFonts w:ascii="宋体" w:eastAsia="宋体" w:hAnsi="宋体" w:cs="宋体" w:hint="eastAsia"/>
          <w:b/>
          <w:bCs/>
          <w:color w:val="C45911" w:themeColor="accent2" w:themeShade="BF"/>
          <w:shd w:val="clear" w:color="auto" w:fill="FFFFFF"/>
        </w:rPr>
        <w:t>属地管理</w:t>
      </w:r>
      <w:r>
        <w:rPr>
          <w:rFonts w:ascii="宋体" w:eastAsia="宋体" w:hAnsi="宋体" w:cs="宋体" w:hint="eastAsia"/>
          <w:b/>
          <w:bCs/>
          <w:color w:val="333333"/>
          <w:shd w:val="clear" w:color="auto" w:fill="FFFFFF"/>
        </w:rPr>
        <w:t>、</w:t>
      </w:r>
      <w:r>
        <w:rPr>
          <w:rFonts w:ascii="宋体" w:eastAsia="宋体" w:hAnsi="宋体" w:cs="宋体" w:hint="eastAsia"/>
          <w:b/>
          <w:bCs/>
          <w:color w:val="C45911" w:themeColor="accent2" w:themeShade="BF"/>
          <w:shd w:val="clear" w:color="auto" w:fill="FFFFFF"/>
        </w:rPr>
        <w:t>分级负责</w:t>
      </w:r>
      <w:r>
        <w:rPr>
          <w:rFonts w:ascii="宋体" w:eastAsia="宋体" w:hAnsi="宋体" w:cs="宋体" w:hint="eastAsia"/>
          <w:b/>
          <w:bCs/>
          <w:color w:val="333333"/>
          <w:shd w:val="clear" w:color="auto" w:fill="FFFFFF"/>
        </w:rPr>
        <w:t>，</w:t>
      </w:r>
      <w:r>
        <w:rPr>
          <w:rFonts w:ascii="宋体" w:eastAsia="宋体" w:hAnsi="宋体" w:cs="宋体" w:hint="eastAsia"/>
          <w:b/>
          <w:bCs/>
          <w:color w:val="C45911" w:themeColor="accent2" w:themeShade="BF"/>
          <w:shd w:val="clear" w:color="auto" w:fill="FFFFFF"/>
        </w:rPr>
        <w:t>谁主管</w:t>
      </w:r>
      <w:r>
        <w:rPr>
          <w:rFonts w:ascii="宋体" w:eastAsia="宋体" w:hAnsi="宋体" w:cs="宋体" w:hint="eastAsia"/>
          <w:b/>
          <w:bCs/>
          <w:color w:val="333333"/>
          <w:shd w:val="clear" w:color="auto" w:fill="FFFFFF"/>
        </w:rPr>
        <w:t>、</w:t>
      </w:r>
      <w:r>
        <w:rPr>
          <w:rFonts w:ascii="宋体" w:eastAsia="宋体" w:hAnsi="宋体" w:cs="宋体" w:hint="eastAsia"/>
          <w:b/>
          <w:bCs/>
          <w:color w:val="C45911" w:themeColor="accent2" w:themeShade="BF"/>
          <w:shd w:val="clear" w:color="auto" w:fill="FFFFFF"/>
        </w:rPr>
        <w:t>谁负责</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（四）坚持依法按政策解决问题。将信访纳入法治化轨道，依法维护群众权益、规范信访秩序。</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（五）坚持源头治理化解矛盾。多措并举、综合施策，着力点放在源头预防和前端化解，把可能引发信访问题的矛盾纠纷化解在基层、化解在萌芽状态。</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 xml:space="preserve">第六条  </w:t>
      </w:r>
      <w:r w:rsidRPr="00FA4EF5">
        <w:rPr>
          <w:rFonts w:ascii="宋体" w:eastAsia="宋体" w:hAnsi="宋体" w:cs="宋体" w:hint="eastAsia"/>
          <w:b w:val="0"/>
          <w:sz w:val="24"/>
        </w:rPr>
        <w:t>【总体要求】</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各级机关、单位应当畅通信访渠道，做好信访工作，认真处理信访事项，倾听人民群众建议、意见和要求，接受人民群众监督，为人民群众服务。</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1"/>
        <w:spacing w:beforeLines="50" w:before="156" w:afterLines="50" w:after="156" w:line="360" w:lineRule="auto"/>
        <w:jc w:val="center"/>
        <w:rPr>
          <w:sz w:val="24"/>
        </w:rPr>
      </w:pPr>
      <w:r>
        <w:rPr>
          <w:rFonts w:hint="eastAsia"/>
          <w:sz w:val="24"/>
        </w:rPr>
        <w:lastRenderedPageBreak/>
        <w:t>第二章　信访工作体制</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b/>
          <w:bCs/>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t xml:space="preserve">第七条  </w:t>
      </w:r>
      <w:r w:rsidRPr="00FA4EF5">
        <w:rPr>
          <w:rFonts w:ascii="宋体" w:eastAsia="宋体" w:hAnsi="宋体" w:cs="宋体" w:hint="eastAsia"/>
          <w:b w:val="0"/>
          <w:sz w:val="24"/>
        </w:rPr>
        <w:t>【工作格局】</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坚持和加强党对信访工作的全面领导，构建党委统一领导、政府组织落实、信访工作联席会议协调、信访部门推动、各方齐抓共管的信访工作格局。</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t xml:space="preserve">第八条  </w:t>
      </w:r>
      <w:r w:rsidRPr="00FA4EF5">
        <w:rPr>
          <w:rFonts w:ascii="宋体" w:eastAsia="宋体" w:hAnsi="宋体" w:cs="宋体" w:hint="eastAsia"/>
          <w:b w:val="0"/>
          <w:sz w:val="24"/>
        </w:rPr>
        <w:t>【党中央统一领导】</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党中央加强对信访工作的统一领导：</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（一）强化政治引领，确立信访工作的政治方向和政治原则，严明政治纪律和政治规矩；</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（二）制定信访工作方针政策，研究部署信访工作中事关党和国家工作大局、社会和谐稳定、群众权益保障的重大改革措施；</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（三）领导建设一支对党忠诚可靠、恪守为民之责、善做群众工作的高素质专业化信访工作队伍，为信访工作提供组织保证。</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t xml:space="preserve">第九条  </w:t>
      </w:r>
      <w:r w:rsidRPr="00FA4EF5">
        <w:rPr>
          <w:rFonts w:ascii="宋体" w:eastAsia="宋体" w:hAnsi="宋体" w:cs="宋体" w:hint="eastAsia"/>
          <w:b w:val="0"/>
          <w:sz w:val="24"/>
        </w:rPr>
        <w:t>【地方党委领导，党委常委会职责】</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地方党委领导本地区信访工作，贯彻落实党中央关于信访工作的方针政策和决策部署，执行上级党组织关于信访工作的部署要求，统筹信访工作责任体系构建，支持和督促下级党组织做好信访工作。</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地方党委常委会应当定期听取信访工作汇报，分析形势，部署任务，研究重大事项，解决突出问题。</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lastRenderedPageBreak/>
        <w:t xml:space="preserve">第十条  </w:t>
      </w:r>
      <w:r w:rsidRPr="00FA4EF5">
        <w:rPr>
          <w:rFonts w:ascii="宋体" w:eastAsia="宋体" w:hAnsi="宋体" w:cs="宋体" w:hint="eastAsia"/>
          <w:b w:val="0"/>
          <w:sz w:val="24"/>
        </w:rPr>
        <w:t>【各级政府职责】</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t xml:space="preserve">第十一条  </w:t>
      </w:r>
      <w:r w:rsidRPr="00FA4EF5">
        <w:rPr>
          <w:rFonts w:ascii="宋体" w:eastAsia="宋体" w:hAnsi="宋体" w:cs="宋体" w:hint="eastAsia"/>
          <w:b w:val="0"/>
          <w:sz w:val="24"/>
        </w:rPr>
        <w:t>【中央信访工作联席会议】</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rPr>
        <w:t xml:space="preserve">【职责】  </w:t>
      </w:r>
      <w:r>
        <w:rPr>
          <w:rFonts w:ascii="宋体" w:eastAsia="宋体" w:hAnsi="宋体" w:cs="宋体" w:hint="eastAsia"/>
          <w:color w:val="333333"/>
          <w:shd w:val="clear" w:color="auto" w:fill="FFFFFF"/>
        </w:rPr>
        <w:t>中央信访工作联席会议在党中央、国务院领导下，负责全国信访工作的统筹协调、整体推进、督促落实，履行下列职责：</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（一）研究分析全国信访形势，为中央决策提供参考；</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（二）督促落实党中央关于信访工作的方针政策和决策部署；</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（三）研究信访制度改革和信访法治化建设重大问题和事项；</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（四）研究部署重点工作任务，协调指导解决具有普遍性的信访突出问题；</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（五）领导组织信访工作责任制落实、督导考核等工作；</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（六）指导地方各级信访工作联席会议工作；</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（七）承担党中央、国务院交办的其他事项。</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rPr>
        <w:t xml:space="preserve">【召集人、成员】  </w:t>
      </w:r>
      <w:r>
        <w:rPr>
          <w:rFonts w:ascii="宋体" w:eastAsia="宋体" w:hAnsi="宋体" w:cs="宋体" w:hint="eastAsia"/>
          <w:color w:val="333333"/>
          <w:shd w:val="clear" w:color="auto" w:fill="FFFFFF"/>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t xml:space="preserve">第十二条  </w:t>
      </w:r>
      <w:r w:rsidRPr="00FA4EF5">
        <w:rPr>
          <w:rFonts w:ascii="宋体" w:eastAsia="宋体" w:hAnsi="宋体" w:cs="宋体" w:hint="eastAsia"/>
          <w:b w:val="0"/>
          <w:sz w:val="24"/>
        </w:rPr>
        <w:t>【中央信访工作联席会议工作机制】</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rPr>
        <w:t xml:space="preserve">【会议、内容、报告】  </w:t>
      </w:r>
      <w:r>
        <w:rPr>
          <w:rFonts w:ascii="宋体" w:eastAsia="宋体" w:hAnsi="宋体" w:cs="宋体" w:hint="eastAsia"/>
          <w:color w:val="333333"/>
          <w:shd w:val="clear" w:color="auto" w:fill="FFFFFF"/>
        </w:rPr>
        <w:t>中央信访工作联席会议根据工作需要召开全体会议或者工作会议。研究涉及信访工作改革发展的重大问题和重要信访事项的处理意见，应当及时向党中央、国务院请示报告。</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rPr>
        <w:lastRenderedPageBreak/>
        <w:t xml:space="preserve">【成员单位落实】  </w:t>
      </w:r>
      <w:r>
        <w:rPr>
          <w:rFonts w:ascii="宋体" w:eastAsia="宋体" w:hAnsi="宋体" w:cs="宋体" w:hint="eastAsia"/>
          <w:color w:val="333333"/>
          <w:shd w:val="clear" w:color="auto" w:fill="FFFFFF"/>
        </w:rPr>
        <w:t>中央信访工作联席会议各成员单位应当落实联席会议确定的工作任务和议定事项，及时报送落实情况；及时将本领域重大敏感信访问题提请联席会议研究。</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t xml:space="preserve">第十三条  </w:t>
      </w:r>
      <w:r w:rsidRPr="00FA4EF5">
        <w:rPr>
          <w:rFonts w:ascii="宋体" w:eastAsia="宋体" w:hAnsi="宋体" w:cs="宋体" w:hint="eastAsia"/>
          <w:b w:val="0"/>
          <w:sz w:val="24"/>
        </w:rPr>
        <w:t>【地方各级信访工作联席会议】</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rPr>
        <w:t xml:space="preserve">【工作职责、召集人】  </w:t>
      </w:r>
      <w:r>
        <w:rPr>
          <w:rFonts w:ascii="宋体" w:eastAsia="宋体" w:hAnsi="宋体" w:cs="宋体" w:hint="eastAsia"/>
          <w:color w:val="333333"/>
          <w:shd w:val="clear" w:color="auto" w:fill="FFFFFF"/>
        </w:rPr>
        <w:t>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rPr>
        <w:t xml:space="preserve">  【工作机制】  </w:t>
      </w:r>
      <w:r>
        <w:rPr>
          <w:rFonts w:ascii="宋体" w:eastAsia="宋体" w:hAnsi="宋体" w:cs="宋体" w:hint="eastAsia"/>
          <w:color w:val="333333"/>
          <w:shd w:val="clear" w:color="auto" w:fill="FFFFFF"/>
        </w:rPr>
        <w:t>地方党委和政府应当根据信访工作形势任务，及时调整成员单位，健全规章制度，建立健全信访信息分析研判、重大信访问题协调处理、联合督查等工作机制，提升联席会议工作的科学化、制度化、规范化水平。</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rPr>
        <w:t xml:space="preserve">【乡镇党委和政府、街道办党工委和办事处的信访工作机制】  </w:t>
      </w:r>
      <w:r>
        <w:rPr>
          <w:rFonts w:ascii="宋体" w:eastAsia="宋体" w:hAnsi="宋体" w:cs="宋体" w:hint="eastAsia"/>
          <w:color w:val="333333"/>
          <w:shd w:val="clear" w:color="auto" w:fill="FFFFFF"/>
        </w:rPr>
        <w:t>根据工作需要，乡镇党委和政府、街道党工委和办事处可以建立信访工作联席会议机制，或者明确党政联席会定期研究本地区信访工作，协调处理发生在本地区的重要信访问题。</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t xml:space="preserve">第十四条  </w:t>
      </w:r>
      <w:r w:rsidRPr="00FA4EF5">
        <w:rPr>
          <w:rFonts w:ascii="宋体" w:eastAsia="宋体" w:hAnsi="宋体" w:cs="宋体" w:hint="eastAsia"/>
          <w:b w:val="0"/>
          <w:sz w:val="24"/>
        </w:rPr>
        <w:t>【</w:t>
      </w:r>
      <w:r w:rsidR="00FA4EF5" w:rsidRPr="00FA4EF5">
        <w:rPr>
          <w:rFonts w:ascii="宋体" w:eastAsia="宋体" w:hAnsi="宋体" w:cs="宋体" w:hint="eastAsia"/>
          <w:b w:val="0"/>
          <w:sz w:val="24"/>
        </w:rPr>
        <w:t>党委、政府</w:t>
      </w:r>
      <w:r w:rsidRPr="00FA4EF5">
        <w:rPr>
          <w:rFonts w:ascii="宋体" w:eastAsia="宋体" w:hAnsi="宋体" w:cs="宋体" w:hint="eastAsia"/>
          <w:b w:val="0"/>
          <w:sz w:val="24"/>
        </w:rPr>
        <w:t>信访部门职责】</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各级党委和政府信访部门是开展信访工作的专门机构，履行下列职责：</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（一）受理、转送、交办信访事项；</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（二）协调解决重要信访问题；</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（三）督促检查重要信访事项的处理和落实；</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（四）综合反映信访信息，分析研判信访形势，为党委和政府提供决策参考；</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（五）指导本级其他机关、单位和下级的信访工作；</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（六）提出改进工作、完善政策和追究责任的建议；</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（七）承担本级党委和政府交办的其他事项。</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各级党委和政府信访部门以外的其他机关、单位应当根据信访工作形势任务，明确负责信访工作的机构或者人员，参照党委和政府信访部门职责，明确相应的职责。</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第十五条  【其他机关、单位的信访工作】</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各级党委和政府以外的其他机关、单位应当做好各自职责范围内的信访工作，按照规定及时受理办理信访事项，预防和化解政策性、群体性信访问题，加强对下级机关、单位信访工作的指导。</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各级</w:t>
      </w:r>
      <w:r>
        <w:rPr>
          <w:rFonts w:ascii="宋体" w:eastAsia="宋体" w:hAnsi="宋体" w:cs="宋体" w:hint="eastAsia"/>
          <w:color w:val="C45911" w:themeColor="accent2" w:themeShade="BF"/>
          <w:shd w:val="clear" w:color="auto" w:fill="FFFFFF"/>
        </w:rPr>
        <w:t>机关、单位</w:t>
      </w:r>
      <w:r>
        <w:rPr>
          <w:rFonts w:ascii="宋体" w:eastAsia="宋体" w:hAnsi="宋体" w:cs="宋体" w:hint="eastAsia"/>
          <w:b/>
          <w:bCs/>
          <w:color w:val="C45911" w:themeColor="accent2" w:themeShade="BF"/>
          <w:shd w:val="clear" w:color="auto" w:fill="FFFFFF"/>
        </w:rPr>
        <w:t>应当拓宽社会力量参与信访工作的制度化渠道，发挥群团组织、社会组织和“两代表一委员”、社会工作者等作用，反映群众意见和要求，引导群众依法理性反映诉求、维护权益，推动矛盾纠纷及时有效化解</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Lines="50" w:before="156" w:beforeAutospacing="0" w:afterLines="50" w:after="156" w:afterAutospacing="0" w:line="360" w:lineRule="auto"/>
        <w:ind w:firstLine="420"/>
        <w:rPr>
          <w:rFonts w:ascii="宋体" w:eastAsia="宋体" w:hAnsi="宋体" w:cs="宋体"/>
          <w:color w:val="333333"/>
          <w:shd w:val="clear" w:color="auto" w:fill="FFFFFF"/>
        </w:rPr>
      </w:pPr>
      <w:r>
        <w:rPr>
          <w:rFonts w:ascii="楷体" w:eastAsia="楷体" w:hAnsi="楷体" w:cs="楷体" w:hint="eastAsia"/>
          <w:color w:val="0070C0"/>
        </w:rPr>
        <w:t>【思考：</w:t>
      </w:r>
      <w:r>
        <w:rPr>
          <w:rFonts w:ascii="楷体" w:eastAsia="楷体" w:hAnsi="楷体" w:cs="楷体" w:hint="eastAsia"/>
          <w:color w:val="C45911" w:themeColor="accent2" w:themeShade="BF"/>
        </w:rPr>
        <w:t>如何运用社会力量，做好信访工作，推动矛盾纠纷及时有效化解</w:t>
      </w:r>
      <w:r>
        <w:rPr>
          <w:rFonts w:ascii="楷体" w:eastAsia="楷体" w:hAnsi="楷体" w:cs="楷体" w:hint="eastAsia"/>
          <w:color w:val="0070C0"/>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第十六条  【信访部门建设】</w:t>
      </w:r>
    </w:p>
    <w:p w:rsidR="002966BD" w:rsidRDefault="00FA4EF5"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w:t>
      </w:r>
      <w:r>
        <w:rPr>
          <w:rFonts w:ascii="宋体" w:eastAsia="宋体" w:hAnsi="宋体" w:cs="宋体" w:hint="eastAsia"/>
        </w:rPr>
        <w:t>党委、政府的信访部门建设</w:t>
      </w:r>
      <w:r>
        <w:rPr>
          <w:rFonts w:ascii="宋体" w:eastAsia="宋体" w:hAnsi="宋体" w:cs="宋体" w:hint="eastAsia"/>
          <w:b/>
        </w:rPr>
        <w:t>】</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各级党委和政府应当加强信访部门建设，选优配强领导班子，配备与形势任务相适应的工作力量，建立健全</w:t>
      </w:r>
      <w:r w:rsidR="00702DEC" w:rsidRPr="0044547B">
        <w:rPr>
          <w:rFonts w:ascii="宋体" w:eastAsia="宋体" w:hAnsi="宋体" w:cs="宋体" w:hint="eastAsia"/>
          <w:color w:val="333333"/>
          <w:shd w:val="clear" w:color="auto" w:fill="FFFFFF"/>
        </w:rPr>
        <w:t>信访督查专员</w:t>
      </w:r>
      <w:r w:rsidR="00702DEC">
        <w:rPr>
          <w:rFonts w:ascii="宋体" w:eastAsia="宋体" w:hAnsi="宋体" w:cs="宋体" w:hint="eastAsia"/>
          <w:color w:val="333333"/>
          <w:shd w:val="clear" w:color="auto" w:fill="FFFFFF"/>
        </w:rPr>
        <w:t>制度，打造高素质专业化信访干部队伍。各级党委和政府信访部门主要负责同志应当由本级党委或者政府副秘书长〔办公厅（室）副主任〕兼任。</w:t>
      </w:r>
    </w:p>
    <w:p w:rsidR="002966BD" w:rsidRDefault="00FA4EF5"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w:t>
      </w:r>
      <w:r>
        <w:rPr>
          <w:rFonts w:ascii="宋体" w:eastAsia="宋体" w:hAnsi="宋体" w:cs="宋体" w:hint="eastAsia"/>
        </w:rPr>
        <w:t>党校、行政学院的培训</w:t>
      </w:r>
      <w:r>
        <w:rPr>
          <w:rFonts w:ascii="宋体" w:eastAsia="宋体" w:hAnsi="宋体" w:cs="宋体" w:hint="eastAsia"/>
          <w:b/>
        </w:rPr>
        <w:t>】</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各级党校（行政学院）应当将信访工作作为党性教育内容纳入教学培训，加强干部教育培训。</w:t>
      </w:r>
    </w:p>
    <w:p w:rsidR="002966BD" w:rsidRDefault="00FA4EF5"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lastRenderedPageBreak/>
        <w:t>【</w:t>
      </w:r>
      <w:r w:rsidRPr="00FA4EF5">
        <w:rPr>
          <w:rFonts w:ascii="宋体" w:eastAsia="宋体" w:hAnsi="宋体" w:cs="宋体" w:hint="eastAsia"/>
          <w:b/>
        </w:rPr>
        <w:t>机关、单位的信访岗位锻炼制度</w:t>
      </w:r>
      <w:r>
        <w:rPr>
          <w:rFonts w:ascii="宋体" w:eastAsia="宋体" w:hAnsi="宋体" w:cs="宋体" w:hint="eastAsia"/>
          <w:b/>
        </w:rPr>
        <w:t>】</w:t>
      </w:r>
      <w:r>
        <w:rPr>
          <w:rFonts w:ascii="宋体" w:eastAsia="宋体" w:hAnsi="宋体" w:cs="宋体" w:hint="eastAsia"/>
          <w:b/>
        </w:rPr>
        <w:t xml:space="preserve">  </w:t>
      </w:r>
      <w:r w:rsidR="00702DEC">
        <w:rPr>
          <w:rFonts w:ascii="宋体" w:eastAsia="宋体" w:hAnsi="宋体" w:cs="宋体" w:hint="eastAsia"/>
          <w:b/>
          <w:bCs/>
          <w:color w:val="C45911" w:themeColor="accent2" w:themeShade="BF"/>
          <w:shd w:val="clear" w:color="auto" w:fill="FFFFFF"/>
        </w:rPr>
        <w:t>各级机关、单位应当建立健全年轻干部和新录用干部到信访工作岗位锻炼制度</w:t>
      </w:r>
      <w:r w:rsidR="00702DEC">
        <w:rPr>
          <w:rFonts w:ascii="宋体" w:eastAsia="宋体" w:hAnsi="宋体" w:cs="宋体" w:hint="eastAsia"/>
          <w:color w:val="333333"/>
          <w:shd w:val="clear" w:color="auto" w:fill="FFFFFF"/>
        </w:rPr>
        <w:t>。</w:t>
      </w:r>
    </w:p>
    <w:p w:rsidR="002966BD" w:rsidRDefault="00FA4EF5"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b/>
        </w:rPr>
        <w:t>【</w:t>
      </w:r>
      <w:r>
        <w:rPr>
          <w:rFonts w:ascii="宋体" w:eastAsia="宋体" w:hAnsi="宋体" w:cs="宋体" w:hint="eastAsia"/>
        </w:rPr>
        <w:t>经费保障</w:t>
      </w:r>
      <w:r>
        <w:rPr>
          <w:rFonts w:ascii="宋体" w:eastAsia="宋体" w:hAnsi="宋体" w:cs="宋体" w:hint="eastAsia"/>
          <w:b/>
        </w:rPr>
        <w:t>】</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各级党委和政府应当为信访工作提供必要的支持和保障，所需经费列入本级预算。</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1"/>
        <w:spacing w:beforeLines="50" w:before="156" w:afterLines="50" w:after="156" w:line="360" w:lineRule="auto"/>
        <w:jc w:val="center"/>
        <w:rPr>
          <w:sz w:val="24"/>
        </w:rPr>
      </w:pPr>
      <w:r>
        <w:rPr>
          <w:rFonts w:hint="eastAsia"/>
          <w:sz w:val="24"/>
        </w:rPr>
        <w:t>第三章　信访事项的提出和受理</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b/>
          <w:bCs/>
          <w:color w:val="333333"/>
          <w:shd w:val="clear" w:color="auto" w:fill="FFFFFF"/>
        </w:rPr>
      </w:pPr>
    </w:p>
    <w:p w:rsidR="002966BD" w:rsidRPr="00FA4EF5" w:rsidRDefault="00702DEC" w:rsidP="00420D0E">
      <w:pPr>
        <w:pStyle w:val="2"/>
        <w:spacing w:beforeLines="50" w:before="156" w:afterLines="50" w:after="156" w:line="360" w:lineRule="auto"/>
        <w:ind w:firstLineChars="200" w:firstLine="482"/>
        <w:rPr>
          <w:rFonts w:ascii="宋体" w:eastAsia="宋体" w:hAnsi="宋体" w:cs="宋体"/>
          <w:b w:val="0"/>
          <w:sz w:val="24"/>
        </w:rPr>
      </w:pPr>
      <w:r>
        <w:rPr>
          <w:rFonts w:ascii="宋体" w:eastAsia="宋体" w:hAnsi="宋体" w:cs="宋体" w:hint="eastAsia"/>
          <w:sz w:val="24"/>
        </w:rPr>
        <w:t xml:space="preserve">第十七条  </w:t>
      </w:r>
      <w:r w:rsidRPr="00FA4EF5">
        <w:rPr>
          <w:rFonts w:ascii="宋体" w:eastAsia="宋体" w:hAnsi="宋体" w:cs="宋体" w:hint="eastAsia"/>
          <w:b w:val="0"/>
          <w:sz w:val="24"/>
        </w:rPr>
        <w:t>【信访形式、信访人】</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公民、法人或者其他组织可以采用信息网络、书信、电话、传真、走访等形式，向各级机关、单位反映情况，提出建议、意见或者投诉请求，有关机关、单位应当依规依法处理。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采用前款规定的形式，反映情况，提出建议、意见或者投诉请求的公民、法人或者其他组织，称信访人。</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第十八条  【信访工作基础】</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w:t>
      </w:r>
      <w:r w:rsidRPr="00FA4EF5">
        <w:rPr>
          <w:rFonts w:ascii="宋体" w:eastAsia="宋体" w:hAnsi="宋体" w:cs="宋体" w:hint="eastAsia"/>
          <w:b/>
          <w:bCs/>
          <w:color w:val="C45911" w:themeColor="accent2" w:themeShade="BF"/>
        </w:rPr>
        <w:t>三公布</w:t>
      </w:r>
      <w:r>
        <w:rPr>
          <w:rFonts w:ascii="宋体" w:eastAsia="宋体" w:hAnsi="宋体" w:cs="宋体" w:hint="eastAsia"/>
          <w:b/>
        </w:rPr>
        <w:t xml:space="preserve">】  </w:t>
      </w:r>
      <w:r>
        <w:rPr>
          <w:rFonts w:ascii="宋体" w:eastAsia="宋体" w:hAnsi="宋体" w:cs="宋体" w:hint="eastAsia"/>
          <w:color w:val="333333"/>
          <w:shd w:val="clear" w:color="auto" w:fill="FFFFFF"/>
        </w:rPr>
        <w:t>各级机关、单位应当向社会</w:t>
      </w:r>
      <w:r>
        <w:rPr>
          <w:rFonts w:ascii="宋体" w:eastAsia="宋体" w:hAnsi="宋体" w:cs="宋体" w:hint="eastAsia"/>
          <w:b/>
          <w:bCs/>
          <w:color w:val="C45911" w:themeColor="accent2" w:themeShade="BF"/>
          <w:shd w:val="clear" w:color="auto" w:fill="FFFFFF"/>
        </w:rPr>
        <w:t>公布</w:t>
      </w:r>
      <w:r>
        <w:rPr>
          <w:rFonts w:ascii="宋体" w:eastAsia="宋体" w:hAnsi="宋体" w:cs="宋体" w:hint="eastAsia"/>
          <w:color w:val="333333"/>
          <w:shd w:val="clear" w:color="auto" w:fill="FFFFFF"/>
        </w:rPr>
        <w:t>网络信访渠道、通信地址、咨询投诉电话、信访接待的时间和地点、查询信访事项处理进展以及结果的方式等</w:t>
      </w:r>
      <w:r>
        <w:rPr>
          <w:rFonts w:ascii="宋体" w:eastAsia="宋体" w:hAnsi="宋体" w:cs="宋体" w:hint="eastAsia"/>
          <w:b/>
          <w:bCs/>
          <w:color w:val="C45911" w:themeColor="accent2" w:themeShade="BF"/>
          <w:shd w:val="clear" w:color="auto" w:fill="FFFFFF"/>
        </w:rPr>
        <w:t>相关事项</w:t>
      </w:r>
      <w:r>
        <w:rPr>
          <w:rFonts w:ascii="宋体" w:eastAsia="宋体" w:hAnsi="宋体" w:cs="宋体" w:hint="eastAsia"/>
          <w:color w:val="333333"/>
          <w:shd w:val="clear" w:color="auto" w:fill="FFFFFF"/>
        </w:rPr>
        <w:t>，在其信访接待场所或者网站</w:t>
      </w:r>
      <w:r>
        <w:rPr>
          <w:rFonts w:ascii="宋体" w:eastAsia="宋体" w:hAnsi="宋体" w:cs="宋体" w:hint="eastAsia"/>
          <w:b/>
          <w:bCs/>
          <w:color w:val="C45911" w:themeColor="accent2" w:themeShade="BF"/>
          <w:shd w:val="clear" w:color="auto" w:fill="FFFFFF"/>
        </w:rPr>
        <w:t>公布</w:t>
      </w:r>
      <w:r>
        <w:rPr>
          <w:rFonts w:ascii="宋体" w:eastAsia="宋体" w:hAnsi="宋体" w:cs="宋体" w:hint="eastAsia"/>
          <w:color w:val="333333"/>
          <w:shd w:val="clear" w:color="auto" w:fill="FFFFFF"/>
        </w:rPr>
        <w:t>与信访工作有关的党内法规和法律、法规、规章，信访事项的</w:t>
      </w:r>
      <w:r>
        <w:rPr>
          <w:rFonts w:ascii="宋体" w:eastAsia="宋体" w:hAnsi="宋体" w:cs="宋体" w:hint="eastAsia"/>
          <w:b/>
          <w:bCs/>
          <w:color w:val="333333"/>
          <w:shd w:val="clear" w:color="auto" w:fill="FFFFFF"/>
        </w:rPr>
        <w:t>处理程序</w:t>
      </w:r>
      <w:r>
        <w:rPr>
          <w:rFonts w:ascii="宋体" w:eastAsia="宋体" w:hAnsi="宋体" w:cs="宋体" w:hint="eastAsia"/>
          <w:color w:val="333333"/>
          <w:shd w:val="clear" w:color="auto" w:fill="FFFFFF"/>
        </w:rPr>
        <w:t>，以及其他</w:t>
      </w:r>
      <w:r>
        <w:rPr>
          <w:rFonts w:ascii="宋体" w:eastAsia="宋体" w:hAnsi="宋体" w:cs="宋体" w:hint="eastAsia"/>
          <w:b/>
          <w:bCs/>
          <w:color w:val="C45911" w:themeColor="accent2" w:themeShade="BF"/>
          <w:shd w:val="clear" w:color="auto" w:fill="FFFFFF"/>
        </w:rPr>
        <w:t>为信访人提供便利的相关事项</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 xml:space="preserve">【领导干部信访职责】  </w:t>
      </w:r>
      <w:r>
        <w:rPr>
          <w:rFonts w:ascii="宋体" w:eastAsia="宋体" w:hAnsi="宋体" w:cs="宋体" w:hint="eastAsia"/>
          <w:color w:val="333333"/>
          <w:shd w:val="clear" w:color="auto" w:fill="FFFFFF"/>
        </w:rPr>
        <w:t>各级机关、单位领导干部应当</w:t>
      </w:r>
      <w:r>
        <w:rPr>
          <w:rFonts w:ascii="宋体" w:eastAsia="宋体" w:hAnsi="宋体" w:cs="宋体" w:hint="eastAsia"/>
          <w:b/>
          <w:bCs/>
          <w:color w:val="C45911" w:themeColor="accent2" w:themeShade="BF"/>
          <w:shd w:val="clear" w:color="auto" w:fill="FFFFFF"/>
        </w:rPr>
        <w:t>阅办</w:t>
      </w:r>
      <w:r>
        <w:rPr>
          <w:rFonts w:ascii="宋体" w:eastAsia="宋体" w:hAnsi="宋体" w:cs="宋体" w:hint="eastAsia"/>
          <w:color w:val="333333"/>
          <w:shd w:val="clear" w:color="auto" w:fill="FFFFFF"/>
        </w:rPr>
        <w:t>群众来信和网上信访、</w:t>
      </w:r>
      <w:r>
        <w:rPr>
          <w:rFonts w:ascii="宋体" w:eastAsia="宋体" w:hAnsi="宋体" w:cs="宋体" w:hint="eastAsia"/>
          <w:b/>
          <w:bCs/>
          <w:color w:val="C45911" w:themeColor="accent2" w:themeShade="BF"/>
          <w:shd w:val="clear" w:color="auto" w:fill="FFFFFF"/>
        </w:rPr>
        <w:t>定期接待</w:t>
      </w:r>
      <w:r>
        <w:rPr>
          <w:rFonts w:ascii="宋体" w:eastAsia="宋体" w:hAnsi="宋体" w:cs="宋体" w:hint="eastAsia"/>
          <w:color w:val="333333"/>
          <w:shd w:val="clear" w:color="auto" w:fill="FFFFFF"/>
        </w:rPr>
        <w:t>群众来访、</w:t>
      </w:r>
      <w:r>
        <w:rPr>
          <w:rFonts w:ascii="宋体" w:eastAsia="宋体" w:hAnsi="宋体" w:cs="宋体" w:hint="eastAsia"/>
          <w:b/>
          <w:bCs/>
          <w:color w:val="C45911" w:themeColor="accent2" w:themeShade="BF"/>
          <w:shd w:val="clear" w:color="auto" w:fill="FFFFFF"/>
        </w:rPr>
        <w:t>定期下访</w:t>
      </w:r>
      <w:r>
        <w:rPr>
          <w:rFonts w:ascii="宋体" w:eastAsia="宋体" w:hAnsi="宋体" w:cs="宋体" w:hint="eastAsia"/>
          <w:color w:val="333333"/>
          <w:shd w:val="clear" w:color="auto" w:fill="FFFFFF"/>
        </w:rPr>
        <w:t>，</w:t>
      </w:r>
      <w:r>
        <w:rPr>
          <w:rFonts w:ascii="宋体" w:eastAsia="宋体" w:hAnsi="宋体" w:cs="宋体" w:hint="eastAsia"/>
          <w:b/>
          <w:bCs/>
          <w:color w:val="C45911" w:themeColor="accent2" w:themeShade="BF"/>
          <w:shd w:val="clear" w:color="auto" w:fill="FFFFFF"/>
        </w:rPr>
        <w:t>包案化解</w:t>
      </w:r>
      <w:r>
        <w:rPr>
          <w:rFonts w:ascii="宋体" w:eastAsia="宋体" w:hAnsi="宋体" w:cs="宋体" w:hint="eastAsia"/>
          <w:color w:val="333333"/>
          <w:shd w:val="clear" w:color="auto" w:fill="FFFFFF"/>
        </w:rPr>
        <w:t>群众反映强烈的突出问题。</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w:t>
      </w:r>
      <w:r>
        <w:rPr>
          <w:rFonts w:ascii="宋体" w:eastAsia="宋体" w:hAnsi="宋体" w:cs="宋体" w:hint="eastAsia"/>
          <w:bCs/>
        </w:rPr>
        <w:t>党政联合接访工作机制</w:t>
      </w:r>
      <w:r>
        <w:rPr>
          <w:rFonts w:ascii="宋体" w:eastAsia="宋体" w:hAnsi="宋体" w:cs="宋体" w:hint="eastAsia"/>
          <w:b/>
        </w:rPr>
        <w:t xml:space="preserve">】  </w:t>
      </w:r>
      <w:r>
        <w:rPr>
          <w:rFonts w:ascii="宋体" w:eastAsia="宋体" w:hAnsi="宋体" w:cs="宋体" w:hint="eastAsia"/>
          <w:color w:val="333333"/>
          <w:shd w:val="clear" w:color="auto" w:fill="FFFFFF"/>
        </w:rPr>
        <w:t>市、县级党委和政府应当建立和完善联合接访工作机制，根据工作需要组织有关机关、单位联合接待，一站式解决信访问题。</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b/>
        </w:rPr>
        <w:t>【</w:t>
      </w:r>
      <w:r>
        <w:rPr>
          <w:rFonts w:ascii="宋体" w:eastAsia="宋体" w:hAnsi="宋体" w:cs="宋体" w:hint="eastAsia"/>
          <w:bCs/>
        </w:rPr>
        <w:t>不得打击报复</w:t>
      </w:r>
      <w:r>
        <w:rPr>
          <w:rFonts w:ascii="宋体" w:eastAsia="宋体" w:hAnsi="宋体" w:cs="宋体" w:hint="eastAsia"/>
          <w:b/>
        </w:rPr>
        <w:t xml:space="preserve">】  </w:t>
      </w:r>
      <w:r>
        <w:rPr>
          <w:rFonts w:ascii="宋体" w:eastAsia="宋体" w:hAnsi="宋体" w:cs="宋体" w:hint="eastAsia"/>
          <w:color w:val="333333"/>
          <w:shd w:val="clear" w:color="auto" w:fill="FFFFFF"/>
        </w:rPr>
        <w:t>任何组织和个人不得打击报复信访人。</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lastRenderedPageBreak/>
        <w:t>第十九条  【书面、口头信访】</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 xml:space="preserve">【书面信访要素；口头信访记录】  </w:t>
      </w:r>
      <w:r>
        <w:rPr>
          <w:rFonts w:ascii="宋体" w:eastAsia="宋体" w:hAnsi="宋体" w:cs="宋体" w:hint="eastAsia"/>
          <w:color w:val="333333"/>
          <w:shd w:val="clear" w:color="auto" w:fill="FFFFFF"/>
        </w:rPr>
        <w:t>信访人一般应当采用书面形式提出信访事项，并</w:t>
      </w:r>
      <w:r>
        <w:rPr>
          <w:rFonts w:ascii="宋体" w:eastAsia="宋体" w:hAnsi="宋体" w:cs="宋体" w:hint="eastAsia"/>
          <w:b/>
          <w:bCs/>
          <w:color w:val="C45911" w:themeColor="accent2" w:themeShade="BF"/>
          <w:shd w:val="clear" w:color="auto" w:fill="FFFFFF"/>
        </w:rPr>
        <w:t>载明其姓名（名称）、住址和请求、事实、理由</w:t>
      </w:r>
      <w:r>
        <w:rPr>
          <w:rFonts w:ascii="宋体" w:eastAsia="宋体" w:hAnsi="宋体" w:cs="宋体" w:hint="eastAsia"/>
          <w:color w:val="333333"/>
          <w:shd w:val="clear" w:color="auto" w:fill="FFFFFF"/>
        </w:rPr>
        <w:t>。对采用口头形式提出的信访事项，有关机关、单位应当如实记录。</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 xml:space="preserve">【信访人对材料真实性负责】 </w:t>
      </w:r>
      <w:r>
        <w:rPr>
          <w:rFonts w:ascii="宋体" w:eastAsia="宋体" w:hAnsi="宋体" w:cs="宋体" w:hint="eastAsia"/>
          <w:color w:val="333333"/>
          <w:shd w:val="clear" w:color="auto" w:fill="FFFFFF"/>
        </w:rPr>
        <w:t xml:space="preserve"> 信访人提出信访事项，应当客观真实，对其所提供材料内容的真实性负责，</w:t>
      </w:r>
      <w:r w:rsidRPr="0044547B">
        <w:rPr>
          <w:rFonts w:ascii="宋体" w:eastAsia="宋体" w:hAnsi="宋体" w:cs="宋体" w:hint="eastAsia"/>
          <w:color w:val="333333"/>
          <w:shd w:val="clear" w:color="auto" w:fill="FFFFFF"/>
        </w:rPr>
        <w:t>不得捏造、歪曲事实，不得诬告、陷害他人</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b/>
        </w:rPr>
        <w:t>【</w:t>
      </w:r>
      <w:r w:rsidRPr="00FA4EF5">
        <w:rPr>
          <w:rFonts w:ascii="宋体" w:eastAsia="宋体" w:hAnsi="宋体" w:cs="宋体" w:hint="eastAsia"/>
          <w:b/>
          <w:color w:val="C45911" w:themeColor="accent2" w:themeShade="BF"/>
        </w:rPr>
        <w:t>信访</w:t>
      </w:r>
      <w:r w:rsidR="0044547B">
        <w:rPr>
          <w:rFonts w:ascii="宋体" w:eastAsia="宋体" w:hAnsi="宋体" w:cs="宋体" w:hint="eastAsia"/>
          <w:b/>
          <w:color w:val="C45911" w:themeColor="accent2" w:themeShade="BF"/>
        </w:rPr>
        <w:t>在</w:t>
      </w:r>
      <w:r w:rsidR="00FA4EF5" w:rsidRPr="00FA4EF5">
        <w:rPr>
          <w:rFonts w:ascii="宋体" w:eastAsia="宋体" w:hAnsi="宋体" w:cs="宋体" w:hint="eastAsia"/>
          <w:b/>
          <w:color w:val="C45911" w:themeColor="accent2" w:themeShade="BF"/>
        </w:rPr>
        <w:t>办</w:t>
      </w:r>
      <w:r w:rsidRPr="00FA4EF5">
        <w:rPr>
          <w:rFonts w:ascii="宋体" w:eastAsia="宋体" w:hAnsi="宋体" w:cs="宋体" w:hint="eastAsia"/>
          <w:b/>
          <w:color w:val="C45911" w:themeColor="accent2" w:themeShade="BF"/>
        </w:rPr>
        <w:t>限期内，上级不予受理</w:t>
      </w:r>
      <w:r>
        <w:rPr>
          <w:rFonts w:ascii="宋体" w:eastAsia="宋体" w:hAnsi="宋体" w:cs="宋体" w:hint="eastAsia"/>
          <w:b/>
        </w:rPr>
        <w:t xml:space="preserve">】  </w:t>
      </w:r>
      <w:r>
        <w:rPr>
          <w:rFonts w:ascii="宋体" w:eastAsia="宋体" w:hAnsi="宋体" w:cs="宋体" w:hint="eastAsia"/>
          <w:color w:val="333333"/>
          <w:shd w:val="clear" w:color="auto" w:fill="FFFFFF"/>
        </w:rPr>
        <w:t>信访事项已经受理或者正在办理的，信访人在规定期限内向受理、办理机关、单位的上级机关、单位又提出同一信访事项的，上级机关、单位不予受理。</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2"/>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第二十条  【</w:t>
      </w:r>
      <w:r w:rsidRPr="00FA4EF5">
        <w:rPr>
          <w:rFonts w:ascii="宋体" w:eastAsia="宋体" w:hAnsi="宋体" w:cs="宋体" w:hint="eastAsia"/>
          <w:color w:val="C45911" w:themeColor="accent2" w:themeShade="BF"/>
          <w:sz w:val="24"/>
        </w:rPr>
        <w:t>走访</w:t>
      </w:r>
      <w:r>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b/>
        </w:rPr>
        <w:t>【</w:t>
      </w:r>
      <w:r w:rsidRPr="00420D0E">
        <w:rPr>
          <w:rFonts w:ascii="宋体" w:eastAsia="宋体" w:hAnsi="宋体" w:cs="宋体" w:hint="eastAsia"/>
          <w:b/>
          <w:color w:val="C45911" w:themeColor="accent2" w:themeShade="BF"/>
        </w:rPr>
        <w:t>到有权处理机关提出</w:t>
      </w:r>
      <w:r>
        <w:rPr>
          <w:rFonts w:ascii="宋体" w:eastAsia="宋体" w:hAnsi="宋体" w:cs="宋体" w:hint="eastAsia"/>
          <w:b/>
        </w:rPr>
        <w:t xml:space="preserve">】  </w:t>
      </w:r>
      <w:r>
        <w:rPr>
          <w:rFonts w:ascii="宋体" w:eastAsia="宋体" w:hAnsi="宋体" w:cs="宋体" w:hint="eastAsia"/>
          <w:color w:val="333333"/>
          <w:shd w:val="clear" w:color="auto" w:fill="FFFFFF"/>
        </w:rPr>
        <w:t>信访人采用走访形式提出信访事项的，应当到有权处理的本级或者上一级机关、单位设立或者指定的接待场所提出。</w:t>
      </w:r>
    </w:p>
    <w:p w:rsidR="002966BD" w:rsidRDefault="00702DEC" w:rsidP="00420D0E">
      <w:pPr>
        <w:pStyle w:val="a5"/>
        <w:widowControl/>
        <w:shd w:val="clear" w:color="auto" w:fill="FFFFFF"/>
        <w:spacing w:beforeLines="50" w:before="156" w:beforeAutospacing="0" w:afterLines="50" w:after="156" w:afterAutospacing="0" w:line="360" w:lineRule="auto"/>
        <w:ind w:firstLine="420"/>
        <w:rPr>
          <w:rFonts w:ascii="宋体" w:eastAsia="宋体" w:hAnsi="宋体" w:cs="宋体"/>
          <w:color w:val="333333"/>
          <w:shd w:val="clear" w:color="auto" w:fill="FFFFFF"/>
        </w:rPr>
      </w:pPr>
      <w:r>
        <w:rPr>
          <w:rFonts w:ascii="楷体" w:eastAsia="楷体" w:hAnsi="楷体" w:cs="楷体" w:hint="eastAsia"/>
          <w:color w:val="0070C0"/>
        </w:rPr>
        <w:t>【提示：无权处理的部门，应告知其向有权部门提出】</w:t>
      </w:r>
    </w:p>
    <w:p w:rsidR="002966BD" w:rsidRDefault="00420D0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w:t>
      </w:r>
      <w:r w:rsidRPr="00420D0E">
        <w:rPr>
          <w:rFonts w:ascii="宋体" w:eastAsia="宋体" w:hAnsi="宋体" w:cs="宋体" w:hint="eastAsia"/>
          <w:b/>
          <w:color w:val="C45911" w:themeColor="accent2" w:themeShade="BF"/>
        </w:rPr>
        <w:t>涉诉讼权利救济，向政法部门提出</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信访人采用走访形式提出涉及诉讼权利救济的信访事项，应当按照法律法规规定的程序向有关政法部门提出。</w:t>
      </w:r>
    </w:p>
    <w:p w:rsidR="002966BD" w:rsidRDefault="00420D0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w:t>
      </w:r>
      <w:r w:rsidRPr="00420D0E">
        <w:rPr>
          <w:rFonts w:ascii="宋体" w:eastAsia="宋体" w:hAnsi="宋体" w:cs="宋体" w:hint="eastAsia"/>
          <w:b/>
          <w:color w:val="C45911" w:themeColor="accent2" w:themeShade="BF"/>
        </w:rPr>
        <w:t>多人走访，推选代表，不超5人</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多人采用走访形式提出共同的信访事项的，应当推选代表，代表人数不得超过5人。</w:t>
      </w:r>
    </w:p>
    <w:p w:rsidR="002966BD" w:rsidRDefault="00420D0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b/>
        </w:rPr>
        <w:t>【</w:t>
      </w:r>
      <w:r w:rsidRPr="00420D0E">
        <w:rPr>
          <w:rFonts w:ascii="宋体" w:eastAsia="宋体" w:hAnsi="宋体" w:cs="宋体" w:hint="eastAsia"/>
          <w:b/>
          <w:color w:val="C45911" w:themeColor="accent2" w:themeShade="BF"/>
        </w:rPr>
        <w:t>属地责任，就地反映，当地解决</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各级机关、单位应当落实属地责任，认真接待处理群众来访，把问题解决在当地，引导信访人就地反映问题。</w:t>
      </w:r>
    </w:p>
    <w:p w:rsidR="00420D0E" w:rsidRDefault="00420D0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420D0E" w:rsidRPr="00FA4EF5" w:rsidRDefault="00702DEC" w:rsidP="00420D0E">
      <w:pPr>
        <w:pStyle w:val="2"/>
        <w:spacing w:beforeLines="50" w:before="156" w:afterLines="50" w:after="156" w:line="360" w:lineRule="auto"/>
        <w:ind w:firstLineChars="200" w:firstLine="482"/>
        <w:rPr>
          <w:rFonts w:ascii="宋体" w:eastAsia="宋体" w:hAnsi="宋体" w:cs="宋体" w:hint="eastAsia"/>
          <w:b w:val="0"/>
          <w:sz w:val="24"/>
        </w:rPr>
      </w:pPr>
      <w:r w:rsidRPr="00420D0E">
        <w:rPr>
          <w:rFonts w:ascii="宋体" w:eastAsia="宋体" w:hAnsi="宋体" w:cs="宋体" w:hint="eastAsia"/>
          <w:sz w:val="24"/>
        </w:rPr>
        <w:t>第二十一条</w:t>
      </w:r>
      <w:r w:rsidR="00420D0E">
        <w:rPr>
          <w:rFonts w:ascii="宋体" w:eastAsia="宋体" w:hAnsi="宋体" w:cs="宋体" w:hint="eastAsia"/>
          <w:sz w:val="24"/>
        </w:rPr>
        <w:t xml:space="preserve">  </w:t>
      </w:r>
      <w:r w:rsidR="00420D0E" w:rsidRPr="00FA4EF5">
        <w:rPr>
          <w:rFonts w:ascii="宋体" w:eastAsia="宋体" w:hAnsi="宋体" w:cs="宋体" w:hint="eastAsia"/>
          <w:b w:val="0"/>
          <w:sz w:val="24"/>
        </w:rPr>
        <w:t>【</w:t>
      </w:r>
      <w:r w:rsidR="00420D0E" w:rsidRPr="0044547B">
        <w:rPr>
          <w:rFonts w:ascii="宋体" w:eastAsia="宋体" w:hAnsi="宋体" w:cs="宋体" w:hint="eastAsia"/>
          <w:sz w:val="24"/>
        </w:rPr>
        <w:t>信访工作信息化、智能化</w:t>
      </w:r>
      <w:r w:rsidR="00420D0E" w:rsidRPr="00FA4EF5">
        <w:rPr>
          <w:rFonts w:ascii="宋体" w:eastAsia="宋体" w:hAnsi="宋体" w:cs="宋体" w:hint="eastAsia"/>
          <w:b w:val="0"/>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各级党委和政府应当加强信访工作信息化、智能化建设，依规依法有序推进信访信息系统互联互通、信息共享。</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sidRPr="0044547B">
        <w:rPr>
          <w:rFonts w:ascii="宋体" w:eastAsia="宋体" w:hAnsi="宋体" w:cs="宋体" w:hint="eastAsia"/>
          <w:b/>
          <w:color w:val="333333"/>
          <w:shd w:val="clear" w:color="auto" w:fill="FFFFFF"/>
        </w:rPr>
        <w:lastRenderedPageBreak/>
        <w:t>各级机关、单位</w:t>
      </w:r>
      <w:r>
        <w:rPr>
          <w:rFonts w:ascii="宋体" w:eastAsia="宋体" w:hAnsi="宋体" w:cs="宋体" w:hint="eastAsia"/>
          <w:color w:val="333333"/>
          <w:shd w:val="clear" w:color="auto" w:fill="FFFFFF"/>
        </w:rPr>
        <w:t>应当及时将信访事项录入</w:t>
      </w:r>
      <w:r w:rsidRPr="00420D0E">
        <w:rPr>
          <w:rFonts w:ascii="宋体" w:eastAsia="宋体" w:hAnsi="宋体" w:cs="宋体" w:hint="eastAsia"/>
          <w:b/>
          <w:color w:val="C45911" w:themeColor="accent2" w:themeShade="BF"/>
          <w:shd w:val="clear" w:color="auto" w:fill="FFFFFF"/>
        </w:rPr>
        <w:t>信访信息系统，</w:t>
      </w:r>
      <w:r>
        <w:rPr>
          <w:rFonts w:ascii="宋体" w:eastAsia="宋体" w:hAnsi="宋体" w:cs="宋体" w:hint="eastAsia"/>
          <w:color w:val="333333"/>
          <w:shd w:val="clear" w:color="auto" w:fill="FFFFFF"/>
        </w:rPr>
        <w:t>使网上信访、来信、来访、来电在网上流转，</w:t>
      </w:r>
      <w:r w:rsidRPr="0044547B">
        <w:rPr>
          <w:rFonts w:ascii="宋体" w:eastAsia="宋体" w:hAnsi="宋体" w:cs="宋体" w:hint="eastAsia"/>
          <w:b/>
          <w:color w:val="C45911" w:themeColor="accent2" w:themeShade="BF"/>
          <w:shd w:val="clear" w:color="auto" w:fill="FFFFFF"/>
        </w:rPr>
        <w:t>方便信访人查询、评价信访事项办理情况</w:t>
      </w:r>
      <w:r>
        <w:rPr>
          <w:rFonts w:ascii="宋体" w:eastAsia="宋体" w:hAnsi="宋体" w:cs="宋体" w:hint="eastAsia"/>
          <w:color w:val="333333"/>
          <w:shd w:val="clear" w:color="auto" w:fill="FFFFFF"/>
        </w:rPr>
        <w:t>。</w:t>
      </w:r>
    </w:p>
    <w:p w:rsidR="00420D0E" w:rsidRDefault="00420D0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420D0E" w:rsidRPr="00FA4EF5" w:rsidRDefault="00702DEC" w:rsidP="00420D0E">
      <w:pPr>
        <w:pStyle w:val="2"/>
        <w:spacing w:beforeLines="50" w:before="156" w:afterLines="50" w:after="156" w:line="360" w:lineRule="auto"/>
        <w:ind w:firstLineChars="200" w:firstLine="482"/>
        <w:rPr>
          <w:rFonts w:ascii="宋体" w:eastAsia="宋体" w:hAnsi="宋体" w:cs="宋体" w:hint="eastAsia"/>
          <w:b w:val="0"/>
          <w:sz w:val="24"/>
        </w:rPr>
      </w:pPr>
      <w:r w:rsidRPr="00420D0E">
        <w:rPr>
          <w:rFonts w:ascii="宋体" w:eastAsia="宋体" w:hAnsi="宋体" w:cs="宋体" w:hint="eastAsia"/>
          <w:sz w:val="24"/>
        </w:rPr>
        <w:t>第二十二条</w:t>
      </w:r>
      <w:r w:rsidR="00420D0E">
        <w:rPr>
          <w:rFonts w:ascii="宋体" w:eastAsia="宋体" w:hAnsi="宋体" w:cs="宋体" w:hint="eastAsia"/>
          <w:sz w:val="24"/>
        </w:rPr>
        <w:t xml:space="preserve">  </w:t>
      </w:r>
      <w:r w:rsidR="00420D0E" w:rsidRPr="00FA4EF5">
        <w:rPr>
          <w:rFonts w:ascii="宋体" w:eastAsia="宋体" w:hAnsi="宋体" w:cs="宋体" w:hint="eastAsia"/>
          <w:b w:val="0"/>
          <w:sz w:val="24"/>
        </w:rPr>
        <w:t>【党委、政府信访部门的处理】</w:t>
      </w:r>
    </w:p>
    <w:p w:rsidR="002966BD" w:rsidRDefault="00420D0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sidRPr="00FA4EF5">
        <w:rPr>
          <w:rFonts w:ascii="宋体" w:eastAsia="宋体" w:hAnsi="宋体" w:cs="宋体" w:hint="eastAsia"/>
        </w:rPr>
        <w:t>【受访登记，15日内处理】</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各级党委和政府信访部门收到信访事项，应当予以登记，并区分情况，在15日内分别按照下列方式处理：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（一）对依照职责属于本级机关、单位或者其工作部门处理决定的，应当转送有权处理的机关、单位；情况重大、紧急的，应当及时提出建议，报请本级党委和政府决定。</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（二）涉及下级机关、单位或者其工作人员的，按照“属地管理、分级负责，谁主管、谁负责”的原则，转送有权处理的机关、单位。</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（三）对转送信访事项中的重要情况需要反馈办理结果的，可以交由有权处理的机关、单位办理，要求其在指定办理期限内反馈结果，提交办结报告。</w:t>
      </w:r>
    </w:p>
    <w:p w:rsidR="002966BD" w:rsidRDefault="00420D0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sidRPr="0044547B">
        <w:rPr>
          <w:rFonts w:ascii="宋体" w:eastAsia="宋体" w:hAnsi="宋体" w:cs="宋体" w:hint="eastAsia"/>
        </w:rPr>
        <w:t>【涉法、涉诉处理】</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rsidR="00420D0E" w:rsidRDefault="00420D0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420D0E" w:rsidRPr="00E958CE" w:rsidRDefault="00702DEC" w:rsidP="00E958CE">
      <w:pPr>
        <w:pStyle w:val="2"/>
        <w:spacing w:beforeLines="50" w:before="156" w:afterLines="50" w:after="156" w:line="360" w:lineRule="auto"/>
        <w:ind w:firstLineChars="200" w:firstLine="482"/>
        <w:rPr>
          <w:rFonts w:ascii="宋体" w:eastAsia="宋体" w:hAnsi="宋体" w:cs="宋体" w:hint="eastAsia"/>
          <w:sz w:val="24"/>
        </w:rPr>
      </w:pPr>
      <w:r w:rsidRPr="00E958CE">
        <w:rPr>
          <w:rFonts w:ascii="宋体" w:eastAsia="宋体" w:hAnsi="宋体" w:cs="宋体" w:hint="eastAsia"/>
          <w:sz w:val="24"/>
        </w:rPr>
        <w:t>第二十三条</w:t>
      </w:r>
      <w:r w:rsidR="00420D0E">
        <w:rPr>
          <w:rFonts w:ascii="宋体" w:eastAsia="宋体" w:hAnsi="宋体" w:cs="宋体" w:hint="eastAsia"/>
          <w:sz w:val="24"/>
        </w:rPr>
        <w:t xml:space="preserve">  【</w:t>
      </w:r>
      <w:r w:rsidR="00420D0E" w:rsidRPr="00E958CE">
        <w:rPr>
          <w:rFonts w:ascii="宋体" w:eastAsia="宋体" w:hAnsi="宋体" w:cs="宋体" w:hint="eastAsia"/>
          <w:sz w:val="24"/>
        </w:rPr>
        <w:t>其他机关单位</w:t>
      </w:r>
      <w:r w:rsidR="00E958CE">
        <w:rPr>
          <w:rFonts w:ascii="宋体" w:eastAsia="宋体" w:hAnsi="宋体" w:cs="宋体" w:hint="eastAsia"/>
          <w:sz w:val="24"/>
        </w:rPr>
        <w:t>收访</w:t>
      </w:r>
      <w:r w:rsidR="00420D0E" w:rsidRPr="00E958CE">
        <w:rPr>
          <w:rFonts w:ascii="宋体" w:eastAsia="宋体" w:hAnsi="宋体" w:cs="宋体" w:hint="eastAsia"/>
          <w:sz w:val="24"/>
        </w:rPr>
        <w:t>的处理</w:t>
      </w:r>
      <w:r w:rsidR="00420D0E">
        <w:rPr>
          <w:rFonts w:ascii="宋体" w:eastAsia="宋体" w:hAnsi="宋体" w:cs="宋体" w:hint="eastAsia"/>
          <w:sz w:val="24"/>
        </w:rPr>
        <w:t>】</w:t>
      </w:r>
    </w:p>
    <w:p w:rsidR="002966BD" w:rsidRDefault="00E958C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 xml:space="preserve">【信访人直接提出的信访事项的处理】  </w:t>
      </w:r>
      <w:r w:rsidR="00702DEC">
        <w:rPr>
          <w:rFonts w:ascii="宋体" w:eastAsia="宋体" w:hAnsi="宋体" w:cs="宋体" w:hint="eastAsia"/>
          <w:color w:val="333333"/>
          <w:shd w:val="clear" w:color="auto" w:fill="FFFFFF"/>
        </w:rPr>
        <w:t>党委和政府信访部门以外的其他机关、单位收到信访人直接提出的信访事项，应当予以登记；</w:t>
      </w:r>
      <w:r w:rsidR="00702DEC" w:rsidRPr="00FA4EF5">
        <w:rPr>
          <w:rFonts w:ascii="宋体" w:eastAsia="宋体" w:hAnsi="宋体" w:cs="宋体" w:hint="eastAsia"/>
          <w:b/>
          <w:color w:val="C45911" w:themeColor="accent2" w:themeShade="BF"/>
          <w:shd w:val="clear" w:color="auto" w:fill="FFFFFF"/>
        </w:rPr>
        <w:t>对属于本机关、单位职权范围的，应当告知信访人接收情况以及处理途径和程序</w:t>
      </w:r>
      <w:r w:rsidR="00702DEC">
        <w:rPr>
          <w:rFonts w:ascii="宋体" w:eastAsia="宋体" w:hAnsi="宋体" w:cs="宋体" w:hint="eastAsia"/>
          <w:color w:val="333333"/>
          <w:shd w:val="clear" w:color="auto" w:fill="FFFFFF"/>
        </w:rPr>
        <w:t>；对属于本系统下级机关、单位职权范围的，应当转送、交办有权处理的机关、单位，并告知信访人转送、交办去向；对不属于本机关、单位或者本系统职权范围的，应当告知信访人向有权处理的机关、单位提出。</w:t>
      </w:r>
    </w:p>
    <w:p w:rsidR="002966BD" w:rsidRDefault="00E958C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lastRenderedPageBreak/>
        <w:t>【</w:t>
      </w:r>
      <w:r w:rsidRPr="00FA4EF5">
        <w:rPr>
          <w:rFonts w:ascii="宋体" w:eastAsia="宋体" w:hAnsi="宋体" w:cs="宋体" w:hint="eastAsia"/>
          <w:b/>
          <w:color w:val="C45911" w:themeColor="accent2" w:themeShade="BF"/>
        </w:rPr>
        <w:t>当场告知；否则，15日内告知</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对信访人直接提出的信访事项，有关机关、单位能够当场告知的，应当当场书面告知；不能当场告知的，应当自收到信访事项之日起15日内书面告知信访人，但</w:t>
      </w:r>
      <w:r w:rsidR="00702DEC" w:rsidRPr="00E958CE">
        <w:rPr>
          <w:rFonts w:ascii="宋体" w:eastAsia="宋体" w:hAnsi="宋体" w:cs="宋体" w:hint="eastAsia"/>
          <w:color w:val="C45911" w:themeColor="accent2" w:themeShade="BF"/>
          <w:shd w:val="clear" w:color="auto" w:fill="FFFFFF"/>
        </w:rPr>
        <w:t>信访人的姓名（名称）、住址不清的除外</w:t>
      </w:r>
      <w:r w:rsidR="00702DEC">
        <w:rPr>
          <w:rFonts w:ascii="宋体" w:eastAsia="宋体" w:hAnsi="宋体" w:cs="宋体" w:hint="eastAsia"/>
          <w:color w:val="333333"/>
          <w:shd w:val="clear" w:color="auto" w:fill="FFFFFF"/>
        </w:rPr>
        <w:t>。</w:t>
      </w:r>
    </w:p>
    <w:p w:rsidR="002966BD" w:rsidRDefault="00E958C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w:t>
      </w:r>
      <w:r w:rsidRPr="00FA4EF5">
        <w:rPr>
          <w:rFonts w:ascii="宋体" w:eastAsia="宋体" w:hAnsi="宋体" w:cs="宋体" w:hint="eastAsia"/>
          <w:b/>
          <w:color w:val="C45911" w:themeColor="accent2" w:themeShade="BF"/>
        </w:rPr>
        <w:t>党委、政府，或上级机关转送、交办的信访的处理</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对党委和政府信访部门或者本系统上级机关、单位转送、交办的信访事项，属于本机关、单位职权范围的，有关机关、单位应当</w:t>
      </w:r>
      <w:r w:rsidR="00702DEC" w:rsidRPr="00E958CE">
        <w:rPr>
          <w:rFonts w:ascii="宋体" w:eastAsia="宋体" w:hAnsi="宋体" w:cs="宋体" w:hint="eastAsia"/>
          <w:b/>
          <w:color w:val="C45911" w:themeColor="accent2" w:themeShade="BF"/>
          <w:shd w:val="clear" w:color="auto" w:fill="FFFFFF"/>
        </w:rPr>
        <w:t>自收到之日起15日内书面告知信访人接收情况以及处理途径和程序</w:t>
      </w:r>
      <w:r w:rsidR="00702DEC">
        <w:rPr>
          <w:rFonts w:ascii="宋体" w:eastAsia="宋体" w:hAnsi="宋体" w:cs="宋体" w:hint="eastAsia"/>
          <w:color w:val="333333"/>
          <w:shd w:val="clear" w:color="auto" w:fill="FFFFFF"/>
        </w:rPr>
        <w:t>；</w:t>
      </w:r>
      <w:r w:rsidR="00702DEC" w:rsidRPr="00E958CE">
        <w:rPr>
          <w:rFonts w:ascii="宋体" w:eastAsia="宋体" w:hAnsi="宋体" w:cs="宋体" w:hint="eastAsia"/>
          <w:b/>
          <w:color w:val="333333"/>
          <w:shd w:val="clear" w:color="auto" w:fill="FFFFFF"/>
        </w:rPr>
        <w:t>不属于</w:t>
      </w:r>
      <w:r w:rsidR="00702DEC">
        <w:rPr>
          <w:rFonts w:ascii="宋体" w:eastAsia="宋体" w:hAnsi="宋体" w:cs="宋体" w:hint="eastAsia"/>
          <w:color w:val="333333"/>
          <w:shd w:val="clear" w:color="auto" w:fill="FFFFFF"/>
        </w:rPr>
        <w:t>本机关、单位或者本系统职权范围的，有关机关、单位应当自</w:t>
      </w:r>
      <w:r w:rsidR="00702DEC" w:rsidRPr="00E958CE">
        <w:rPr>
          <w:rFonts w:ascii="宋体" w:eastAsia="宋体" w:hAnsi="宋体" w:cs="宋体" w:hint="eastAsia"/>
          <w:b/>
          <w:color w:val="C45911" w:themeColor="accent2" w:themeShade="BF"/>
          <w:shd w:val="clear" w:color="auto" w:fill="FFFFFF"/>
        </w:rPr>
        <w:t>收到之日起5个工作日内提出异议</w:t>
      </w:r>
      <w:r w:rsidR="00702DEC">
        <w:rPr>
          <w:rFonts w:ascii="宋体" w:eastAsia="宋体" w:hAnsi="宋体" w:cs="宋体" w:hint="eastAsia"/>
          <w:color w:val="333333"/>
          <w:shd w:val="clear" w:color="auto" w:fill="FFFFFF"/>
        </w:rPr>
        <w:t>，并详细说明理由，经转送、交办的信访部门或者上级机关、单位核实同意后，交还相关材料。</w:t>
      </w:r>
    </w:p>
    <w:p w:rsidR="002966BD" w:rsidRDefault="00E958C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b/>
        </w:rPr>
        <w:t>【</w:t>
      </w:r>
      <w:r w:rsidRPr="00E958CE">
        <w:rPr>
          <w:rFonts w:ascii="宋体" w:eastAsia="宋体" w:hAnsi="宋体" w:cs="宋体" w:hint="eastAsia"/>
        </w:rPr>
        <w:t>政法部门涉诉权利救济、纪监机关检举控告事项的处理</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政法部门处理涉及诉讼权利救济事项、纪检监察机关处理检举控告事项的告知按照有关规定执行。</w:t>
      </w:r>
    </w:p>
    <w:p w:rsidR="00E958CE" w:rsidRDefault="00E958C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E958CE" w:rsidRPr="00FA4EF5" w:rsidRDefault="00702DEC" w:rsidP="00E958CE">
      <w:pPr>
        <w:pStyle w:val="2"/>
        <w:spacing w:beforeLines="50" w:before="156" w:afterLines="50" w:after="156" w:line="360" w:lineRule="auto"/>
        <w:ind w:firstLineChars="200" w:firstLine="482"/>
        <w:rPr>
          <w:rFonts w:ascii="宋体" w:eastAsia="宋体" w:hAnsi="宋体" w:cs="宋体" w:hint="eastAsia"/>
          <w:b w:val="0"/>
          <w:sz w:val="24"/>
        </w:rPr>
      </w:pPr>
      <w:r w:rsidRPr="00E958CE">
        <w:rPr>
          <w:rFonts w:ascii="宋体" w:eastAsia="宋体" w:hAnsi="宋体" w:cs="宋体" w:hint="eastAsia"/>
          <w:sz w:val="24"/>
        </w:rPr>
        <w:t>第二十四条</w:t>
      </w:r>
      <w:r w:rsidR="00E958CE">
        <w:rPr>
          <w:rFonts w:ascii="宋体" w:eastAsia="宋体" w:hAnsi="宋体" w:cs="宋体" w:hint="eastAsia"/>
          <w:sz w:val="24"/>
        </w:rPr>
        <w:t xml:space="preserve">  </w:t>
      </w:r>
      <w:r w:rsidR="00E958CE" w:rsidRPr="00FA4EF5">
        <w:rPr>
          <w:rFonts w:ascii="宋体" w:eastAsia="宋体" w:hAnsi="宋体" w:cs="宋体" w:hint="eastAsia"/>
          <w:b w:val="0"/>
          <w:sz w:val="24"/>
        </w:rPr>
        <w:t>【涉两个及以上机关、单位的信访事项的处理】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应当对信访事项作出处理的机关、单位分立、合并、撤销的，由继续行使其职权的机关、单位受理；职责不清的，由本级党委和政府或者其指定的机关、单位受理。</w:t>
      </w:r>
    </w:p>
    <w:p w:rsidR="00E958CE" w:rsidRDefault="00E958C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E958CE" w:rsidRPr="00E958CE" w:rsidRDefault="00702DEC" w:rsidP="00E958CE">
      <w:pPr>
        <w:pStyle w:val="2"/>
        <w:spacing w:beforeLines="50" w:before="156" w:afterLines="50" w:after="156" w:line="360" w:lineRule="auto"/>
        <w:ind w:firstLineChars="200" w:firstLine="482"/>
        <w:rPr>
          <w:rFonts w:ascii="宋体" w:eastAsia="宋体" w:hAnsi="宋体" w:cs="宋体" w:hint="eastAsia"/>
          <w:sz w:val="24"/>
        </w:rPr>
      </w:pPr>
      <w:r w:rsidRPr="00E958CE">
        <w:rPr>
          <w:rFonts w:ascii="宋体" w:eastAsia="宋体" w:hAnsi="宋体" w:cs="宋体" w:hint="eastAsia"/>
          <w:sz w:val="24"/>
        </w:rPr>
        <w:t>第二十五条</w:t>
      </w:r>
      <w:r w:rsidR="00E958CE">
        <w:rPr>
          <w:rFonts w:ascii="宋体" w:eastAsia="宋体" w:hAnsi="宋体" w:cs="宋体" w:hint="eastAsia"/>
          <w:sz w:val="24"/>
        </w:rPr>
        <w:t xml:space="preserve">  【</w:t>
      </w:r>
      <w:r w:rsidR="00E958CE" w:rsidRPr="00E958CE">
        <w:rPr>
          <w:rFonts w:ascii="宋体" w:eastAsia="宋体" w:hAnsi="宋体" w:cs="宋体" w:hint="eastAsia"/>
          <w:sz w:val="24"/>
        </w:rPr>
        <w:t>重大、紧急信访事项和信访信息的上报</w:t>
      </w:r>
      <w:r w:rsidR="00E958CE">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各级机关、单位对可</w:t>
      </w:r>
      <w:r w:rsidRPr="00FA4EF5">
        <w:rPr>
          <w:rFonts w:ascii="宋体" w:eastAsia="宋体" w:hAnsi="宋体" w:cs="宋体" w:hint="eastAsia"/>
          <w:b/>
          <w:color w:val="C45911" w:themeColor="accent2" w:themeShade="BF"/>
          <w:shd w:val="clear" w:color="auto" w:fill="FFFFFF"/>
        </w:rPr>
        <w:t>能造成社会影响的重大、紧急信访事项和信访信息，应当及时报告本级党委和政府</w:t>
      </w:r>
      <w:r>
        <w:rPr>
          <w:rFonts w:ascii="宋体" w:eastAsia="宋体" w:hAnsi="宋体" w:cs="宋体" w:hint="eastAsia"/>
          <w:color w:val="333333"/>
          <w:shd w:val="clear" w:color="auto" w:fill="FFFFFF"/>
        </w:rPr>
        <w:t>，通报相关主管部门和本级信访工作联席会议办公室，在职责范围内依法及时采取措施，防止不良影响的产生、扩大。</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lastRenderedPageBreak/>
        <w:t>地方各级党委和政府信访部门接到重大、紧急信访事项和信访信息，应当向上一级信访部门报告，同时报告国家信访局。</w:t>
      </w:r>
    </w:p>
    <w:p w:rsidR="00E958CE" w:rsidRDefault="00E958CE"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96314F" w:rsidRPr="0096314F" w:rsidRDefault="00702DEC" w:rsidP="0096314F">
      <w:pPr>
        <w:pStyle w:val="2"/>
        <w:spacing w:beforeLines="50" w:before="156" w:afterLines="50" w:after="156" w:line="360" w:lineRule="auto"/>
        <w:ind w:firstLineChars="200" w:firstLine="482"/>
        <w:rPr>
          <w:rFonts w:ascii="宋体" w:eastAsia="宋体" w:hAnsi="宋体" w:cs="宋体" w:hint="eastAsia"/>
          <w:sz w:val="24"/>
        </w:rPr>
      </w:pPr>
      <w:r w:rsidRPr="0096314F">
        <w:rPr>
          <w:rFonts w:ascii="宋体" w:eastAsia="宋体" w:hAnsi="宋体" w:cs="宋体" w:hint="eastAsia"/>
          <w:sz w:val="24"/>
        </w:rPr>
        <w:t>第二十六条</w:t>
      </w:r>
      <w:r w:rsidR="0096314F">
        <w:rPr>
          <w:rFonts w:ascii="宋体" w:eastAsia="宋体" w:hAnsi="宋体" w:cs="宋体" w:hint="eastAsia"/>
          <w:sz w:val="24"/>
        </w:rPr>
        <w:t xml:space="preserve">  【</w:t>
      </w:r>
      <w:r w:rsidR="0096314F" w:rsidRPr="0096314F">
        <w:rPr>
          <w:rFonts w:ascii="宋体" w:eastAsia="宋体" w:hAnsi="宋体" w:cs="宋体" w:hint="eastAsia"/>
          <w:sz w:val="24"/>
        </w:rPr>
        <w:t>信访人的义务、禁止行为</w:t>
      </w:r>
      <w:r w:rsidR="0096314F">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信访人在信访过程中应当遵守法律、法规，不得损害国家、社会、集体的利益和其他公民的合法权利，自觉维护社会公共秩序和信访秩序，</w:t>
      </w:r>
      <w:r w:rsidRPr="0096314F">
        <w:rPr>
          <w:rFonts w:ascii="宋体" w:eastAsia="宋体" w:hAnsi="宋体" w:cs="宋体" w:hint="eastAsia"/>
          <w:b/>
          <w:color w:val="C45911" w:themeColor="accent2" w:themeShade="BF"/>
          <w:shd w:val="clear" w:color="auto" w:fill="FFFFFF"/>
        </w:rPr>
        <w:t>不得有下列行为</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（一）在机关、单位办公场所周围、公共场所</w:t>
      </w:r>
      <w:r w:rsidRPr="0096314F">
        <w:rPr>
          <w:rFonts w:ascii="宋体" w:eastAsia="宋体" w:hAnsi="宋体" w:cs="宋体" w:hint="eastAsia"/>
          <w:b/>
          <w:color w:val="C45911" w:themeColor="accent2" w:themeShade="BF"/>
          <w:shd w:val="clear" w:color="auto" w:fill="FFFFFF"/>
        </w:rPr>
        <w:t>非法聚集，围堵、冲击机关、单位，拦截公务车辆，或者堵塞、阻断交通</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w:t>
      </w:r>
      <w:r w:rsidRPr="0096314F">
        <w:rPr>
          <w:rFonts w:ascii="宋体" w:eastAsia="宋体" w:hAnsi="宋体" w:cs="宋体" w:hint="eastAsia"/>
          <w:b/>
          <w:color w:val="C45911" w:themeColor="accent2" w:themeShade="BF"/>
          <w:shd w:val="clear" w:color="auto" w:fill="FFFFFF"/>
        </w:rPr>
        <w:t>携带危险物品、管制器具</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w:t>
      </w:r>
      <w:r w:rsidRPr="0096314F">
        <w:rPr>
          <w:rFonts w:ascii="宋体" w:eastAsia="宋体" w:hAnsi="宋体" w:cs="宋体" w:hint="eastAsia"/>
          <w:b/>
          <w:color w:val="C45911" w:themeColor="accent2" w:themeShade="BF"/>
          <w:shd w:val="clear" w:color="auto" w:fill="FFFFFF"/>
        </w:rPr>
        <w:t>侮辱、殴打、威胁机关、单位工作人员，非法限制他人人身自由，或者毁坏财物</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（四）</w:t>
      </w:r>
      <w:r w:rsidRPr="0096314F">
        <w:rPr>
          <w:rFonts w:ascii="宋体" w:eastAsia="宋体" w:hAnsi="宋体" w:cs="宋体" w:hint="eastAsia"/>
          <w:b/>
          <w:color w:val="C45911" w:themeColor="accent2" w:themeShade="BF"/>
          <w:shd w:val="clear" w:color="auto" w:fill="FFFFFF"/>
        </w:rPr>
        <w:t>在信访接待场所滞留、滋事，或者将生活不能自理的人弃留在信访接待场所</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（五）</w:t>
      </w:r>
      <w:r w:rsidRPr="0096314F">
        <w:rPr>
          <w:rFonts w:ascii="宋体" w:eastAsia="宋体" w:hAnsi="宋体" w:cs="宋体" w:hint="eastAsia"/>
          <w:b/>
          <w:color w:val="C45911" w:themeColor="accent2" w:themeShade="BF"/>
          <w:shd w:val="clear" w:color="auto" w:fill="FFFFFF"/>
        </w:rPr>
        <w:t>煽动、串联、胁迫、以财物诱使、幕后操纵他人信访，或者以信访为名借机敛财</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（六）</w:t>
      </w:r>
      <w:r w:rsidRPr="0096314F">
        <w:rPr>
          <w:rFonts w:ascii="宋体" w:eastAsia="宋体" w:hAnsi="宋体" w:cs="宋体" w:hint="eastAsia"/>
          <w:b/>
          <w:color w:val="C45911" w:themeColor="accent2" w:themeShade="BF"/>
          <w:shd w:val="clear" w:color="auto" w:fill="FFFFFF"/>
        </w:rPr>
        <w:t>其他扰乱公共秩</w:t>
      </w:r>
      <w:r>
        <w:rPr>
          <w:rFonts w:ascii="宋体" w:eastAsia="宋体" w:hAnsi="宋体" w:cs="宋体" w:hint="eastAsia"/>
          <w:color w:val="333333"/>
          <w:shd w:val="clear" w:color="auto" w:fill="FFFFFF"/>
        </w:rPr>
        <w:t>序、妨害国家和公共安全的行为。</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1"/>
        <w:spacing w:beforeLines="50" w:before="156" w:afterLines="50" w:after="156" w:line="360" w:lineRule="auto"/>
        <w:jc w:val="center"/>
        <w:rPr>
          <w:sz w:val="24"/>
        </w:rPr>
      </w:pPr>
      <w:r>
        <w:rPr>
          <w:rFonts w:hint="eastAsia"/>
          <w:sz w:val="24"/>
        </w:rPr>
        <w:t>第四章　信访事项的办理</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b/>
          <w:bCs/>
          <w:color w:val="333333"/>
          <w:shd w:val="clear" w:color="auto" w:fill="FFFFFF"/>
        </w:rPr>
      </w:pPr>
    </w:p>
    <w:p w:rsidR="0096314F" w:rsidRPr="0096314F" w:rsidRDefault="00702DEC" w:rsidP="0096314F">
      <w:pPr>
        <w:pStyle w:val="2"/>
        <w:spacing w:beforeLines="50" w:before="156" w:afterLines="50" w:after="156" w:line="360" w:lineRule="auto"/>
        <w:ind w:firstLineChars="200" w:firstLine="482"/>
        <w:rPr>
          <w:rFonts w:ascii="宋体" w:eastAsia="宋体" w:hAnsi="宋体" w:cs="宋体" w:hint="eastAsia"/>
          <w:sz w:val="24"/>
        </w:rPr>
      </w:pPr>
      <w:r w:rsidRPr="0096314F">
        <w:rPr>
          <w:rFonts w:ascii="宋体" w:eastAsia="宋体" w:hAnsi="宋体" w:cs="宋体" w:hint="eastAsia"/>
          <w:sz w:val="24"/>
        </w:rPr>
        <w:t>第二十七条</w:t>
      </w:r>
      <w:r w:rsidR="0096314F">
        <w:rPr>
          <w:rFonts w:ascii="宋体" w:eastAsia="宋体" w:hAnsi="宋体" w:cs="宋体" w:hint="eastAsia"/>
          <w:sz w:val="24"/>
        </w:rPr>
        <w:t xml:space="preserve">  【</w:t>
      </w:r>
      <w:r w:rsidR="0096314F" w:rsidRPr="0096314F">
        <w:rPr>
          <w:rFonts w:ascii="宋体" w:eastAsia="宋体" w:hAnsi="宋体" w:cs="宋体" w:hint="eastAsia"/>
          <w:sz w:val="24"/>
        </w:rPr>
        <w:t>分类办理</w:t>
      </w:r>
      <w:r w:rsidR="0096314F">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各级机关、单位及其工作人员应当根据各自职责和有关规定，按照</w:t>
      </w:r>
      <w:r w:rsidRPr="0096314F">
        <w:rPr>
          <w:rFonts w:ascii="宋体" w:eastAsia="宋体" w:hAnsi="宋体" w:cs="宋体" w:hint="eastAsia"/>
          <w:b/>
          <w:color w:val="C45911" w:themeColor="accent2" w:themeShade="BF"/>
          <w:shd w:val="clear" w:color="auto" w:fill="FFFFFF"/>
        </w:rPr>
        <w:t>诉求合理的解决问题到位、诉求无理的思想教育到位、生活困难的帮扶救助到位、行为违法的依法处理的要求</w:t>
      </w:r>
      <w:r>
        <w:rPr>
          <w:rFonts w:ascii="宋体" w:eastAsia="宋体" w:hAnsi="宋体" w:cs="宋体" w:hint="eastAsia"/>
          <w:color w:val="333333"/>
          <w:shd w:val="clear" w:color="auto" w:fill="FFFFFF"/>
        </w:rPr>
        <w:t>，依法按政策及时就地解决群众合法合理诉求，维护正常信访秩序。</w:t>
      </w:r>
    </w:p>
    <w:p w:rsidR="0096314F" w:rsidRDefault="0096314F"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96314F" w:rsidRPr="0096314F" w:rsidRDefault="00702DEC" w:rsidP="0096314F">
      <w:pPr>
        <w:pStyle w:val="2"/>
        <w:spacing w:beforeLines="50" w:before="156" w:afterLines="50" w:after="156" w:line="360" w:lineRule="auto"/>
        <w:ind w:firstLineChars="200" w:firstLine="482"/>
        <w:rPr>
          <w:rFonts w:ascii="宋体" w:eastAsia="宋体" w:hAnsi="宋体" w:cs="宋体" w:hint="eastAsia"/>
          <w:sz w:val="24"/>
        </w:rPr>
      </w:pPr>
      <w:r w:rsidRPr="0096314F">
        <w:rPr>
          <w:rFonts w:ascii="宋体" w:eastAsia="宋体" w:hAnsi="宋体" w:cs="宋体" w:hint="eastAsia"/>
          <w:sz w:val="24"/>
        </w:rPr>
        <w:t>第二十八条</w:t>
      </w:r>
      <w:r w:rsidR="0096314F">
        <w:rPr>
          <w:rFonts w:ascii="宋体" w:eastAsia="宋体" w:hAnsi="宋体" w:cs="宋体" w:hint="eastAsia"/>
          <w:sz w:val="24"/>
        </w:rPr>
        <w:t xml:space="preserve">  【</w:t>
      </w:r>
      <w:r w:rsidR="0096314F" w:rsidRPr="0096314F">
        <w:rPr>
          <w:rFonts w:ascii="宋体" w:eastAsia="宋体" w:hAnsi="宋体" w:cs="宋体" w:hint="eastAsia"/>
          <w:sz w:val="24"/>
        </w:rPr>
        <w:t>办理要求</w:t>
      </w:r>
      <w:r w:rsidR="0096314F">
        <w:rPr>
          <w:rFonts w:ascii="宋体" w:eastAsia="宋体" w:hAnsi="宋体" w:cs="宋体" w:hint="eastAsia"/>
          <w:sz w:val="24"/>
        </w:rPr>
        <w:t>】</w:t>
      </w:r>
    </w:p>
    <w:p w:rsidR="002966BD" w:rsidRDefault="0096314F"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sidRPr="0096314F">
        <w:rPr>
          <w:rFonts w:ascii="宋体" w:eastAsia="宋体" w:hAnsi="宋体" w:cs="宋体" w:hint="eastAsia"/>
        </w:rPr>
        <w:t xml:space="preserve">【恪尽职守】 </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各级机关、单位及其工作人员办理信访事项，应当恪尽职守、秉公办事，查明事实、分清责任，加强教育疏导，及时妥善处理，不得推诿、敷衍、拖延。</w:t>
      </w:r>
    </w:p>
    <w:p w:rsidR="002966BD" w:rsidRDefault="0096314F"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b/>
        </w:rPr>
        <w:t xml:space="preserve">【诉讼、信访分离】  </w:t>
      </w:r>
      <w:r w:rsidR="00702DEC">
        <w:rPr>
          <w:rFonts w:ascii="宋体" w:eastAsia="宋体" w:hAnsi="宋体" w:cs="宋体" w:hint="eastAsia"/>
          <w:color w:val="333333"/>
          <w:shd w:val="clear" w:color="auto" w:fill="FFFFFF"/>
        </w:rPr>
        <w:t>各级机关、单位应当按照诉讼与信访分离制度要求，将涉及民事、行政、刑事等诉讼权利救济的信访事项从普通信访体制中分离出来，由有关政法部门依法处理。</w:t>
      </w:r>
    </w:p>
    <w:p w:rsidR="002966BD" w:rsidRDefault="0096314F"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sidRPr="0096314F">
        <w:rPr>
          <w:rFonts w:ascii="宋体" w:eastAsia="宋体" w:hAnsi="宋体" w:cs="宋体" w:hint="eastAsia"/>
        </w:rPr>
        <w:t xml:space="preserve">【直接利害关系的，应回避】 </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各级机关、单位工作人员与信访事项或者信访人有直接利害关系的，应当回避。</w:t>
      </w:r>
    </w:p>
    <w:p w:rsidR="0096314F" w:rsidRDefault="0096314F"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96314F" w:rsidRPr="00FA4EF5" w:rsidRDefault="00702DEC" w:rsidP="0096314F">
      <w:pPr>
        <w:pStyle w:val="2"/>
        <w:spacing w:beforeLines="50" w:before="156" w:afterLines="50" w:after="156" w:line="360" w:lineRule="auto"/>
        <w:ind w:firstLineChars="200" w:firstLine="482"/>
        <w:rPr>
          <w:rFonts w:ascii="宋体" w:eastAsia="宋体" w:hAnsi="宋体" w:cs="宋体" w:hint="eastAsia"/>
          <w:b w:val="0"/>
          <w:sz w:val="24"/>
        </w:rPr>
      </w:pPr>
      <w:r w:rsidRPr="0096314F">
        <w:rPr>
          <w:rFonts w:ascii="宋体" w:eastAsia="宋体" w:hAnsi="宋体" w:cs="宋体" w:hint="eastAsia"/>
          <w:sz w:val="24"/>
        </w:rPr>
        <w:t>第二十九条</w:t>
      </w:r>
      <w:r w:rsidR="0096314F">
        <w:rPr>
          <w:rFonts w:ascii="宋体" w:eastAsia="宋体" w:hAnsi="宋体" w:cs="宋体" w:hint="eastAsia"/>
          <w:sz w:val="24"/>
        </w:rPr>
        <w:t xml:space="preserve">  </w:t>
      </w:r>
      <w:r w:rsidR="0096314F" w:rsidRPr="00FA4EF5">
        <w:rPr>
          <w:rFonts w:ascii="宋体" w:eastAsia="宋体" w:hAnsi="宋体" w:cs="宋体" w:hint="eastAsia"/>
          <w:b w:val="0"/>
          <w:sz w:val="24"/>
        </w:rPr>
        <w:t>【反映情况、提出建议意见的处理】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对信访人反映的情况、提出的建议意见类事项，有权处理的机关、单位应当认真研究论证。对科学合理、具有现实可行性的，应当采纳或者部分采纳，并予以回复。</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信访人反映的情况、提出的建议意见，对国民经济和社会发展或者对改进工作以及保护社会公共利益有贡献的，应当按照有关规定给予奖励。</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各级党委和政府应当健全人民建议征集制度，对涉及国计民生的重要工作，主动听取群众的建议意见。</w:t>
      </w:r>
    </w:p>
    <w:p w:rsidR="0096314F" w:rsidRDefault="0096314F"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96314F" w:rsidRPr="0096314F" w:rsidRDefault="00702DEC" w:rsidP="0096314F">
      <w:pPr>
        <w:pStyle w:val="2"/>
        <w:spacing w:beforeLines="50" w:before="156" w:afterLines="50" w:after="156" w:line="360" w:lineRule="auto"/>
        <w:ind w:firstLineChars="200" w:firstLine="482"/>
        <w:rPr>
          <w:rFonts w:ascii="宋体" w:eastAsia="宋体" w:hAnsi="宋体" w:cs="宋体" w:hint="eastAsia"/>
          <w:sz w:val="24"/>
        </w:rPr>
      </w:pPr>
      <w:r w:rsidRPr="0096314F">
        <w:rPr>
          <w:rFonts w:ascii="宋体" w:eastAsia="宋体" w:hAnsi="宋体" w:cs="宋体" w:hint="eastAsia"/>
          <w:sz w:val="24"/>
        </w:rPr>
        <w:t>第三十条</w:t>
      </w:r>
      <w:r w:rsidR="0096314F">
        <w:rPr>
          <w:rFonts w:ascii="宋体" w:eastAsia="宋体" w:hAnsi="宋体" w:cs="宋体" w:hint="eastAsia"/>
          <w:sz w:val="24"/>
        </w:rPr>
        <w:t xml:space="preserve">  【</w:t>
      </w:r>
      <w:r w:rsidR="0096314F" w:rsidRPr="0096314F">
        <w:rPr>
          <w:rFonts w:ascii="宋体" w:eastAsia="宋体" w:hAnsi="宋体" w:cs="宋体" w:hint="eastAsia"/>
          <w:sz w:val="24"/>
        </w:rPr>
        <w:t>检举控告的处理</w:t>
      </w:r>
      <w:r w:rsidR="0096314F">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对信访人提出的检举控告类事项，纪检监察机关或者有权处理的机关、单位应当依规依纪</w:t>
      </w:r>
      <w:r w:rsidRPr="00FA4EF5">
        <w:rPr>
          <w:rFonts w:ascii="宋体" w:eastAsia="宋体" w:hAnsi="宋体" w:cs="宋体" w:hint="eastAsia"/>
          <w:b/>
          <w:color w:val="C45911" w:themeColor="accent2" w:themeShade="BF"/>
          <w:shd w:val="clear" w:color="auto" w:fill="FFFFFF"/>
        </w:rPr>
        <w:t>依法接收、受理、办理和反馈</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不得将信访人的检举、揭发材料以及有关情况透露或者转给被检举、揭发的人员或者单位。</w:t>
      </w:r>
    </w:p>
    <w:p w:rsidR="0096314F" w:rsidRDefault="0096314F"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96314F" w:rsidRPr="00220A42" w:rsidRDefault="00702DEC" w:rsidP="00220A42">
      <w:pPr>
        <w:pStyle w:val="2"/>
        <w:spacing w:beforeLines="50" w:before="156" w:afterLines="50" w:after="156" w:line="360" w:lineRule="auto"/>
        <w:ind w:firstLineChars="200" w:firstLine="482"/>
        <w:rPr>
          <w:rFonts w:ascii="宋体" w:eastAsia="宋体" w:hAnsi="宋体" w:cs="宋体" w:hint="eastAsia"/>
          <w:sz w:val="24"/>
        </w:rPr>
      </w:pPr>
      <w:r w:rsidRPr="00220A42">
        <w:rPr>
          <w:rFonts w:ascii="宋体" w:eastAsia="宋体" w:hAnsi="宋体" w:cs="宋体" w:hint="eastAsia"/>
          <w:sz w:val="24"/>
        </w:rPr>
        <w:t>第三十一条</w:t>
      </w:r>
      <w:r w:rsidR="0096314F">
        <w:rPr>
          <w:rFonts w:ascii="宋体" w:eastAsia="宋体" w:hAnsi="宋体" w:cs="宋体" w:hint="eastAsia"/>
          <w:sz w:val="24"/>
        </w:rPr>
        <w:t xml:space="preserve">  【</w:t>
      </w:r>
      <w:r w:rsidR="0096314F" w:rsidRPr="00220A42">
        <w:rPr>
          <w:rFonts w:ascii="宋体" w:eastAsia="宋体" w:hAnsi="宋体" w:cs="宋体" w:hint="eastAsia"/>
          <w:sz w:val="24"/>
        </w:rPr>
        <w:t>申诉求决的处理</w:t>
      </w:r>
      <w:r w:rsidR="0096314F">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对信访人提出的申诉求决类事项，有权处理的机关、单位应当区分情况，分别按照下列方式办理：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（一）应当通过审判机关诉讼程序或者复议程序、检察机关刑事立案程序或者法律监督程序、公安机关法律程序处理的，涉法涉诉信访事项未依法终结的，按照法律法规规定的程序处理。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（二）应当通过仲裁解决的，导入相应程序处理。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（三）可以通过党员申诉、申请复审等解决的，导入相应程序处理。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（四）可以通过行政复议、行政裁决、行政确认、行政许可、行政处罚等行政程序解决的，导入相应程序处理。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（五）</w:t>
      </w:r>
      <w:r w:rsidRPr="00220A42">
        <w:rPr>
          <w:rFonts w:ascii="宋体" w:eastAsia="宋体" w:hAnsi="宋体" w:cs="宋体" w:hint="eastAsia"/>
          <w:b/>
          <w:color w:val="C45911" w:themeColor="accent2" w:themeShade="BF"/>
          <w:shd w:val="clear" w:color="auto" w:fill="FFFFFF"/>
        </w:rPr>
        <w:t>属于申请查处违法行为、履行保护人身权或者财产权等合法权益职责的，依法履行或者答复</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（六）</w:t>
      </w:r>
      <w:r w:rsidRPr="004013F1">
        <w:rPr>
          <w:rFonts w:ascii="宋体" w:eastAsia="宋体" w:hAnsi="宋体" w:cs="宋体" w:hint="eastAsia"/>
          <w:b/>
          <w:color w:val="C45911" w:themeColor="accent2" w:themeShade="BF"/>
          <w:shd w:val="clear" w:color="auto" w:fill="FFFFFF"/>
        </w:rPr>
        <w:t>不属于以上情形的</w:t>
      </w:r>
      <w:r>
        <w:rPr>
          <w:rFonts w:ascii="宋体" w:eastAsia="宋体" w:hAnsi="宋体" w:cs="宋体" w:hint="eastAsia"/>
          <w:color w:val="333333"/>
          <w:shd w:val="clear" w:color="auto" w:fill="FFFFFF"/>
        </w:rPr>
        <w:t>，应当听取信访人陈述事实和理由，并调查核实，</w:t>
      </w:r>
      <w:r w:rsidRPr="004013F1">
        <w:rPr>
          <w:rFonts w:ascii="宋体" w:eastAsia="宋体" w:hAnsi="宋体" w:cs="宋体" w:hint="eastAsia"/>
          <w:b/>
          <w:color w:val="C45911" w:themeColor="accent2" w:themeShade="BF"/>
          <w:shd w:val="clear" w:color="auto" w:fill="FFFFFF"/>
        </w:rPr>
        <w:t>出具信访处理意见书</w:t>
      </w:r>
      <w:r>
        <w:rPr>
          <w:rFonts w:ascii="宋体" w:eastAsia="宋体" w:hAnsi="宋体" w:cs="宋体" w:hint="eastAsia"/>
          <w:color w:val="333333"/>
          <w:shd w:val="clear" w:color="auto" w:fill="FFFFFF"/>
        </w:rPr>
        <w:t>。对</w:t>
      </w:r>
      <w:r w:rsidRPr="00220A42">
        <w:rPr>
          <w:rFonts w:ascii="宋体" w:eastAsia="宋体" w:hAnsi="宋体" w:cs="宋体" w:hint="eastAsia"/>
          <w:color w:val="C45911" w:themeColor="accent2" w:themeShade="BF"/>
          <w:shd w:val="clear" w:color="auto" w:fill="FFFFFF"/>
        </w:rPr>
        <w:t>重大、复杂、疑难的信访事项，可以举行听证</w:t>
      </w:r>
      <w:r>
        <w:rPr>
          <w:rFonts w:ascii="宋体" w:eastAsia="宋体" w:hAnsi="宋体" w:cs="宋体" w:hint="eastAsia"/>
          <w:color w:val="333333"/>
          <w:shd w:val="clear" w:color="auto" w:fill="FFFFFF"/>
        </w:rPr>
        <w:t>。</w:t>
      </w:r>
    </w:p>
    <w:p w:rsidR="00220A42" w:rsidRDefault="00220A42"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220A42" w:rsidRPr="00220A42" w:rsidRDefault="00702DEC" w:rsidP="00220A42">
      <w:pPr>
        <w:pStyle w:val="2"/>
        <w:spacing w:beforeLines="50" w:before="156" w:afterLines="50" w:after="156" w:line="360" w:lineRule="auto"/>
        <w:ind w:firstLineChars="200" w:firstLine="482"/>
        <w:rPr>
          <w:rFonts w:ascii="宋体" w:eastAsia="宋体" w:hAnsi="宋体" w:cs="宋体" w:hint="eastAsia"/>
          <w:sz w:val="24"/>
        </w:rPr>
      </w:pPr>
      <w:r w:rsidRPr="00220A42">
        <w:rPr>
          <w:rFonts w:ascii="宋体" w:eastAsia="宋体" w:hAnsi="宋体" w:cs="宋体" w:hint="eastAsia"/>
          <w:sz w:val="24"/>
        </w:rPr>
        <w:t>第三十二条</w:t>
      </w:r>
      <w:r w:rsidR="00220A42">
        <w:rPr>
          <w:rFonts w:ascii="宋体" w:eastAsia="宋体" w:hAnsi="宋体" w:cs="宋体" w:hint="eastAsia"/>
          <w:sz w:val="24"/>
        </w:rPr>
        <w:t xml:space="preserve">  【</w:t>
      </w:r>
      <w:r w:rsidR="00220A42" w:rsidRPr="00220A42">
        <w:rPr>
          <w:rFonts w:ascii="宋体" w:eastAsia="宋体" w:hAnsi="宋体" w:cs="宋体" w:hint="eastAsia"/>
          <w:sz w:val="24"/>
        </w:rPr>
        <w:t>信访处理意见书</w:t>
      </w:r>
      <w:r w:rsidR="00220A42">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信访处理意见书应当载明信访人投诉请求、事实和理由、处理意见及其法律法规依据：</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（一）请求事实清楚，符合法律、法规、规章或者其他有关规定的，予以支持；</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（二）请求事由合理但缺乏法律依据的，应当作出解释说明；</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（三）请求缺乏事实根据或者不符合法律、法规、规章或者其他有关规定的，不予支持。</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sidRPr="00FA4EF5">
        <w:rPr>
          <w:rFonts w:ascii="宋体" w:eastAsia="宋体" w:hAnsi="宋体" w:cs="宋体" w:hint="eastAsia"/>
          <w:color w:val="C45911" w:themeColor="accent2" w:themeShade="BF"/>
          <w:shd w:val="clear" w:color="auto" w:fill="FFFFFF"/>
        </w:rPr>
        <w:t>有权处理的机关、单位作出支持信访请求意见的，应当督促有关机关、单位执行；</w:t>
      </w:r>
      <w:r w:rsidRPr="0044547B">
        <w:rPr>
          <w:rFonts w:ascii="宋体" w:eastAsia="宋体" w:hAnsi="宋体" w:cs="宋体" w:hint="eastAsia"/>
          <w:b/>
          <w:color w:val="C45911" w:themeColor="accent2" w:themeShade="BF"/>
          <w:shd w:val="clear" w:color="auto" w:fill="FFFFFF"/>
        </w:rPr>
        <w:t>不予支持的，应当做好信访人的疏导教育工作</w:t>
      </w:r>
      <w:r>
        <w:rPr>
          <w:rFonts w:ascii="宋体" w:eastAsia="宋体" w:hAnsi="宋体" w:cs="宋体" w:hint="eastAsia"/>
          <w:color w:val="333333"/>
          <w:shd w:val="clear" w:color="auto" w:fill="FFFFFF"/>
        </w:rPr>
        <w:t>。</w:t>
      </w:r>
    </w:p>
    <w:p w:rsidR="004013F1" w:rsidRDefault="004013F1"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4013F1" w:rsidRPr="004013F1" w:rsidRDefault="00702DEC" w:rsidP="004013F1">
      <w:pPr>
        <w:pStyle w:val="2"/>
        <w:spacing w:beforeLines="50" w:before="156" w:afterLines="50" w:after="156" w:line="360" w:lineRule="auto"/>
        <w:ind w:firstLineChars="200" w:firstLine="482"/>
        <w:rPr>
          <w:rFonts w:ascii="宋体" w:eastAsia="宋体" w:hAnsi="宋体" w:cs="宋体" w:hint="eastAsia"/>
          <w:sz w:val="24"/>
        </w:rPr>
      </w:pPr>
      <w:r w:rsidRPr="004013F1">
        <w:rPr>
          <w:rFonts w:ascii="宋体" w:eastAsia="宋体" w:hAnsi="宋体" w:cs="宋体" w:hint="eastAsia"/>
          <w:sz w:val="24"/>
        </w:rPr>
        <w:t>第三十三条</w:t>
      </w:r>
      <w:r w:rsidR="00220A42">
        <w:rPr>
          <w:rFonts w:ascii="宋体" w:eastAsia="宋体" w:hAnsi="宋体" w:cs="宋体" w:hint="eastAsia"/>
          <w:sz w:val="24"/>
        </w:rPr>
        <w:t xml:space="preserve">  【</w:t>
      </w:r>
      <w:r w:rsidR="004013F1" w:rsidRPr="004013F1">
        <w:rPr>
          <w:rFonts w:ascii="宋体" w:eastAsia="宋体" w:hAnsi="宋体" w:cs="宋体" w:hint="eastAsia"/>
          <w:sz w:val="24"/>
        </w:rPr>
        <w:t>申诉求决事项的调解、和解</w:t>
      </w:r>
      <w:r w:rsidR="00220A42">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各级机关、单位在处理申诉求决类事项过程中，可以</w:t>
      </w:r>
      <w:r w:rsidRPr="004013F1">
        <w:rPr>
          <w:rFonts w:ascii="宋体" w:eastAsia="宋体" w:hAnsi="宋体" w:cs="宋体" w:hint="eastAsia"/>
          <w:b/>
          <w:color w:val="C45911" w:themeColor="accent2" w:themeShade="BF"/>
          <w:shd w:val="clear" w:color="auto" w:fill="FFFFFF"/>
        </w:rPr>
        <w:t>在不违反政策法规强制性规定的情况下，在裁量权范围内</w:t>
      </w:r>
      <w:r>
        <w:rPr>
          <w:rFonts w:ascii="宋体" w:eastAsia="宋体" w:hAnsi="宋体" w:cs="宋体" w:hint="eastAsia"/>
          <w:color w:val="333333"/>
          <w:shd w:val="clear" w:color="auto" w:fill="FFFFFF"/>
        </w:rPr>
        <w:t>，经争议双方当事人同意进行调解；可以引导争议双方当事人自愿和解。经调解、和解达成一致意见的，应当制作调解协议书或者和解协议书。</w:t>
      </w:r>
    </w:p>
    <w:p w:rsidR="004013F1" w:rsidRDefault="004013F1"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4013F1" w:rsidRPr="004013F1" w:rsidRDefault="00702DEC" w:rsidP="004013F1">
      <w:pPr>
        <w:pStyle w:val="2"/>
        <w:spacing w:beforeLines="50" w:before="156" w:afterLines="50" w:after="156" w:line="360" w:lineRule="auto"/>
        <w:ind w:firstLineChars="200" w:firstLine="482"/>
        <w:rPr>
          <w:rFonts w:ascii="宋体" w:eastAsia="宋体" w:hAnsi="宋体" w:cs="宋体" w:hint="eastAsia"/>
          <w:sz w:val="24"/>
        </w:rPr>
      </w:pPr>
      <w:r w:rsidRPr="004013F1">
        <w:rPr>
          <w:rFonts w:ascii="宋体" w:eastAsia="宋体" w:hAnsi="宋体" w:cs="宋体" w:hint="eastAsia"/>
          <w:sz w:val="24"/>
        </w:rPr>
        <w:t>第三十四条</w:t>
      </w:r>
      <w:r w:rsidR="004013F1">
        <w:rPr>
          <w:rFonts w:ascii="宋体" w:eastAsia="宋体" w:hAnsi="宋体" w:cs="宋体" w:hint="eastAsia"/>
          <w:sz w:val="24"/>
        </w:rPr>
        <w:t xml:space="preserve">  【</w:t>
      </w:r>
      <w:r w:rsidR="004013F1" w:rsidRPr="004013F1">
        <w:rPr>
          <w:rFonts w:ascii="宋体" w:eastAsia="宋体" w:hAnsi="宋体" w:cs="宋体" w:hint="eastAsia"/>
          <w:sz w:val="24"/>
        </w:rPr>
        <w:t>申诉求决事项第六项的办理时限</w:t>
      </w:r>
      <w:r w:rsidR="004013F1">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对本条例第三十一条第六项规定的信访事项应当自受理之日起</w:t>
      </w:r>
      <w:r w:rsidRPr="0044547B">
        <w:rPr>
          <w:rFonts w:ascii="宋体" w:eastAsia="宋体" w:hAnsi="宋体" w:cs="宋体" w:hint="eastAsia"/>
          <w:b/>
          <w:color w:val="C45911" w:themeColor="accent2" w:themeShade="BF"/>
          <w:shd w:val="clear" w:color="auto" w:fill="FFFFFF"/>
        </w:rPr>
        <w:t>60日内办结</w:t>
      </w:r>
      <w:r>
        <w:rPr>
          <w:rFonts w:ascii="宋体" w:eastAsia="宋体" w:hAnsi="宋体" w:cs="宋体" w:hint="eastAsia"/>
          <w:color w:val="333333"/>
          <w:shd w:val="clear" w:color="auto" w:fill="FFFFFF"/>
        </w:rPr>
        <w:t>；情况复杂的，经本机关、单位负责人批准，可以适当延长办理期限，但延长期限不得超过30日，并告知信访人延期理由。</w:t>
      </w:r>
    </w:p>
    <w:p w:rsidR="0044547B" w:rsidRPr="0044547B" w:rsidRDefault="0044547B" w:rsidP="00420D0E">
      <w:pPr>
        <w:pStyle w:val="a5"/>
        <w:widowControl/>
        <w:shd w:val="clear" w:color="auto" w:fill="FFFFFF"/>
        <w:spacing w:before="120" w:beforeAutospacing="0" w:afterLines="50" w:after="156" w:afterAutospacing="0" w:line="360" w:lineRule="auto"/>
        <w:ind w:firstLine="420"/>
        <w:rPr>
          <w:rFonts w:ascii="楷体" w:eastAsia="楷体" w:hAnsi="楷体" w:cs="宋体" w:hint="eastAsia"/>
          <w:color w:val="0070C0"/>
          <w:shd w:val="clear" w:color="auto" w:fill="FFFFFF"/>
        </w:rPr>
      </w:pPr>
      <w:r w:rsidRPr="0044547B">
        <w:rPr>
          <w:rFonts w:ascii="楷体" w:eastAsia="楷体" w:hAnsi="楷体" w:cs="宋体" w:hint="eastAsia"/>
          <w:color w:val="0070C0"/>
          <w:shd w:val="clear" w:color="auto" w:fill="FFFFFF"/>
        </w:rPr>
        <w:t>【</w:t>
      </w:r>
      <w:r>
        <w:rPr>
          <w:rFonts w:ascii="楷体" w:eastAsia="楷体" w:hAnsi="楷体" w:cs="宋体" w:hint="eastAsia"/>
          <w:color w:val="0070C0"/>
          <w:shd w:val="clear" w:color="auto" w:fill="FFFFFF"/>
        </w:rPr>
        <w:t>思考：</w:t>
      </w:r>
      <w:r w:rsidRPr="0044547B">
        <w:rPr>
          <w:rFonts w:ascii="楷体" w:eastAsia="楷体" w:hAnsi="楷体" w:cs="宋体" w:hint="eastAsia"/>
          <w:color w:val="C45911" w:themeColor="accent2" w:themeShade="BF"/>
          <w:shd w:val="clear" w:color="auto" w:fill="FFFFFF"/>
        </w:rPr>
        <w:t>第三十条检举控告事项，及第三十一条第一项至第五项</w:t>
      </w:r>
      <w:r>
        <w:rPr>
          <w:rFonts w:ascii="楷体" w:eastAsia="楷体" w:hAnsi="楷体" w:cs="宋体" w:hint="eastAsia"/>
          <w:color w:val="C45911" w:themeColor="accent2" w:themeShade="BF"/>
          <w:shd w:val="clear" w:color="auto" w:fill="FFFFFF"/>
        </w:rPr>
        <w:t>，</w:t>
      </w:r>
      <w:r w:rsidRPr="0044547B">
        <w:rPr>
          <w:rFonts w:ascii="楷体" w:eastAsia="楷体" w:hAnsi="楷体" w:cs="宋体" w:hint="eastAsia"/>
          <w:color w:val="C45911" w:themeColor="accent2" w:themeShade="BF"/>
          <w:shd w:val="clear" w:color="auto" w:fill="FFFFFF"/>
        </w:rPr>
        <w:t>办结时限，是多少</w:t>
      </w:r>
      <w:r>
        <w:rPr>
          <w:rFonts w:ascii="楷体" w:eastAsia="楷体" w:hAnsi="楷体" w:cs="宋体" w:hint="eastAsia"/>
          <w:color w:val="0070C0"/>
          <w:shd w:val="clear" w:color="auto" w:fill="FFFFFF"/>
        </w:rPr>
        <w:t>？</w:t>
      </w:r>
      <w:r w:rsidRPr="0044547B">
        <w:rPr>
          <w:rFonts w:ascii="楷体" w:eastAsia="楷体" w:hAnsi="楷体" w:cs="宋体" w:hint="eastAsia"/>
          <w:color w:val="0070C0"/>
          <w:shd w:val="clear" w:color="auto" w:fill="FFFFFF"/>
        </w:rPr>
        <w:t>】</w:t>
      </w:r>
    </w:p>
    <w:p w:rsidR="004013F1" w:rsidRDefault="004013F1"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4013F1" w:rsidRPr="004013F1" w:rsidRDefault="00702DEC" w:rsidP="004013F1">
      <w:pPr>
        <w:pStyle w:val="2"/>
        <w:spacing w:beforeLines="50" w:before="156" w:afterLines="50" w:after="156" w:line="360" w:lineRule="auto"/>
        <w:ind w:firstLineChars="200" w:firstLine="482"/>
        <w:rPr>
          <w:rFonts w:ascii="宋体" w:eastAsia="宋体" w:hAnsi="宋体" w:cs="宋体" w:hint="eastAsia"/>
          <w:sz w:val="24"/>
        </w:rPr>
      </w:pPr>
      <w:r w:rsidRPr="004013F1">
        <w:rPr>
          <w:rFonts w:ascii="宋体" w:eastAsia="宋体" w:hAnsi="宋体" w:cs="宋体" w:hint="eastAsia"/>
          <w:sz w:val="24"/>
        </w:rPr>
        <w:t>第三十五条</w:t>
      </w:r>
      <w:r w:rsidR="004013F1">
        <w:rPr>
          <w:rFonts w:ascii="宋体" w:eastAsia="宋体" w:hAnsi="宋体" w:cs="宋体" w:hint="eastAsia"/>
          <w:sz w:val="24"/>
        </w:rPr>
        <w:t xml:space="preserve">  【</w:t>
      </w:r>
      <w:r w:rsidR="004013F1" w:rsidRPr="004013F1">
        <w:rPr>
          <w:rFonts w:ascii="宋体" w:eastAsia="宋体" w:hAnsi="宋体" w:cs="宋体" w:hint="eastAsia"/>
          <w:sz w:val="24"/>
        </w:rPr>
        <w:t>对信访处理意见不服的救济</w:t>
      </w:r>
      <w:r w:rsidR="004013F1">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信访人对信访处理意见不服的，可以</w:t>
      </w:r>
      <w:r w:rsidRPr="004013F1">
        <w:rPr>
          <w:rFonts w:ascii="宋体" w:eastAsia="宋体" w:hAnsi="宋体" w:cs="宋体" w:hint="eastAsia"/>
          <w:b/>
          <w:color w:val="C45911" w:themeColor="accent2" w:themeShade="BF"/>
          <w:shd w:val="clear" w:color="auto" w:fill="FFFFFF"/>
        </w:rPr>
        <w:t>自收到书面答复之日起30日内请求原办理机关、单位的上一级机关、单位复查</w:t>
      </w:r>
      <w:r>
        <w:rPr>
          <w:rFonts w:ascii="宋体" w:eastAsia="宋体" w:hAnsi="宋体" w:cs="宋体" w:hint="eastAsia"/>
          <w:color w:val="333333"/>
          <w:shd w:val="clear" w:color="auto" w:fill="FFFFFF"/>
        </w:rPr>
        <w:t>。收到复查请求的机关、单位应当自收到</w:t>
      </w:r>
      <w:r w:rsidRPr="0044547B">
        <w:rPr>
          <w:rFonts w:ascii="宋体" w:eastAsia="宋体" w:hAnsi="宋体" w:cs="宋体" w:hint="eastAsia"/>
          <w:color w:val="333333"/>
          <w:shd w:val="clear" w:color="auto" w:fill="FFFFFF"/>
        </w:rPr>
        <w:t>复查请求之日</w:t>
      </w:r>
      <w:r w:rsidRPr="004013F1">
        <w:rPr>
          <w:rFonts w:ascii="宋体" w:eastAsia="宋体" w:hAnsi="宋体" w:cs="宋体" w:hint="eastAsia"/>
          <w:b/>
          <w:color w:val="C45911" w:themeColor="accent2" w:themeShade="BF"/>
          <w:shd w:val="clear" w:color="auto" w:fill="FFFFFF"/>
        </w:rPr>
        <w:t>起30日内提出复查意见，并予以书面答复</w:t>
      </w:r>
      <w:r>
        <w:rPr>
          <w:rFonts w:ascii="宋体" w:eastAsia="宋体" w:hAnsi="宋体" w:cs="宋体" w:hint="eastAsia"/>
          <w:color w:val="333333"/>
          <w:shd w:val="clear" w:color="auto" w:fill="FFFFFF"/>
        </w:rPr>
        <w:t>。</w:t>
      </w:r>
    </w:p>
    <w:p w:rsidR="004013F1" w:rsidRDefault="004013F1"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4013F1" w:rsidRPr="004013F1" w:rsidRDefault="00702DEC" w:rsidP="004013F1">
      <w:pPr>
        <w:pStyle w:val="2"/>
        <w:spacing w:beforeLines="50" w:before="156" w:afterLines="50" w:after="156" w:line="360" w:lineRule="auto"/>
        <w:ind w:firstLineChars="200" w:firstLine="482"/>
        <w:rPr>
          <w:rFonts w:ascii="宋体" w:eastAsia="宋体" w:hAnsi="宋体" w:cs="宋体" w:hint="eastAsia"/>
          <w:sz w:val="24"/>
        </w:rPr>
      </w:pPr>
      <w:r w:rsidRPr="004013F1">
        <w:rPr>
          <w:rFonts w:ascii="宋体" w:eastAsia="宋体" w:hAnsi="宋体" w:cs="宋体" w:hint="eastAsia"/>
          <w:sz w:val="24"/>
        </w:rPr>
        <w:t xml:space="preserve">第三十六条　</w:t>
      </w:r>
      <w:r w:rsidR="004013F1">
        <w:rPr>
          <w:rFonts w:ascii="宋体" w:eastAsia="宋体" w:hAnsi="宋体" w:cs="宋体" w:hint="eastAsia"/>
          <w:sz w:val="24"/>
        </w:rPr>
        <w:t xml:space="preserve">  【</w:t>
      </w:r>
      <w:r w:rsidR="004013F1" w:rsidRPr="004013F1">
        <w:rPr>
          <w:rFonts w:ascii="宋体" w:eastAsia="宋体" w:hAnsi="宋体" w:cs="宋体" w:hint="eastAsia"/>
          <w:sz w:val="24"/>
        </w:rPr>
        <w:t>对复查意见不服的救济</w:t>
      </w:r>
      <w:r w:rsidR="004013F1">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信访人</w:t>
      </w:r>
      <w:r w:rsidRPr="004013F1">
        <w:rPr>
          <w:rFonts w:ascii="宋体" w:eastAsia="宋体" w:hAnsi="宋体" w:cs="宋体" w:hint="eastAsia"/>
          <w:b/>
          <w:color w:val="C45911" w:themeColor="accent2" w:themeShade="BF"/>
          <w:shd w:val="clear" w:color="auto" w:fill="FFFFFF"/>
        </w:rPr>
        <w:t>对复查意见不服的，可以自收到书面答复之日起30日内向复查机关、单位的上一级机关、单位请求复核</w:t>
      </w:r>
      <w:r>
        <w:rPr>
          <w:rFonts w:ascii="宋体" w:eastAsia="宋体" w:hAnsi="宋体" w:cs="宋体" w:hint="eastAsia"/>
          <w:color w:val="333333"/>
          <w:shd w:val="clear" w:color="auto" w:fill="FFFFFF"/>
        </w:rPr>
        <w:t>。收到复核请求的机关、单位应当自收到复核请求之日起</w:t>
      </w:r>
      <w:r w:rsidRPr="004013F1">
        <w:rPr>
          <w:rFonts w:ascii="宋体" w:eastAsia="宋体" w:hAnsi="宋体" w:cs="宋体" w:hint="eastAsia"/>
          <w:b/>
          <w:color w:val="C45911" w:themeColor="accent2" w:themeShade="BF"/>
          <w:shd w:val="clear" w:color="auto" w:fill="FFFFFF"/>
        </w:rPr>
        <w:t>30日内提出复核意</w:t>
      </w:r>
      <w:r>
        <w:rPr>
          <w:rFonts w:ascii="宋体" w:eastAsia="宋体" w:hAnsi="宋体" w:cs="宋体" w:hint="eastAsia"/>
          <w:color w:val="333333"/>
          <w:shd w:val="clear" w:color="auto" w:fill="FFFFFF"/>
        </w:rPr>
        <w:t>见。</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sidRPr="004013F1">
        <w:rPr>
          <w:rFonts w:ascii="宋体" w:eastAsia="宋体" w:hAnsi="宋体" w:cs="宋体" w:hint="eastAsia"/>
          <w:b/>
          <w:color w:val="C45911" w:themeColor="accent2" w:themeShade="BF"/>
          <w:shd w:val="clear" w:color="auto" w:fill="FFFFFF"/>
        </w:rPr>
        <w:t>复核机关、单位可</w:t>
      </w:r>
      <w:r>
        <w:rPr>
          <w:rFonts w:ascii="宋体" w:eastAsia="宋体" w:hAnsi="宋体" w:cs="宋体" w:hint="eastAsia"/>
          <w:color w:val="333333"/>
          <w:shd w:val="clear" w:color="auto" w:fill="FFFFFF"/>
        </w:rPr>
        <w:t>以按照本条例第三十一条第六项的规定</w:t>
      </w:r>
      <w:r w:rsidRPr="004013F1">
        <w:rPr>
          <w:rFonts w:ascii="宋体" w:eastAsia="宋体" w:hAnsi="宋体" w:cs="宋体" w:hint="eastAsia"/>
          <w:b/>
          <w:color w:val="C45911" w:themeColor="accent2" w:themeShade="BF"/>
          <w:shd w:val="clear" w:color="auto" w:fill="FFFFFF"/>
        </w:rPr>
        <w:t>举行听证，经过听证的复核意见可以依法向社会公示</w:t>
      </w:r>
      <w:r>
        <w:rPr>
          <w:rFonts w:ascii="宋体" w:eastAsia="宋体" w:hAnsi="宋体" w:cs="宋体" w:hint="eastAsia"/>
          <w:color w:val="333333"/>
          <w:shd w:val="clear" w:color="auto" w:fill="FFFFFF"/>
        </w:rPr>
        <w:t>。听证所需时间不计算在前款规定的期限内。</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信访人</w:t>
      </w:r>
      <w:r w:rsidRPr="004013F1">
        <w:rPr>
          <w:rFonts w:ascii="宋体" w:eastAsia="宋体" w:hAnsi="宋体" w:cs="宋体" w:hint="eastAsia"/>
          <w:b/>
          <w:color w:val="C45911" w:themeColor="accent2" w:themeShade="BF"/>
          <w:shd w:val="clear" w:color="auto" w:fill="FFFFFF"/>
        </w:rPr>
        <w:t>对复核意见不服，仍然以同一事实和理由提出投诉请求的，各级党委和政府信访部门和其他机关、单位不再受理</w:t>
      </w:r>
      <w:r>
        <w:rPr>
          <w:rFonts w:ascii="宋体" w:eastAsia="宋体" w:hAnsi="宋体" w:cs="宋体" w:hint="eastAsia"/>
          <w:color w:val="333333"/>
          <w:shd w:val="clear" w:color="auto" w:fill="FFFFFF"/>
        </w:rPr>
        <w:t>。</w:t>
      </w:r>
    </w:p>
    <w:p w:rsidR="004013F1" w:rsidRDefault="004013F1"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4013F1" w:rsidRPr="004013F1" w:rsidRDefault="00702DEC" w:rsidP="004013F1">
      <w:pPr>
        <w:pStyle w:val="2"/>
        <w:spacing w:beforeLines="50" w:before="156" w:afterLines="50" w:after="156" w:line="360" w:lineRule="auto"/>
        <w:ind w:firstLineChars="200" w:firstLine="482"/>
        <w:rPr>
          <w:rFonts w:ascii="宋体" w:eastAsia="宋体" w:hAnsi="宋体" w:cs="宋体" w:hint="eastAsia"/>
          <w:sz w:val="24"/>
        </w:rPr>
      </w:pPr>
      <w:r w:rsidRPr="004013F1">
        <w:rPr>
          <w:rFonts w:ascii="宋体" w:eastAsia="宋体" w:hAnsi="宋体" w:cs="宋体" w:hint="eastAsia"/>
          <w:sz w:val="24"/>
        </w:rPr>
        <w:t>第三十七条</w:t>
      </w:r>
      <w:r w:rsidR="004013F1">
        <w:rPr>
          <w:rFonts w:ascii="宋体" w:eastAsia="宋体" w:hAnsi="宋体" w:cs="宋体" w:hint="eastAsia"/>
          <w:sz w:val="24"/>
        </w:rPr>
        <w:t xml:space="preserve">  【</w:t>
      </w:r>
      <w:r w:rsidR="004013F1" w:rsidRPr="0044547B">
        <w:rPr>
          <w:rFonts w:ascii="宋体" w:eastAsia="宋体" w:hAnsi="宋体" w:cs="宋体" w:hint="eastAsia"/>
          <w:b w:val="0"/>
          <w:sz w:val="24"/>
        </w:rPr>
        <w:t>社会矛盾多元预防调处化解</w:t>
      </w:r>
      <w:r w:rsidR="004013F1">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各级机关、单位应当坚持社会矛盾纠纷多元预防调处化解，人民调解、行政调解、司法调解联动，综合运用法律、政策、经济、行政等手段和教育、协商、疏导等办法，多措并举化解矛盾纠纷。</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各级机关、单位在办理信访事项时，对生活确有困难的信访人，可以告知或者帮助其向有关机关或者机构依法申请社会救助。符合国家司法救助条件的，有关政法部门应当按照规定给予司法救助。</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地方党委和政府以及基层党组织和基层单位对信访事项已经复查复核和涉法涉诉信访事项已经依法终结的相关信访人，应当做好疏导教育、矛盾化解、帮扶救助等工作。</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1"/>
        <w:spacing w:beforeLines="50" w:before="156" w:afterLines="50" w:after="156" w:line="360" w:lineRule="auto"/>
        <w:jc w:val="center"/>
        <w:rPr>
          <w:sz w:val="24"/>
        </w:rPr>
      </w:pPr>
      <w:r>
        <w:rPr>
          <w:rFonts w:hint="eastAsia"/>
          <w:sz w:val="24"/>
        </w:rPr>
        <w:t>第五章　监督和追责</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b/>
          <w:bCs/>
          <w:color w:val="333333"/>
          <w:shd w:val="clear" w:color="auto" w:fill="FFFFFF"/>
        </w:rPr>
      </w:pPr>
    </w:p>
    <w:p w:rsidR="00157154" w:rsidRPr="00157154" w:rsidRDefault="00702DEC" w:rsidP="00157154">
      <w:pPr>
        <w:pStyle w:val="2"/>
        <w:spacing w:beforeLines="50" w:before="156" w:afterLines="50" w:after="156" w:line="360" w:lineRule="auto"/>
        <w:ind w:firstLineChars="200" w:firstLine="482"/>
        <w:rPr>
          <w:rFonts w:ascii="宋体" w:eastAsia="宋体" w:hAnsi="宋体" w:cs="宋体" w:hint="eastAsia"/>
          <w:sz w:val="24"/>
        </w:rPr>
      </w:pPr>
      <w:r w:rsidRPr="00157154">
        <w:rPr>
          <w:rFonts w:ascii="宋体" w:eastAsia="宋体" w:hAnsi="宋体" w:cs="宋体" w:hint="eastAsia"/>
          <w:sz w:val="24"/>
        </w:rPr>
        <w:lastRenderedPageBreak/>
        <w:t>第三十八条</w:t>
      </w:r>
      <w:r w:rsidR="00157154">
        <w:rPr>
          <w:rFonts w:ascii="宋体" w:eastAsia="宋体" w:hAnsi="宋体" w:cs="宋体" w:hint="eastAsia"/>
          <w:sz w:val="24"/>
        </w:rPr>
        <w:t xml:space="preserve">  【</w:t>
      </w:r>
      <w:r w:rsidR="00157154" w:rsidRPr="00157154">
        <w:rPr>
          <w:rFonts w:ascii="宋体" w:eastAsia="宋体" w:hAnsi="宋体" w:cs="宋体" w:hint="eastAsia"/>
          <w:sz w:val="24"/>
        </w:rPr>
        <w:t>监督</w:t>
      </w:r>
      <w:r w:rsidR="00157154">
        <w:rPr>
          <w:rFonts w:ascii="宋体" w:eastAsia="宋体" w:hAnsi="宋体" w:cs="宋体" w:hint="eastAsia"/>
          <w:sz w:val="24"/>
        </w:rPr>
        <w:t>】</w:t>
      </w:r>
    </w:p>
    <w:p w:rsidR="002966BD" w:rsidRDefault="00157154"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sidRPr="0044547B">
        <w:rPr>
          <w:rFonts w:ascii="宋体" w:eastAsia="宋体" w:hAnsi="宋体" w:cs="宋体" w:hint="eastAsia"/>
        </w:rPr>
        <w:t xml:space="preserve">【党委、政府组织专项督查】 </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各级党委和政府应当对开展信访工作、落实信访工作责任的情况组织专项督查。</w:t>
      </w:r>
    </w:p>
    <w:p w:rsidR="002966BD" w:rsidRDefault="00157154"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sidRPr="0044547B">
        <w:rPr>
          <w:rFonts w:ascii="宋体" w:eastAsia="宋体" w:hAnsi="宋体" w:cs="宋体" w:hint="eastAsia"/>
        </w:rPr>
        <w:t>【信访部门的工作督查】</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信访工作联席会议及其办公室、党委和政府信访部门应当根据工作需要开展督查，就发现的问题向有关地方和部门进行反馈，重要问题向本级党委和政府报告。</w:t>
      </w:r>
    </w:p>
    <w:p w:rsidR="002966BD" w:rsidRDefault="00157154"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sidRPr="0044547B">
        <w:rPr>
          <w:rFonts w:ascii="宋体" w:eastAsia="宋体" w:hAnsi="宋体" w:cs="宋体" w:hint="eastAsia"/>
        </w:rPr>
        <w:t xml:space="preserve">【党委、政府督查部门的疑难复杂督查】 </w:t>
      </w:r>
      <w:r>
        <w:rPr>
          <w:rFonts w:ascii="宋体" w:eastAsia="宋体" w:hAnsi="宋体" w:cs="宋体" w:hint="eastAsia"/>
          <w:b/>
        </w:rPr>
        <w:t xml:space="preserve"> </w:t>
      </w:r>
      <w:r w:rsidR="00702DEC">
        <w:rPr>
          <w:rFonts w:ascii="宋体" w:eastAsia="宋体" w:hAnsi="宋体" w:cs="宋体" w:hint="eastAsia"/>
          <w:color w:val="333333"/>
          <w:shd w:val="clear" w:color="auto" w:fill="FFFFFF"/>
        </w:rPr>
        <w:t>各级党委和政府督查部门应当将疑难复杂信访问题列入督查范围。</w:t>
      </w:r>
    </w:p>
    <w:p w:rsidR="00157154" w:rsidRDefault="00157154"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157154" w:rsidRPr="00157154" w:rsidRDefault="00702DEC" w:rsidP="00157154">
      <w:pPr>
        <w:pStyle w:val="2"/>
        <w:spacing w:beforeLines="50" w:before="156" w:afterLines="50" w:after="156" w:line="360" w:lineRule="auto"/>
        <w:ind w:firstLineChars="200" w:firstLine="482"/>
        <w:rPr>
          <w:rFonts w:ascii="宋体" w:eastAsia="宋体" w:hAnsi="宋体" w:cs="宋体" w:hint="eastAsia"/>
          <w:sz w:val="24"/>
        </w:rPr>
      </w:pPr>
      <w:r w:rsidRPr="00157154">
        <w:rPr>
          <w:rFonts w:ascii="宋体" w:eastAsia="宋体" w:hAnsi="宋体" w:cs="宋体" w:hint="eastAsia"/>
          <w:sz w:val="24"/>
        </w:rPr>
        <w:t xml:space="preserve">第三十九条　</w:t>
      </w:r>
      <w:r w:rsidR="00157154" w:rsidRPr="0044547B">
        <w:rPr>
          <w:rFonts w:ascii="宋体" w:eastAsia="宋体" w:hAnsi="宋体" w:cs="宋体" w:hint="eastAsia"/>
          <w:b w:val="0"/>
          <w:sz w:val="24"/>
        </w:rPr>
        <w:t>【考核】</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各级党委和政府应当以依规依法及时就地解决信访问题为导向，每年对信访工作情况进行考核。考核结果应当在适当范围内通报，并作为对领导班子和有关领导干部综合考核评价的重要参考。</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对在信访工作中作出突出成绩和贡献的机关、单位或者个人，可以按照有关规定给予表彰和奖励。</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对在信访工作中履职不力、存在严重问题的领导班子和领导干部，视情节轻重，由信访工作联席会议进行约谈、通报、挂牌督办，责令限期整改。</w:t>
      </w:r>
    </w:p>
    <w:p w:rsidR="00157154" w:rsidRDefault="00157154"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157154" w:rsidRPr="0044547B" w:rsidRDefault="00702DEC" w:rsidP="00157154">
      <w:pPr>
        <w:pStyle w:val="2"/>
        <w:spacing w:beforeLines="50" w:before="156" w:afterLines="50" w:after="156" w:line="360" w:lineRule="auto"/>
        <w:ind w:firstLineChars="200" w:firstLine="482"/>
        <w:rPr>
          <w:rFonts w:ascii="宋体" w:eastAsia="宋体" w:hAnsi="宋体" w:cs="宋体" w:hint="eastAsia"/>
          <w:b w:val="0"/>
          <w:sz w:val="24"/>
        </w:rPr>
      </w:pPr>
      <w:r w:rsidRPr="00157154">
        <w:rPr>
          <w:rFonts w:ascii="宋体" w:eastAsia="宋体" w:hAnsi="宋体" w:cs="宋体" w:hint="eastAsia"/>
          <w:sz w:val="24"/>
        </w:rPr>
        <w:t>第四十条</w:t>
      </w:r>
      <w:r w:rsidR="00157154">
        <w:rPr>
          <w:rFonts w:ascii="宋体" w:eastAsia="宋体" w:hAnsi="宋体" w:cs="宋体" w:hint="eastAsia"/>
          <w:sz w:val="24"/>
        </w:rPr>
        <w:t xml:space="preserve"> </w:t>
      </w:r>
      <w:r w:rsidR="00157154" w:rsidRPr="0044547B">
        <w:rPr>
          <w:rFonts w:ascii="宋体" w:eastAsia="宋体" w:hAnsi="宋体" w:cs="宋体" w:hint="eastAsia"/>
          <w:b w:val="0"/>
          <w:sz w:val="24"/>
        </w:rPr>
        <w:t xml:space="preserve"> 【追究】</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党委和政府信访部门发现有关机关、单位存在违反信访工作规定受理、办理信访事项，办理信访事项推诿、敷衍、拖延、弄虚作假或者拒不执行信访处理意见等情形的，应当及时督办，并提出改进工作的建议。</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对工作中发现的有关政策性问题，应当及时向本级党委和政府报告，并提出完善政策的建议。</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对在信访工作中推诿、敷衍、拖延、弄虚作假造成严重后果的机关、单位及其工作人员，应当向有管理权限的机关、单位提出追究责任的建议。</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对信访部门提出的改进工作、完善政策、追究责任的建议，有关机关、单位应当书面反馈采纳情况。</w:t>
      </w:r>
    </w:p>
    <w:p w:rsidR="00157154" w:rsidRDefault="00157154"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702DEC" w:rsidRPr="0044547B" w:rsidRDefault="00702DEC" w:rsidP="00702DEC">
      <w:pPr>
        <w:pStyle w:val="2"/>
        <w:spacing w:beforeLines="50" w:before="156" w:afterLines="50" w:after="156" w:line="360" w:lineRule="auto"/>
        <w:ind w:firstLineChars="200" w:firstLine="482"/>
        <w:rPr>
          <w:rFonts w:ascii="宋体" w:eastAsia="宋体" w:hAnsi="宋体" w:cs="宋体" w:hint="eastAsia"/>
          <w:b w:val="0"/>
          <w:sz w:val="24"/>
        </w:rPr>
      </w:pPr>
      <w:r w:rsidRPr="00702DEC">
        <w:rPr>
          <w:rFonts w:ascii="宋体" w:eastAsia="宋体" w:hAnsi="宋体" w:cs="宋体" w:hint="eastAsia"/>
          <w:sz w:val="24"/>
        </w:rPr>
        <w:t>第四十一条</w:t>
      </w:r>
      <w:r w:rsidR="00157154" w:rsidRPr="0044547B">
        <w:rPr>
          <w:rFonts w:ascii="宋体" w:eastAsia="宋体" w:hAnsi="宋体" w:cs="宋体" w:hint="eastAsia"/>
          <w:b w:val="0"/>
          <w:sz w:val="24"/>
        </w:rPr>
        <w:t xml:space="preserve">  【</w:t>
      </w:r>
      <w:r w:rsidRPr="0044547B">
        <w:rPr>
          <w:rFonts w:ascii="宋体" w:eastAsia="宋体" w:hAnsi="宋体" w:cs="宋体" w:hint="eastAsia"/>
          <w:b w:val="0"/>
          <w:sz w:val="24"/>
        </w:rPr>
        <w:t>党委、政府信访部门的年度报告</w:t>
      </w:r>
      <w:r w:rsidR="00157154" w:rsidRPr="0044547B">
        <w:rPr>
          <w:rFonts w:ascii="宋体" w:eastAsia="宋体" w:hAnsi="宋体" w:cs="宋体" w:hint="eastAsia"/>
          <w:b w:val="0"/>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党委和政府信访部门应当编制信访情况年度报告，每年向本级党委和政府、上一级党委和政府信访部门报告。年度报告应当包括下列内容：</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（一）信访事项的数据统计、信访事项涉及领域以及被投诉较多的机关、单位；</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（二）党委和政府信访部门转送、交办、督办情况；</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（三）党委和政府信访部门提出改进工作、完善政策、追究责任建议以及被采纳情况；</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（四）其他应当报告的事项。</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702DEC"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702DEC" w:rsidRPr="00702DEC" w:rsidRDefault="00702DEC" w:rsidP="00702DEC">
      <w:pPr>
        <w:pStyle w:val="2"/>
        <w:spacing w:beforeLines="50" w:before="156" w:afterLines="50" w:after="156" w:line="360" w:lineRule="auto"/>
        <w:ind w:firstLineChars="200" w:firstLine="482"/>
        <w:rPr>
          <w:rFonts w:ascii="宋体" w:eastAsia="宋体" w:hAnsi="宋体" w:cs="宋体" w:hint="eastAsia"/>
          <w:sz w:val="24"/>
        </w:rPr>
      </w:pPr>
      <w:r w:rsidRPr="00702DEC">
        <w:rPr>
          <w:rFonts w:ascii="宋体" w:eastAsia="宋体" w:hAnsi="宋体" w:cs="宋体" w:hint="eastAsia"/>
          <w:sz w:val="24"/>
        </w:rPr>
        <w:t>第四十二条</w:t>
      </w:r>
      <w:r>
        <w:rPr>
          <w:rFonts w:ascii="宋体" w:eastAsia="宋体" w:hAnsi="宋体" w:cs="宋体" w:hint="eastAsia"/>
          <w:sz w:val="24"/>
        </w:rPr>
        <w:t xml:space="preserve">  【</w:t>
      </w:r>
      <w:r w:rsidRPr="00702DEC">
        <w:rPr>
          <w:rFonts w:ascii="宋体" w:eastAsia="宋体" w:hAnsi="宋体" w:cs="宋体" w:hint="eastAsia"/>
          <w:sz w:val="24"/>
        </w:rPr>
        <w:t>违法行为导致信访的处理</w:t>
      </w:r>
      <w:r>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因下列情形之一导致信访事项发生，造成严重后果的，对直接负责的主管人员和其他直接责任人员，依规依纪依法严肃处理；构成犯罪的，依法追究刑事责任：</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（一）超越或者滥用职权，侵害公民、法人或者其他组织合法权益；</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（二）应当作为而不作为，侵害公民、法人或者其他组织合法权益；</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（三）适用法律、法规错误或者违反法定程序，侵害公民、法人或者其他组织合法权益；</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（四）拒不执行有权处理机关、单位作出的支持信访请求意见。</w:t>
      </w:r>
    </w:p>
    <w:p w:rsidR="00702DEC"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702DEC" w:rsidRPr="0044547B" w:rsidRDefault="00702DEC" w:rsidP="00702DEC">
      <w:pPr>
        <w:pStyle w:val="2"/>
        <w:spacing w:beforeLines="50" w:before="156" w:afterLines="50" w:after="156" w:line="360" w:lineRule="auto"/>
        <w:ind w:firstLineChars="200" w:firstLine="482"/>
        <w:rPr>
          <w:rFonts w:ascii="宋体" w:eastAsia="宋体" w:hAnsi="宋体" w:cs="宋体" w:hint="eastAsia"/>
          <w:b w:val="0"/>
          <w:sz w:val="24"/>
        </w:rPr>
      </w:pPr>
      <w:r w:rsidRPr="00702DEC">
        <w:rPr>
          <w:rFonts w:ascii="宋体" w:eastAsia="宋体" w:hAnsi="宋体" w:cs="宋体" w:hint="eastAsia"/>
          <w:sz w:val="24"/>
        </w:rPr>
        <w:t>第四十三条</w:t>
      </w:r>
      <w:r>
        <w:rPr>
          <w:rFonts w:ascii="宋体" w:eastAsia="宋体" w:hAnsi="宋体" w:cs="宋体" w:hint="eastAsia"/>
          <w:sz w:val="24"/>
        </w:rPr>
        <w:t xml:space="preserve">  </w:t>
      </w:r>
      <w:r w:rsidRPr="0044547B">
        <w:rPr>
          <w:rFonts w:ascii="宋体" w:eastAsia="宋体" w:hAnsi="宋体" w:cs="宋体" w:hint="eastAsia"/>
          <w:b w:val="0"/>
          <w:sz w:val="24"/>
        </w:rPr>
        <w:t>【党委、政府信访部门违规违纪的处理】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rsidR="00702DEC"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702DEC" w:rsidRPr="00702DEC" w:rsidRDefault="00702DEC" w:rsidP="00702DEC">
      <w:pPr>
        <w:pStyle w:val="2"/>
        <w:spacing w:beforeLines="50" w:before="156" w:afterLines="50" w:after="156" w:line="360" w:lineRule="auto"/>
        <w:ind w:firstLineChars="200" w:firstLine="482"/>
        <w:rPr>
          <w:rFonts w:ascii="宋体" w:eastAsia="宋体" w:hAnsi="宋体" w:cs="宋体" w:hint="eastAsia"/>
          <w:sz w:val="24"/>
        </w:rPr>
      </w:pPr>
      <w:r w:rsidRPr="00702DEC">
        <w:rPr>
          <w:rFonts w:ascii="宋体" w:eastAsia="宋体" w:hAnsi="宋体" w:cs="宋体" w:hint="eastAsia"/>
          <w:sz w:val="24"/>
        </w:rPr>
        <w:t>第四十四条</w:t>
      </w:r>
      <w:r>
        <w:rPr>
          <w:rFonts w:ascii="宋体" w:eastAsia="宋体" w:hAnsi="宋体" w:cs="宋体" w:hint="eastAsia"/>
          <w:sz w:val="24"/>
        </w:rPr>
        <w:t xml:space="preserve">  【对受理信访的</w:t>
      </w:r>
      <w:r w:rsidRPr="00702DEC">
        <w:rPr>
          <w:rFonts w:ascii="宋体" w:eastAsia="宋体" w:hAnsi="宋体" w:cs="宋体" w:hint="eastAsia"/>
          <w:sz w:val="24"/>
        </w:rPr>
        <w:t>机关、单位违规的处理</w:t>
      </w:r>
      <w:r>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负有受理信访事项职责的机关、单位有下列情形之一的，由其上级机关、单位责令改正；造成严重后果的，对直接负责的主管人员和其他直接责任人员依规依纪依法严肃处理：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（一）对收到的信访事项不按照规定登记；</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（二）对属于其职权范围的信访事项不予受理；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（三）未在规定期限内书面告知信访人是否受理信访事项。</w:t>
      </w:r>
    </w:p>
    <w:p w:rsidR="00702DEC"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702DEC" w:rsidRPr="00702DEC" w:rsidRDefault="00702DEC" w:rsidP="00702DEC">
      <w:pPr>
        <w:pStyle w:val="2"/>
        <w:spacing w:beforeLines="50" w:before="156" w:afterLines="50" w:after="156" w:line="360" w:lineRule="auto"/>
        <w:ind w:firstLineChars="200" w:firstLine="482"/>
        <w:rPr>
          <w:rFonts w:ascii="宋体" w:eastAsia="宋体" w:hAnsi="宋体" w:cs="宋体" w:hint="eastAsia"/>
          <w:sz w:val="24"/>
        </w:rPr>
      </w:pPr>
      <w:r w:rsidRPr="00702DEC">
        <w:rPr>
          <w:rFonts w:ascii="宋体" w:eastAsia="宋体" w:hAnsi="宋体" w:cs="宋体" w:hint="eastAsia"/>
          <w:sz w:val="24"/>
        </w:rPr>
        <w:t>第四十五条</w:t>
      </w:r>
      <w:r>
        <w:rPr>
          <w:rFonts w:ascii="宋体" w:eastAsia="宋体" w:hAnsi="宋体" w:cs="宋体" w:hint="eastAsia"/>
          <w:sz w:val="24"/>
        </w:rPr>
        <w:t xml:space="preserve">  【</w:t>
      </w:r>
      <w:r w:rsidRPr="00702DEC">
        <w:rPr>
          <w:rFonts w:ascii="宋体" w:eastAsia="宋体" w:hAnsi="宋体" w:cs="宋体" w:hint="eastAsia"/>
          <w:sz w:val="24"/>
        </w:rPr>
        <w:t>对处理信访事项的机关、单位违规的处理</w:t>
      </w:r>
      <w:r>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对信访事项有权处理的机关、单位有下列情形之一的，由其上级机关、单位责令改正；造成严重后果的，对直接负责的主管人员和其他直接责任人员依规依纪依法严肃处理：</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w:t>
      </w:r>
      <w:r w:rsidRPr="0044547B">
        <w:rPr>
          <w:rFonts w:ascii="宋体" w:eastAsia="宋体" w:hAnsi="宋体" w:cs="宋体" w:hint="eastAsia"/>
          <w:color w:val="C45911" w:themeColor="accent2" w:themeShade="BF"/>
          <w:shd w:val="clear" w:color="auto" w:fill="FFFFFF"/>
        </w:rPr>
        <w:t>推诿、敷衍、拖延信访事项办理或者未在规定期限内办结信访事项</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（二）对事实清楚，符合法律、法规、规章或者其他有关规定的投诉请求未予支持；</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（三）对党委和政府信访部门提出的改进工作、完善政策等建议重视不够、落实不力，导致问题长期得不到解决；</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（四）其他不履行或者不正确履行信访事项处理职责的情形。</w:t>
      </w:r>
    </w:p>
    <w:p w:rsidR="00702DEC"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702DEC" w:rsidRPr="00702DEC" w:rsidRDefault="00702DEC" w:rsidP="00702DEC">
      <w:pPr>
        <w:pStyle w:val="2"/>
        <w:spacing w:beforeLines="50" w:before="156" w:afterLines="50" w:after="156" w:line="360" w:lineRule="auto"/>
        <w:ind w:firstLineChars="200" w:firstLine="482"/>
        <w:rPr>
          <w:rFonts w:ascii="宋体" w:eastAsia="宋体" w:hAnsi="宋体" w:cs="宋体" w:hint="eastAsia"/>
          <w:sz w:val="24"/>
        </w:rPr>
      </w:pPr>
      <w:r w:rsidRPr="00702DEC">
        <w:rPr>
          <w:rFonts w:ascii="宋体" w:eastAsia="宋体" w:hAnsi="宋体" w:cs="宋体" w:hint="eastAsia"/>
          <w:sz w:val="24"/>
        </w:rPr>
        <w:t>第四十六条</w:t>
      </w:r>
      <w:r>
        <w:rPr>
          <w:rFonts w:ascii="宋体" w:eastAsia="宋体" w:hAnsi="宋体" w:cs="宋体" w:hint="eastAsia"/>
          <w:sz w:val="24"/>
        </w:rPr>
        <w:t xml:space="preserve">  【</w:t>
      </w:r>
      <w:r w:rsidRPr="00702DEC">
        <w:rPr>
          <w:rFonts w:ascii="宋体" w:eastAsia="宋体" w:hAnsi="宋体" w:cs="宋体" w:hint="eastAsia"/>
          <w:sz w:val="24"/>
        </w:rPr>
        <w:t>对领导干部、工作人员违规的处理</w:t>
      </w:r>
      <w:r>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有关机关、单位及其领导干部、工作人员有下列情形之一的，由其上级机关、单位责令改正；造成严重后果的，对直接负责的主管人员和其他直接责任人员依规依纪依法严肃处理；构成犯罪的，依法追究刑事责任：</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（一）对待信访人态度恶劣、作风粗暴，损害党群干群关系；</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（二）在处理信访事项过程中吃拿卡要、谋取私利；</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（三）对规</w:t>
      </w:r>
      <w:r w:rsidRPr="00702DEC">
        <w:rPr>
          <w:rFonts w:ascii="宋体" w:eastAsia="宋体" w:hAnsi="宋体" w:cs="宋体" w:hint="eastAsia"/>
          <w:b/>
          <w:color w:val="C45911" w:themeColor="accent2" w:themeShade="BF"/>
          <w:shd w:val="clear" w:color="auto" w:fill="FFFFFF"/>
        </w:rPr>
        <w:t>模性集体访、负面舆情等处置不力，导致事态扩大</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（四）</w:t>
      </w:r>
      <w:r w:rsidRPr="00702DEC">
        <w:rPr>
          <w:rFonts w:ascii="宋体" w:eastAsia="宋体" w:hAnsi="宋体" w:cs="宋体" w:hint="eastAsia"/>
          <w:b/>
          <w:color w:val="C45911" w:themeColor="accent2" w:themeShade="BF"/>
          <w:shd w:val="clear" w:color="auto" w:fill="FFFFFF"/>
        </w:rPr>
        <w:t>对可能造成社会影响的重大、紧急信访事项和信访信息隐瞒、谎报、缓报，或者未依法及时采取必要措施</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（五）</w:t>
      </w:r>
      <w:r w:rsidRPr="00702DEC">
        <w:rPr>
          <w:rFonts w:ascii="宋体" w:eastAsia="宋体" w:hAnsi="宋体" w:cs="宋体" w:hint="eastAsia"/>
          <w:b/>
          <w:color w:val="C45911" w:themeColor="accent2" w:themeShade="BF"/>
          <w:shd w:val="clear" w:color="auto" w:fill="FFFFFF"/>
        </w:rPr>
        <w:t>将信访人的检举、揭发材料或者有关情况透露、转给被检举、揭发的人员或者单位</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（六）</w:t>
      </w:r>
      <w:r w:rsidRPr="00702DEC">
        <w:rPr>
          <w:rFonts w:ascii="宋体" w:eastAsia="宋体" w:hAnsi="宋体" w:cs="宋体" w:hint="eastAsia"/>
          <w:b/>
          <w:color w:val="C45911" w:themeColor="accent2" w:themeShade="BF"/>
          <w:shd w:val="clear" w:color="auto" w:fill="FFFFFF"/>
        </w:rPr>
        <w:t>打击报复信访人</w:t>
      </w:r>
      <w:r>
        <w:rPr>
          <w:rFonts w:ascii="宋体" w:eastAsia="宋体" w:hAnsi="宋体" w:cs="宋体" w:hint="eastAsia"/>
          <w:color w:val="333333"/>
          <w:shd w:val="clear" w:color="auto" w:fill="FFFFFF"/>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（七）其他违规违纪违法的情形。</w:t>
      </w:r>
    </w:p>
    <w:p w:rsidR="00702DEC"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702DEC" w:rsidRPr="00702DEC" w:rsidRDefault="00702DEC" w:rsidP="00702DEC">
      <w:pPr>
        <w:pStyle w:val="2"/>
        <w:spacing w:beforeLines="50" w:before="156" w:afterLines="50" w:after="156" w:line="360" w:lineRule="auto"/>
        <w:ind w:firstLineChars="200" w:firstLine="482"/>
        <w:rPr>
          <w:rFonts w:ascii="宋体" w:eastAsia="宋体" w:hAnsi="宋体" w:cs="宋体" w:hint="eastAsia"/>
          <w:sz w:val="24"/>
        </w:rPr>
      </w:pPr>
      <w:r w:rsidRPr="00702DEC">
        <w:rPr>
          <w:rFonts w:ascii="宋体" w:eastAsia="宋体" w:hAnsi="宋体" w:cs="宋体" w:hint="eastAsia"/>
          <w:sz w:val="24"/>
        </w:rPr>
        <w:t>第四十七条</w:t>
      </w:r>
      <w:r>
        <w:rPr>
          <w:rFonts w:ascii="宋体" w:eastAsia="宋体" w:hAnsi="宋体" w:cs="宋体" w:hint="eastAsia"/>
          <w:sz w:val="24"/>
        </w:rPr>
        <w:t xml:space="preserve">  【</w:t>
      </w:r>
      <w:r w:rsidRPr="00702DEC">
        <w:rPr>
          <w:rFonts w:ascii="宋体" w:eastAsia="宋体" w:hAnsi="宋体" w:cs="宋体" w:hint="eastAsia"/>
          <w:sz w:val="24"/>
        </w:rPr>
        <w:t>对信访</w:t>
      </w:r>
      <w:r w:rsidR="0044547B">
        <w:rPr>
          <w:rFonts w:ascii="宋体" w:eastAsia="宋体" w:hAnsi="宋体" w:cs="宋体" w:hint="eastAsia"/>
          <w:sz w:val="24"/>
        </w:rPr>
        <w:t>人违法</w:t>
      </w:r>
      <w:r w:rsidRPr="00702DEC">
        <w:rPr>
          <w:rFonts w:ascii="宋体" w:eastAsia="宋体" w:hAnsi="宋体" w:cs="宋体" w:hint="eastAsia"/>
          <w:sz w:val="24"/>
        </w:rPr>
        <w:t>违规的处理</w:t>
      </w:r>
      <w:r>
        <w:rPr>
          <w:rFonts w:ascii="宋体" w:eastAsia="宋体" w:hAnsi="宋体" w:cs="宋体" w:hint="eastAsia"/>
          <w:sz w:val="24"/>
        </w:rPr>
        <w:t>】</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信访人违反本条例第二十条、第二十六条规定的，有关机关、单位工作人员应当对其进行劝阻、批评或者教育。</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信访人</w:t>
      </w:r>
      <w:r w:rsidRPr="00702DEC">
        <w:rPr>
          <w:rFonts w:ascii="宋体" w:eastAsia="宋体" w:hAnsi="宋体" w:cs="宋体" w:hint="eastAsia"/>
          <w:color w:val="C45911" w:themeColor="accent2" w:themeShade="BF"/>
          <w:shd w:val="clear" w:color="auto" w:fill="FFFFFF"/>
        </w:rPr>
        <w:t>滋事扰序、缠访闹访情节严重，</w:t>
      </w:r>
      <w:r w:rsidRPr="00702DEC">
        <w:rPr>
          <w:rFonts w:ascii="宋体" w:eastAsia="宋体" w:hAnsi="宋体" w:cs="宋体" w:hint="eastAsia"/>
          <w:b/>
          <w:color w:val="C45911" w:themeColor="accent2" w:themeShade="BF"/>
          <w:shd w:val="clear" w:color="auto" w:fill="FFFFFF"/>
        </w:rPr>
        <w:t>构成违反治安管理行为</w:t>
      </w:r>
      <w:r w:rsidRPr="00702DEC">
        <w:rPr>
          <w:rFonts w:ascii="宋体" w:eastAsia="宋体" w:hAnsi="宋体" w:cs="宋体" w:hint="eastAsia"/>
          <w:color w:val="C45911" w:themeColor="accent2" w:themeShade="BF"/>
          <w:shd w:val="clear" w:color="auto" w:fill="FFFFFF"/>
        </w:rPr>
        <w:t>的</w:t>
      </w:r>
      <w:r>
        <w:rPr>
          <w:rFonts w:ascii="宋体" w:eastAsia="宋体" w:hAnsi="宋体" w:cs="宋体" w:hint="eastAsia"/>
          <w:color w:val="333333"/>
          <w:shd w:val="clear" w:color="auto" w:fill="FFFFFF"/>
        </w:rPr>
        <w:t>，或者</w:t>
      </w:r>
      <w:r w:rsidRPr="00702DEC">
        <w:rPr>
          <w:rFonts w:ascii="宋体" w:eastAsia="宋体" w:hAnsi="宋体" w:cs="宋体" w:hint="eastAsia"/>
          <w:color w:val="C45911" w:themeColor="accent2" w:themeShade="BF"/>
          <w:shd w:val="clear" w:color="auto" w:fill="FFFFFF"/>
        </w:rPr>
        <w:t>违反集会游行示威相关法律法规的</w:t>
      </w:r>
      <w:r>
        <w:rPr>
          <w:rFonts w:ascii="宋体" w:eastAsia="宋体" w:hAnsi="宋体" w:cs="宋体" w:hint="eastAsia"/>
          <w:color w:val="333333"/>
          <w:shd w:val="clear" w:color="auto" w:fill="FFFFFF"/>
        </w:rPr>
        <w:t>，由公安机关依法采取必要的现场处置措施、给予治安管理处罚；</w:t>
      </w:r>
      <w:r w:rsidRPr="0044547B">
        <w:rPr>
          <w:rFonts w:ascii="宋体" w:eastAsia="宋体" w:hAnsi="宋体" w:cs="宋体" w:hint="eastAsia"/>
          <w:color w:val="C45911" w:themeColor="accent2" w:themeShade="BF"/>
          <w:shd w:val="clear" w:color="auto" w:fill="FFFFFF"/>
        </w:rPr>
        <w:t>构成犯罪的</w:t>
      </w:r>
      <w:r>
        <w:rPr>
          <w:rFonts w:ascii="宋体" w:eastAsia="宋体" w:hAnsi="宋体" w:cs="宋体" w:hint="eastAsia"/>
          <w:color w:val="333333"/>
          <w:shd w:val="clear" w:color="auto" w:fill="FFFFFF"/>
        </w:rPr>
        <w:t>，依法追究刑事责任。</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信访人</w:t>
      </w:r>
      <w:r w:rsidRPr="00B65AD1">
        <w:rPr>
          <w:rFonts w:ascii="宋体" w:eastAsia="宋体" w:hAnsi="宋体" w:cs="宋体" w:hint="eastAsia"/>
          <w:color w:val="C45911" w:themeColor="accent2" w:themeShade="BF"/>
          <w:shd w:val="clear" w:color="auto" w:fill="FFFFFF"/>
        </w:rPr>
        <w:t>捏造歪曲事实、诬告陷害他人</w:t>
      </w:r>
      <w:r>
        <w:rPr>
          <w:rFonts w:ascii="宋体" w:eastAsia="宋体" w:hAnsi="宋体" w:cs="宋体" w:hint="eastAsia"/>
          <w:color w:val="333333"/>
          <w:shd w:val="clear" w:color="auto" w:fill="FFFFFF"/>
        </w:rPr>
        <w:t>，构成</w:t>
      </w:r>
      <w:r w:rsidRPr="00B65AD1">
        <w:rPr>
          <w:rFonts w:ascii="宋体" w:eastAsia="宋体" w:hAnsi="宋体" w:cs="宋体" w:hint="eastAsia"/>
          <w:b/>
          <w:color w:val="C45911" w:themeColor="accent2" w:themeShade="BF"/>
          <w:shd w:val="clear" w:color="auto" w:fill="FFFFFF"/>
        </w:rPr>
        <w:t>违反治安管理行为的</w:t>
      </w:r>
      <w:r>
        <w:rPr>
          <w:rFonts w:ascii="宋体" w:eastAsia="宋体" w:hAnsi="宋体" w:cs="宋体" w:hint="eastAsia"/>
          <w:color w:val="333333"/>
          <w:shd w:val="clear" w:color="auto" w:fill="FFFFFF"/>
        </w:rPr>
        <w:t>，依法给予治安管理处罚；</w:t>
      </w:r>
      <w:r w:rsidRPr="0044547B">
        <w:rPr>
          <w:rFonts w:ascii="宋体" w:eastAsia="宋体" w:hAnsi="宋体" w:cs="宋体" w:hint="eastAsia"/>
          <w:color w:val="C45911" w:themeColor="accent2" w:themeShade="BF"/>
          <w:shd w:val="clear" w:color="auto" w:fill="FFFFFF"/>
        </w:rPr>
        <w:t>构成犯罪的</w:t>
      </w:r>
      <w:r w:rsidRPr="0044547B">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依法追究刑事责任。</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2966BD" w:rsidRDefault="00702DEC" w:rsidP="00420D0E">
      <w:pPr>
        <w:pStyle w:val="1"/>
        <w:spacing w:beforeLines="50" w:before="156" w:afterLines="50" w:after="156" w:line="360" w:lineRule="auto"/>
        <w:jc w:val="center"/>
        <w:rPr>
          <w:sz w:val="24"/>
        </w:rPr>
      </w:pPr>
      <w:r>
        <w:rPr>
          <w:rFonts w:hint="eastAsia"/>
          <w:sz w:val="24"/>
        </w:rPr>
        <w:t>第六章　附则</w:t>
      </w:r>
    </w:p>
    <w:p w:rsidR="002966BD" w:rsidRDefault="002966BD"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shd w:val="clear" w:color="auto" w:fill="FFFFFF"/>
        </w:rPr>
      </w:pPr>
    </w:p>
    <w:p w:rsidR="00531850" w:rsidRPr="0044547B" w:rsidRDefault="00702DEC" w:rsidP="00157154">
      <w:pPr>
        <w:pStyle w:val="2"/>
        <w:spacing w:beforeLines="50" w:before="156" w:afterLines="50" w:after="156" w:line="360" w:lineRule="auto"/>
        <w:ind w:firstLineChars="200" w:firstLine="482"/>
        <w:rPr>
          <w:rFonts w:ascii="宋体" w:eastAsia="宋体" w:hAnsi="宋体" w:cs="宋体" w:hint="eastAsia"/>
          <w:b w:val="0"/>
          <w:sz w:val="24"/>
        </w:rPr>
      </w:pPr>
      <w:r w:rsidRPr="00157154">
        <w:rPr>
          <w:rFonts w:ascii="宋体" w:eastAsia="宋体" w:hAnsi="宋体" w:cs="宋体" w:hint="eastAsia"/>
          <w:sz w:val="24"/>
        </w:rPr>
        <w:t>第四十八条</w:t>
      </w:r>
      <w:r w:rsidR="00531850">
        <w:rPr>
          <w:rFonts w:ascii="宋体" w:eastAsia="宋体" w:hAnsi="宋体" w:cs="宋体" w:hint="eastAsia"/>
          <w:sz w:val="24"/>
        </w:rPr>
        <w:t xml:space="preserve"> </w:t>
      </w:r>
      <w:r w:rsidR="00531850" w:rsidRPr="0044547B">
        <w:rPr>
          <w:rFonts w:ascii="宋体" w:eastAsia="宋体" w:hAnsi="宋体" w:cs="宋体" w:hint="eastAsia"/>
          <w:b w:val="0"/>
          <w:sz w:val="24"/>
        </w:rPr>
        <w:t xml:space="preserve"> 【对外国人、无国籍人、外国组织的信访，参照执行】</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对外国人、无国籍人、外国组织信访事项的处理，参照本条例执行。</w:t>
      </w:r>
    </w:p>
    <w:p w:rsidR="00157154" w:rsidRDefault="00157154"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531850" w:rsidRPr="0044547B" w:rsidRDefault="00702DEC" w:rsidP="00157154">
      <w:pPr>
        <w:pStyle w:val="2"/>
        <w:spacing w:beforeLines="50" w:before="156" w:afterLines="50" w:after="156" w:line="360" w:lineRule="auto"/>
        <w:ind w:firstLineChars="200" w:firstLine="482"/>
        <w:rPr>
          <w:rFonts w:ascii="宋体" w:eastAsia="宋体" w:hAnsi="宋体" w:cs="宋体" w:hint="eastAsia"/>
          <w:b w:val="0"/>
          <w:sz w:val="24"/>
        </w:rPr>
      </w:pPr>
      <w:r w:rsidRPr="00157154">
        <w:rPr>
          <w:rFonts w:ascii="宋体" w:eastAsia="宋体" w:hAnsi="宋体" w:cs="宋体" w:hint="eastAsia"/>
          <w:sz w:val="24"/>
        </w:rPr>
        <w:t>第四十九条</w:t>
      </w:r>
      <w:r w:rsidR="00531850">
        <w:rPr>
          <w:rFonts w:ascii="宋体" w:eastAsia="宋体" w:hAnsi="宋体" w:cs="宋体" w:hint="eastAsia"/>
          <w:sz w:val="24"/>
        </w:rPr>
        <w:t xml:space="preserve">  </w:t>
      </w:r>
      <w:r w:rsidR="00531850" w:rsidRPr="0044547B">
        <w:rPr>
          <w:rFonts w:ascii="宋体" w:eastAsia="宋体" w:hAnsi="宋体" w:cs="宋体" w:hint="eastAsia"/>
          <w:b w:val="0"/>
          <w:sz w:val="24"/>
        </w:rPr>
        <w:t>【解释机关】</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hint="eastAsia"/>
          <w:color w:val="333333"/>
          <w:shd w:val="clear" w:color="auto" w:fill="FFFFFF"/>
        </w:rPr>
      </w:pPr>
      <w:r>
        <w:rPr>
          <w:rFonts w:ascii="宋体" w:eastAsia="宋体" w:hAnsi="宋体" w:cs="宋体" w:hint="eastAsia"/>
          <w:color w:val="333333"/>
          <w:shd w:val="clear" w:color="auto" w:fill="FFFFFF"/>
        </w:rPr>
        <w:t>本条例由国家信访局负责解释。</w:t>
      </w:r>
    </w:p>
    <w:p w:rsidR="00531850" w:rsidRDefault="00531850" w:rsidP="00420D0E">
      <w:pPr>
        <w:pStyle w:val="a5"/>
        <w:widowControl/>
        <w:shd w:val="clear" w:color="auto" w:fill="FFFFFF"/>
        <w:spacing w:before="120" w:beforeAutospacing="0" w:afterLines="50" w:after="156" w:afterAutospacing="0" w:line="360" w:lineRule="auto"/>
        <w:ind w:firstLine="420"/>
        <w:rPr>
          <w:rFonts w:ascii="宋体" w:eastAsia="宋体" w:hAnsi="宋体" w:cs="宋体"/>
          <w:color w:val="333333"/>
        </w:rPr>
      </w:pPr>
    </w:p>
    <w:p w:rsidR="00531850" w:rsidRPr="00157154" w:rsidRDefault="00702DEC" w:rsidP="00157154">
      <w:pPr>
        <w:pStyle w:val="2"/>
        <w:spacing w:beforeLines="50" w:before="156" w:afterLines="50" w:after="156" w:line="360" w:lineRule="auto"/>
        <w:ind w:firstLineChars="200" w:firstLine="482"/>
        <w:rPr>
          <w:rFonts w:ascii="宋体" w:eastAsia="宋体" w:hAnsi="宋体" w:cs="宋体" w:hint="eastAsia"/>
          <w:sz w:val="24"/>
        </w:rPr>
      </w:pPr>
      <w:r w:rsidRPr="00157154">
        <w:rPr>
          <w:rFonts w:ascii="宋体" w:eastAsia="宋体" w:hAnsi="宋体" w:cs="宋体" w:hint="eastAsia"/>
          <w:sz w:val="24"/>
        </w:rPr>
        <w:t>第五十条</w:t>
      </w:r>
      <w:r w:rsidR="00531850">
        <w:rPr>
          <w:rFonts w:ascii="宋体" w:eastAsia="宋体" w:hAnsi="宋体" w:cs="宋体" w:hint="eastAsia"/>
          <w:sz w:val="24"/>
        </w:rPr>
        <w:t xml:space="preserve"> </w:t>
      </w:r>
      <w:r w:rsidR="00531850" w:rsidRPr="0044547B">
        <w:rPr>
          <w:rFonts w:ascii="宋体" w:eastAsia="宋体" w:hAnsi="宋体" w:cs="宋体" w:hint="eastAsia"/>
          <w:sz w:val="24"/>
        </w:rPr>
        <w:t xml:space="preserve"> 【施行日期】</w:t>
      </w:r>
    </w:p>
    <w:p w:rsidR="002966BD" w:rsidRDefault="00702DEC" w:rsidP="00420D0E">
      <w:pPr>
        <w:pStyle w:val="a5"/>
        <w:widowControl/>
        <w:shd w:val="clear" w:color="auto" w:fill="FFFFFF"/>
        <w:spacing w:before="120" w:beforeAutospacing="0" w:afterLines="50" w:after="156" w:afterAutospacing="0" w:line="360" w:lineRule="auto"/>
        <w:ind w:firstLine="420"/>
        <w:rPr>
          <w:rFonts w:ascii="宋体" w:eastAsia="宋体" w:hAnsi="宋体" w:cs="宋体"/>
        </w:rPr>
      </w:pPr>
      <w:r>
        <w:rPr>
          <w:rFonts w:ascii="宋体" w:eastAsia="宋体" w:hAnsi="宋体" w:cs="宋体" w:hint="eastAsia"/>
          <w:color w:val="333333"/>
          <w:shd w:val="clear" w:color="auto" w:fill="FFFFFF"/>
        </w:rPr>
        <w:t>本条例自2022年5月1日起施行。</w:t>
      </w:r>
    </w:p>
    <w:p w:rsidR="002966BD" w:rsidRDefault="002966BD" w:rsidP="00420D0E">
      <w:pPr>
        <w:spacing w:before="120" w:afterLines="50" w:after="156" w:line="360" w:lineRule="auto"/>
        <w:rPr>
          <w:rFonts w:ascii="宋体" w:eastAsia="宋体" w:hAnsi="宋体" w:cs="宋体"/>
          <w:sz w:val="24"/>
        </w:rPr>
      </w:pPr>
    </w:p>
    <w:p w:rsidR="002966BD" w:rsidRDefault="002966BD" w:rsidP="002966BD">
      <w:pPr>
        <w:spacing w:before="120" w:afterLines="50" w:after="156" w:line="360" w:lineRule="auto"/>
        <w:rPr>
          <w:rFonts w:ascii="宋体" w:eastAsia="宋体" w:hAnsi="宋体" w:cs="宋体"/>
          <w:sz w:val="24"/>
        </w:rPr>
      </w:pPr>
    </w:p>
    <w:sectPr w:rsidR="002966B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1AF" w:rsidRDefault="00ED21AF">
      <w:r>
        <w:separator/>
      </w:r>
    </w:p>
  </w:endnote>
  <w:endnote w:type="continuationSeparator" w:id="0">
    <w:p w:rsidR="00ED21AF" w:rsidRDefault="00ED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EC" w:rsidRDefault="00702DE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2DEC" w:rsidRDefault="00702DEC">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06782">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06782">
                              <w:rPr>
                                <w:noProof/>
                              </w:rPr>
                              <w:t>20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02DEC" w:rsidRDefault="00702DEC">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06782">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06782">
                        <w:rPr>
                          <w:noProof/>
                        </w:rPr>
                        <w:t>20</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1AF" w:rsidRDefault="00ED21AF">
      <w:r>
        <w:separator/>
      </w:r>
    </w:p>
  </w:footnote>
  <w:footnote w:type="continuationSeparator" w:id="0">
    <w:p w:rsidR="00ED21AF" w:rsidRDefault="00ED2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BD"/>
    <w:rsid w:val="00157154"/>
    <w:rsid w:val="00220A42"/>
    <w:rsid w:val="002966BD"/>
    <w:rsid w:val="004013F1"/>
    <w:rsid w:val="00420D0E"/>
    <w:rsid w:val="0044547B"/>
    <w:rsid w:val="00531850"/>
    <w:rsid w:val="006662BB"/>
    <w:rsid w:val="00702DEC"/>
    <w:rsid w:val="00716C47"/>
    <w:rsid w:val="0096314F"/>
    <w:rsid w:val="00B65AD1"/>
    <w:rsid w:val="00D06782"/>
    <w:rsid w:val="00E958CE"/>
    <w:rsid w:val="00ED21AF"/>
    <w:rsid w:val="00FA4EF5"/>
    <w:rsid w:val="55AB3374"/>
    <w:rsid w:val="59B9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Hyperlink"/>
    <w:basedOn w:val="a0"/>
    <w:rsid w:val="00D067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Hyperlink"/>
    <w:basedOn w:val="a0"/>
    <w:rsid w:val="00D067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4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fzr</dc:creator>
  <cp:lastModifiedBy>OS</cp:lastModifiedBy>
  <cp:revision>6</cp:revision>
  <dcterms:created xsi:type="dcterms:W3CDTF">2022-04-08T12:06:00Z</dcterms:created>
  <dcterms:modified xsi:type="dcterms:W3CDTF">2022-04-09T14:03:00Z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