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20680">
      <w:pPr>
        <w:pStyle w:val="2"/>
        <w:pageBreakBefore w:val="0"/>
        <w:kinsoku/>
        <w:wordWrap/>
        <w:overflowPunct/>
        <w:topLinePunct w:val="0"/>
        <w:autoSpaceDE/>
        <w:autoSpaceDN/>
        <w:bidi w:val="0"/>
        <w:adjustRightInd/>
        <w:snapToGrid/>
        <w:spacing w:before="157" w:beforeLines="50" w:after="157" w:afterLines="50" w:line="360" w:lineRule="auto"/>
        <w:jc w:val="center"/>
        <w:textAlignment w:val="auto"/>
        <w:outlineLvl w:val="0"/>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第1章 纳税人与扣缴义务人——从105起</w:t>
      </w:r>
    </w:p>
    <w:p w14:paraId="285AAD0B">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14:paraId="1061EBD9">
      <w:pPr>
        <w:pStyle w:val="3"/>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1.1  纳税人概念</w:t>
      </w:r>
    </w:p>
    <w:p w14:paraId="14A1C6F9">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1.1.1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"https://ssfb86.com/index/News/detail/newsid/16268.html"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纳税人的一般规定</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——105</w:t>
      </w:r>
    </w:p>
    <w:p w14:paraId="5E74DD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在中华人民共和国境内（以下简称境内）销售货物、服务、无形资产、不动产（以下称</w:t>
      </w:r>
      <w:r>
        <w:rPr>
          <w:rFonts w:hint="eastAsia" w:ascii="宋体" w:hAnsi="宋体" w:eastAsia="宋体" w:cs="宋体"/>
          <w:color w:val="FF0000"/>
          <w:kern w:val="0"/>
          <w:sz w:val="24"/>
          <w:szCs w:val="24"/>
          <w:shd w:val="clear" w:fill="FFFFFF"/>
          <w:lang w:val="en-US" w:eastAsia="zh-CN" w:bidi="ar"/>
        </w:rPr>
        <w:t>应税交易</w:t>
      </w:r>
      <w:r>
        <w:rPr>
          <w:rFonts w:hint="eastAsia" w:ascii="宋体" w:hAnsi="宋体" w:eastAsia="宋体" w:cs="宋体"/>
          <w:kern w:val="0"/>
          <w:sz w:val="24"/>
          <w:szCs w:val="24"/>
          <w:shd w:val="clear" w:fill="FFFFFF"/>
          <w:lang w:val="en-US" w:eastAsia="zh-CN" w:bidi="ar"/>
        </w:rPr>
        <w:t>），以及进口货物的单位和个人（包括个体工商户），为增值税的纳税人，应当依照本法规定缴纳增值税。</w:t>
      </w:r>
    </w:p>
    <w:p w14:paraId="4A5EA3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8"/>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》第三条第一款）</w:t>
      </w:r>
    </w:p>
    <w:p w14:paraId="5C3C2A3F">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单位，是指企业、行政单位、事业单位、军事单位、社会团体及其他单位。</w:t>
      </w:r>
    </w:p>
    <w:p w14:paraId="657FFDBA">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第一条第二款）</w:t>
      </w:r>
    </w:p>
    <w:p w14:paraId="0971FDB1">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个人，是指个体工商户和其他个人。</w:t>
      </w:r>
    </w:p>
    <w:p w14:paraId="7F1CB4C6">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kern w:val="0"/>
          <w:sz w:val="24"/>
          <w:szCs w:val="24"/>
          <w:shd w:val="clear" w:fill="FFFFFF"/>
          <w:lang w:val="en-US" w:eastAsia="zh-CN" w:bidi="ar"/>
        </w:rPr>
      </w:pPr>
      <w:bookmarkStart w:id="0" w:name="_Hlk7726266"/>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w:t>
      </w:r>
      <w:bookmarkEnd w:id="0"/>
    </w:p>
    <w:p w14:paraId="42F2AA43">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  纳税人的具体规定</w:t>
      </w:r>
    </w:p>
    <w:p w14:paraId="0AE8938C">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rPr>
      </w:pPr>
      <w:bookmarkStart w:id="1" w:name="_Hlk8936002"/>
      <w:r>
        <w:rPr>
          <w:rFonts w:hint="eastAsia" w:ascii="宋体" w:hAnsi="宋体" w:eastAsia="宋体" w:cs="宋体"/>
          <w:sz w:val="24"/>
          <w:szCs w:val="24"/>
          <w:lang w:val="en-US" w:eastAsia="zh-CN"/>
        </w:rPr>
        <w:t xml:space="preserve">1.1.2.1  </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"https://ssfb86.com/index/News/detail/newsid/16269.html" </w:instrText>
      </w:r>
      <w:r>
        <w:rPr>
          <w:rFonts w:hint="eastAsia" w:ascii="宋体" w:hAnsi="宋体" w:eastAsia="宋体" w:cs="宋体"/>
          <w:i w:val="0"/>
          <w:iCs w:val="0"/>
          <w:caps w:val="0"/>
          <w:color w:val="333333"/>
          <w:spacing w:val="0"/>
          <w:sz w:val="24"/>
          <w:szCs w:val="24"/>
          <w:shd w:val="clear" w:fill="FFFFFF"/>
        </w:rPr>
        <w:fldChar w:fldCharType="separate"/>
      </w:r>
      <w:r>
        <w:rPr>
          <w:rStyle w:val="18"/>
          <w:rFonts w:hint="eastAsia" w:ascii="宋体" w:hAnsi="宋体" w:eastAsia="宋体" w:cs="宋体"/>
          <w:i w:val="0"/>
          <w:iCs w:val="0"/>
          <w:caps w:val="0"/>
          <w:spacing w:val="0"/>
          <w:sz w:val="24"/>
          <w:szCs w:val="24"/>
          <w:shd w:val="clear" w:fill="FFFFFF"/>
        </w:rPr>
        <w:t>代理进口货物</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sz w:val="24"/>
          <w:szCs w:val="24"/>
          <w:lang w:val="en-US" w:eastAsia="zh-CN"/>
        </w:rPr>
        <w:t>——110</w:t>
      </w:r>
    </w:p>
    <w:p w14:paraId="023BF99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aps w:val="0"/>
          <w:color w:val="333333"/>
          <w:spacing w:val="0"/>
          <w:sz w:val="24"/>
          <w:szCs w:val="24"/>
          <w:shd w:val="clear" w:fill="FFFFFF"/>
        </w:rPr>
        <w:t>代理进口货物的行为，属于增值税条例所称的代购货物行为，应按增值税代购货物的征税规定执行。但鉴于代理进口货物的海关完税凭证有的开具给委托方，有的开具给受托方的特殊性，对代理进口货物，以海关开具的完税凭证上的纳税人为增值税纳税人。即对报关进口货物，凡是海关的完税凭证开具给委托方的，对代理方不征增值税；凡是海关的完税凭证开具给代理方的，对代理方应按规定增收增值税。</w:t>
      </w:r>
    </w:p>
    <w:p w14:paraId="007BECE7">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"http://ssfb86.com/index/News/detail/newsid/5271.html" </w:instrText>
      </w:r>
      <w:r>
        <w:rPr>
          <w:rFonts w:hint="eastAsia" w:ascii="宋体" w:hAnsi="宋体" w:eastAsia="宋体" w:cs="宋体"/>
          <w:sz w:val="24"/>
          <w:szCs w:val="24"/>
        </w:rPr>
        <w:fldChar w:fldCharType="separate"/>
      </w:r>
      <w:r>
        <w:rPr>
          <w:rStyle w:val="17"/>
          <w:rFonts w:hint="eastAsia" w:ascii="宋体" w:hAnsi="宋体" w:eastAsia="宋体" w:cs="宋体"/>
          <w:sz w:val="24"/>
          <w:szCs w:val="24"/>
          <w:shd w:val="clear" w:color="auto" w:fill="FFFFFF"/>
        </w:rPr>
        <w:t>国税函发〔1995〕288号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bookmarkEnd w:id="1"/>
    <w:p w14:paraId="22C5EC0A">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1.1.2.2  </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"https://ssfb86.com/index/News/detail/newsid/16270.html"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18"/>
          <w:rFonts w:hint="eastAsia" w:ascii="宋体" w:hAnsi="宋体" w:eastAsia="宋体" w:cs="宋体"/>
          <w:sz w:val="24"/>
          <w:szCs w:val="24"/>
        </w:rPr>
        <w:t>单位租赁或者承包给其他单位或者个人经营的</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115</w:t>
      </w:r>
    </w:p>
    <w:p w14:paraId="493AD9A5">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单位以承包、承租、挂靠方式经营的，</w:t>
      </w:r>
      <w:r>
        <w:rPr>
          <w:rFonts w:hint="eastAsia" w:ascii="宋体" w:hAnsi="宋体" w:eastAsia="宋体" w:cs="宋体"/>
          <w:color w:val="000000" w:themeColor="text1"/>
          <w:kern w:val="0"/>
          <w:sz w:val="24"/>
          <w:szCs w:val="24"/>
          <w14:textFill>
            <w14:solidFill>
              <w14:schemeClr w14:val="tx1"/>
            </w14:solidFill>
          </w14:textFill>
        </w:rPr>
        <w:t>承包人、承租人、挂靠人(以下统称承包人)以发包人、出租人、被挂靠人(以下统称发包人)名义对外经营并由发包人承担相关法律责任的，以该发包人为纳税人。否则，以承包人为纳税人。</w:t>
      </w:r>
    </w:p>
    <w:p w14:paraId="4381C985">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第二条）</w:t>
      </w:r>
    </w:p>
    <w:p w14:paraId="5383A621">
      <w:pPr>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"http://ssfb86.com/index/News/detail/newsid/10068.html"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典型案例</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：铁岭CX建材有限公司偷税案】</w:t>
      </w:r>
    </w:p>
    <w:p w14:paraId="23491374">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  纳税人分类</w:t>
      </w:r>
    </w:p>
    <w:p w14:paraId="5C46D108">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1.2.1  小规模纳税人</w:t>
      </w:r>
    </w:p>
    <w:p w14:paraId="6B0CB553">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1.2.1.1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"https://ssfb86.com/index/News/detail/newsid/16271.html"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小规模纳税人的一般规定</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——120</w:t>
      </w:r>
    </w:p>
    <w:p w14:paraId="6124BF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本法所称小规模纳税人，是指年应征增值税销售额未超过五百万元的纳税人。</w:t>
      </w:r>
    </w:p>
    <w:p w14:paraId="7ED8B3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8"/>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》第九条第一款）</w:t>
      </w:r>
    </w:p>
    <w:p w14:paraId="0D518D0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　　小规模纳税人会计核算健全，能够提供准确税务资料的，可以向主管税务机关办理登记，按照本法规定的一般计税方法计算缴纳增值税。</w:t>
      </w:r>
    </w:p>
    <w:p w14:paraId="2D3811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8"/>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》第九条第二款）</w:t>
      </w:r>
    </w:p>
    <w:p w14:paraId="093BB5A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根据国民经济和社会发展的需要，国务院可以对小规模纳税人的标准作出调整，报全国人民代表大会常务委员会备案。</w:t>
      </w:r>
    </w:p>
    <w:p w14:paraId="7C9C27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8"/>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》第九条第三款）</w:t>
      </w:r>
    </w:p>
    <w:p w14:paraId="74078F1C">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1.2.1.2  小规模纳税人的具体规定</w:t>
      </w:r>
    </w:p>
    <w:p w14:paraId="7FEA5C38">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1.2.1.2.1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"https://ssfb86.com/index/News/detail/newsid/16272.html"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年应税销售额超过规定标准但不经常发生应税行为的单位和个体工商户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——125</w:t>
      </w:r>
    </w:p>
    <w:p w14:paraId="73F0D84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年应税销售额超过规定标准</w:t>
      </w:r>
      <w:r>
        <w:rPr>
          <w:rFonts w:hint="eastAsia" w:ascii="宋体" w:hAnsi="宋体" w:eastAsia="宋体" w:cs="宋体"/>
          <w:i w:val="0"/>
          <w:iCs w:val="0"/>
          <w:caps w:val="0"/>
          <w:color w:val="FF0000"/>
          <w:spacing w:val="0"/>
          <w:sz w:val="24"/>
          <w:szCs w:val="24"/>
          <w:shd w:val="clear" w:fill="FFFFFF"/>
        </w:rPr>
        <w:t>但不经常发生应税行为的单位和个体工商户</w:t>
      </w:r>
      <w:r>
        <w:rPr>
          <w:rFonts w:hint="eastAsia" w:ascii="宋体" w:hAnsi="宋体" w:eastAsia="宋体" w:cs="宋体"/>
          <w:i w:val="0"/>
          <w:iCs w:val="0"/>
          <w:caps w:val="0"/>
          <w:color w:val="000000"/>
          <w:spacing w:val="0"/>
          <w:sz w:val="24"/>
          <w:szCs w:val="24"/>
          <w:shd w:val="clear" w:fill="FFFFFF"/>
        </w:rPr>
        <w:t>可选择按照小规模纳税人纳税。</w:t>
      </w:r>
    </w:p>
    <w:p w14:paraId="1848562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6E6E6E"/>
          <w:spacing w:val="0"/>
          <w:sz w:val="24"/>
          <w:szCs w:val="24"/>
          <w:u w:val="single"/>
          <w:shd w:val="clear" w:fill="FFFFFF"/>
        </w:rPr>
        <w:fldChar w:fldCharType="begin"/>
      </w:r>
      <w:r>
        <w:rPr>
          <w:rFonts w:hint="eastAsia" w:ascii="宋体" w:hAnsi="宋体" w:eastAsia="宋体" w:cs="宋体"/>
          <w:i w:val="0"/>
          <w:iCs w:val="0"/>
          <w:caps w:val="0"/>
          <w:color w:val="6E6E6E"/>
          <w:spacing w:val="0"/>
          <w:sz w:val="24"/>
          <w:szCs w:val="24"/>
          <w:u w:val="single"/>
          <w:shd w:val="clear" w:fill="FFFFFF"/>
        </w:rPr>
        <w:instrText xml:space="preserve"> HYPERLINK "http://ssfb86.com/index/News/detail/newsid/7031.html" </w:instrText>
      </w:r>
      <w:r>
        <w:rPr>
          <w:rFonts w:hint="eastAsia" w:ascii="宋体" w:hAnsi="宋体" w:eastAsia="宋体" w:cs="宋体"/>
          <w:i w:val="0"/>
          <w:iCs w:val="0"/>
          <w:caps w:val="0"/>
          <w:color w:val="6E6E6E"/>
          <w:spacing w:val="0"/>
          <w:sz w:val="24"/>
          <w:szCs w:val="24"/>
          <w:u w:val="single"/>
          <w:shd w:val="clear" w:fill="FFFFFF"/>
        </w:rPr>
        <w:fldChar w:fldCharType="separate"/>
      </w:r>
      <w:r>
        <w:rPr>
          <w:rStyle w:val="18"/>
          <w:rFonts w:hint="eastAsia" w:ascii="宋体" w:hAnsi="宋体" w:eastAsia="宋体" w:cs="宋体"/>
          <w:i w:val="0"/>
          <w:iCs w:val="0"/>
          <w:caps w:val="0"/>
          <w:color w:val="6E6E6E"/>
          <w:spacing w:val="0"/>
          <w:sz w:val="24"/>
          <w:szCs w:val="24"/>
          <w:u w:val="single"/>
          <w:shd w:val="clear" w:fill="FFFFFF"/>
        </w:rPr>
        <w:t>财税[2016]36号附件1</w:t>
      </w:r>
      <w:r>
        <w:rPr>
          <w:rFonts w:hint="eastAsia" w:ascii="宋体" w:hAnsi="宋体" w:eastAsia="宋体" w:cs="宋体"/>
          <w:i w:val="0"/>
          <w:iCs w:val="0"/>
          <w:caps w:val="0"/>
          <w:color w:val="6E6E6E"/>
          <w:spacing w:val="0"/>
          <w:sz w:val="24"/>
          <w:szCs w:val="24"/>
          <w:u w:val="single"/>
          <w:shd w:val="clear" w:fill="FFFFFF"/>
        </w:rPr>
        <w:fldChar w:fldCharType="end"/>
      </w:r>
      <w:r>
        <w:rPr>
          <w:rFonts w:hint="eastAsia" w:ascii="宋体" w:hAnsi="宋体" w:eastAsia="宋体" w:cs="宋体"/>
          <w:i w:val="0"/>
          <w:iCs w:val="0"/>
          <w:caps w:val="0"/>
          <w:color w:val="000000"/>
          <w:spacing w:val="0"/>
          <w:sz w:val="24"/>
          <w:szCs w:val="24"/>
          <w:shd w:val="clear" w:fill="FFFFFF"/>
        </w:rPr>
        <w:t>第三条第三款）</w:t>
      </w:r>
    </w:p>
    <w:p w14:paraId="5FAE188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年应税销售额超过规定标准的纳税人符合本办法第四条第一项规定的，应当向主管税务机关提交书面说明（附件2）。</w:t>
      </w:r>
    </w:p>
    <w:p w14:paraId="2BF09C4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6E6E6E"/>
          <w:spacing w:val="0"/>
          <w:sz w:val="24"/>
          <w:szCs w:val="24"/>
          <w:u w:val="single"/>
          <w:shd w:val="clear" w:fill="FFFFFF"/>
        </w:rPr>
        <w:fldChar w:fldCharType="begin"/>
      </w:r>
      <w:r>
        <w:rPr>
          <w:rFonts w:hint="eastAsia" w:ascii="宋体" w:hAnsi="宋体" w:eastAsia="宋体" w:cs="宋体"/>
          <w:i w:val="0"/>
          <w:iCs w:val="0"/>
          <w:caps w:val="0"/>
          <w:color w:val="6E6E6E"/>
          <w:spacing w:val="0"/>
          <w:sz w:val="24"/>
          <w:szCs w:val="24"/>
          <w:u w:val="single"/>
          <w:shd w:val="clear" w:fill="FFFFFF"/>
        </w:rPr>
        <w:instrText xml:space="preserve"> HYPERLINK "http://ssfb86.com/index/News/detail/newsid/446.html" </w:instrText>
      </w:r>
      <w:r>
        <w:rPr>
          <w:rFonts w:hint="eastAsia" w:ascii="宋体" w:hAnsi="宋体" w:eastAsia="宋体" w:cs="宋体"/>
          <w:i w:val="0"/>
          <w:iCs w:val="0"/>
          <w:caps w:val="0"/>
          <w:color w:val="6E6E6E"/>
          <w:spacing w:val="0"/>
          <w:sz w:val="24"/>
          <w:szCs w:val="24"/>
          <w:u w:val="single"/>
          <w:shd w:val="clear" w:fill="FFFFFF"/>
        </w:rPr>
        <w:fldChar w:fldCharType="separate"/>
      </w:r>
      <w:r>
        <w:rPr>
          <w:rStyle w:val="18"/>
          <w:rFonts w:hint="eastAsia" w:ascii="宋体" w:hAnsi="宋体" w:eastAsia="宋体" w:cs="宋体"/>
          <w:i w:val="0"/>
          <w:iCs w:val="0"/>
          <w:caps w:val="0"/>
          <w:color w:val="6E6E6E"/>
          <w:spacing w:val="0"/>
          <w:sz w:val="24"/>
          <w:szCs w:val="24"/>
          <w:u w:val="single"/>
          <w:shd w:val="clear" w:fill="FFFFFF"/>
        </w:rPr>
        <w:t>国家税务总局令第43号</w:t>
      </w:r>
      <w:r>
        <w:rPr>
          <w:rFonts w:hint="eastAsia" w:ascii="宋体" w:hAnsi="宋体" w:eastAsia="宋体" w:cs="宋体"/>
          <w:i w:val="0"/>
          <w:iCs w:val="0"/>
          <w:caps w:val="0"/>
          <w:color w:val="6E6E6E"/>
          <w:spacing w:val="0"/>
          <w:sz w:val="24"/>
          <w:szCs w:val="24"/>
          <w:u w:val="single"/>
          <w:shd w:val="clear" w:fill="FFFFFF"/>
        </w:rPr>
        <w:fldChar w:fldCharType="end"/>
      </w:r>
      <w:r>
        <w:rPr>
          <w:rFonts w:hint="eastAsia" w:ascii="宋体" w:hAnsi="宋体" w:eastAsia="宋体" w:cs="宋体"/>
          <w:i w:val="0"/>
          <w:iCs w:val="0"/>
          <w:caps w:val="0"/>
          <w:color w:val="000000"/>
          <w:spacing w:val="0"/>
          <w:sz w:val="24"/>
          <w:szCs w:val="24"/>
          <w:shd w:val="clear" w:fill="FFFFFF"/>
        </w:rPr>
        <w:t>第七条）</w:t>
      </w:r>
      <w:bookmarkStart w:id="2" w:name="_附注：可选择小规模的政策规定"/>
      <w:bookmarkEnd w:id="2"/>
    </w:p>
    <w:p w14:paraId="5FDDF91B">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bookmarkStart w:id="3" w:name="_Toc12894188"/>
      <w:bookmarkEnd w:id="3"/>
      <w:r>
        <w:rPr>
          <w:rFonts w:hint="eastAsia" w:ascii="宋体" w:hAnsi="宋体" w:eastAsia="宋体" w:cs="宋体"/>
          <w:sz w:val="24"/>
          <w:szCs w:val="24"/>
          <w:lang w:val="en-US" w:eastAsia="zh-CN"/>
        </w:rPr>
        <w:t>1.2.1.2.</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"https://ssfb86.com/index/News/detail/newsid/16273.html"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年应税销售额超过规定标准的其他个人</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130</w:t>
      </w:r>
    </w:p>
    <w:p w14:paraId="3865DDE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6E6E6E"/>
          <w:spacing w:val="0"/>
          <w:sz w:val="24"/>
          <w:szCs w:val="24"/>
          <w:u w:val="single"/>
          <w:shd w:val="clear" w:fill="FFFFFF"/>
        </w:rPr>
        <w:fldChar w:fldCharType="begin"/>
      </w:r>
      <w:r>
        <w:rPr>
          <w:rFonts w:hint="eastAsia" w:ascii="宋体" w:hAnsi="宋体" w:eastAsia="宋体" w:cs="宋体"/>
          <w:i w:val="0"/>
          <w:iCs w:val="0"/>
          <w:caps w:val="0"/>
          <w:color w:val="6E6E6E"/>
          <w:spacing w:val="0"/>
          <w:sz w:val="24"/>
          <w:szCs w:val="24"/>
          <w:u w:val="single"/>
          <w:shd w:val="clear" w:fill="FFFFFF"/>
        </w:rPr>
        <w:instrText xml:space="preserve"> HYPERLINK "http://ssfb86.com/index/News/detail/newsid/446.html" </w:instrText>
      </w:r>
      <w:r>
        <w:rPr>
          <w:rFonts w:hint="eastAsia" w:ascii="宋体" w:hAnsi="宋体" w:eastAsia="宋体" w:cs="宋体"/>
          <w:i w:val="0"/>
          <w:iCs w:val="0"/>
          <w:caps w:val="0"/>
          <w:color w:val="6E6E6E"/>
          <w:spacing w:val="0"/>
          <w:sz w:val="24"/>
          <w:szCs w:val="24"/>
          <w:u w:val="single"/>
          <w:shd w:val="clear" w:fill="FFFFFF"/>
        </w:rPr>
        <w:fldChar w:fldCharType="separate"/>
      </w:r>
      <w:r>
        <w:rPr>
          <w:rStyle w:val="18"/>
          <w:rFonts w:hint="eastAsia" w:ascii="宋体" w:hAnsi="宋体" w:eastAsia="宋体" w:cs="宋体"/>
          <w:i w:val="0"/>
          <w:iCs w:val="0"/>
          <w:caps w:val="0"/>
          <w:color w:val="6E6E6E"/>
          <w:spacing w:val="0"/>
          <w:sz w:val="24"/>
          <w:szCs w:val="24"/>
          <w:u w:val="single"/>
          <w:shd w:val="clear" w:fill="FFFFFF"/>
        </w:rPr>
        <w:t>国家税务总局令第43号</w:t>
      </w:r>
      <w:r>
        <w:rPr>
          <w:rFonts w:hint="eastAsia" w:ascii="宋体" w:hAnsi="宋体" w:eastAsia="宋体" w:cs="宋体"/>
          <w:i w:val="0"/>
          <w:iCs w:val="0"/>
          <w:caps w:val="0"/>
          <w:color w:val="6E6E6E"/>
          <w:spacing w:val="0"/>
          <w:sz w:val="24"/>
          <w:szCs w:val="24"/>
          <w:u w:val="single"/>
          <w:shd w:val="clear" w:fill="FFFFFF"/>
        </w:rPr>
        <w:fldChar w:fldCharType="end"/>
      </w:r>
      <w:r>
        <w:rPr>
          <w:rFonts w:hint="eastAsia" w:ascii="宋体" w:hAnsi="宋体" w:eastAsia="宋体" w:cs="宋体"/>
          <w:i w:val="0"/>
          <w:iCs w:val="0"/>
          <w:caps w:val="0"/>
          <w:color w:val="000000"/>
          <w:spacing w:val="0"/>
          <w:sz w:val="24"/>
          <w:szCs w:val="24"/>
          <w:shd w:val="clear" w:fill="FFFFFF"/>
        </w:rPr>
        <w:t>第四条第二款）</w:t>
      </w:r>
    </w:p>
    <w:p w14:paraId="004F2CD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6E6E6E"/>
          <w:spacing w:val="0"/>
          <w:sz w:val="24"/>
          <w:szCs w:val="24"/>
          <w:u w:val="single"/>
          <w:shd w:val="clear" w:fill="FFFFFF"/>
        </w:rPr>
        <w:fldChar w:fldCharType="begin"/>
      </w:r>
      <w:r>
        <w:rPr>
          <w:rFonts w:hint="eastAsia" w:ascii="宋体" w:hAnsi="宋体" w:eastAsia="宋体" w:cs="宋体"/>
          <w:i w:val="0"/>
          <w:iCs w:val="0"/>
          <w:caps w:val="0"/>
          <w:color w:val="6E6E6E"/>
          <w:spacing w:val="0"/>
          <w:sz w:val="24"/>
          <w:szCs w:val="24"/>
          <w:u w:val="single"/>
          <w:shd w:val="clear" w:fill="FFFFFF"/>
        </w:rPr>
        <w:instrText xml:space="preserve"> HYPERLINK "http://ssfb86.com/index/News/detail/newsid/446.html" \t "https://ssfb86.com/index/News/detail/newsid/_self" </w:instrText>
      </w:r>
      <w:r>
        <w:rPr>
          <w:rFonts w:hint="eastAsia" w:ascii="宋体" w:hAnsi="宋体" w:eastAsia="宋体" w:cs="宋体"/>
          <w:i w:val="0"/>
          <w:iCs w:val="0"/>
          <w:caps w:val="0"/>
          <w:color w:val="6E6E6E"/>
          <w:spacing w:val="0"/>
          <w:sz w:val="24"/>
          <w:szCs w:val="24"/>
          <w:u w:val="single"/>
          <w:shd w:val="clear" w:fill="FFFFFF"/>
        </w:rPr>
        <w:fldChar w:fldCharType="separate"/>
      </w:r>
      <w:r>
        <w:rPr>
          <w:rStyle w:val="18"/>
          <w:rFonts w:hint="eastAsia" w:ascii="宋体" w:hAnsi="宋体" w:eastAsia="宋体" w:cs="宋体"/>
          <w:i w:val="0"/>
          <w:iCs w:val="0"/>
          <w:caps w:val="0"/>
          <w:color w:val="6E6E6E"/>
          <w:spacing w:val="0"/>
          <w:sz w:val="24"/>
          <w:szCs w:val="24"/>
          <w:u w:val="single"/>
          <w:shd w:val="clear" w:fill="FFFFFF"/>
        </w:rPr>
        <w:t>办法</w:t>
      </w:r>
      <w:r>
        <w:rPr>
          <w:rFonts w:hint="eastAsia" w:ascii="宋体" w:hAnsi="宋体" w:eastAsia="宋体" w:cs="宋体"/>
          <w:i w:val="0"/>
          <w:iCs w:val="0"/>
          <w:caps w:val="0"/>
          <w:color w:val="6E6E6E"/>
          <w:spacing w:val="0"/>
          <w:sz w:val="24"/>
          <w:szCs w:val="24"/>
          <w:u w:val="single"/>
          <w:shd w:val="clear" w:fill="FFFFFF"/>
        </w:rPr>
        <w:fldChar w:fldCharType="end"/>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第四条第二项所称的“其他个人”是指自然人。</w:t>
      </w:r>
    </w:p>
    <w:p w14:paraId="42D94DC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6E6E6E"/>
          <w:spacing w:val="0"/>
          <w:sz w:val="24"/>
          <w:szCs w:val="24"/>
          <w:u w:val="single"/>
          <w:shd w:val="clear" w:fill="FFFFFF"/>
        </w:rPr>
        <w:fldChar w:fldCharType="begin"/>
      </w:r>
      <w:r>
        <w:rPr>
          <w:rFonts w:hint="eastAsia" w:ascii="宋体" w:hAnsi="宋体" w:eastAsia="宋体" w:cs="宋体"/>
          <w:i w:val="0"/>
          <w:iCs w:val="0"/>
          <w:caps w:val="0"/>
          <w:color w:val="6E6E6E"/>
          <w:spacing w:val="0"/>
          <w:sz w:val="24"/>
          <w:szCs w:val="24"/>
          <w:u w:val="single"/>
          <w:shd w:val="clear" w:fill="FFFFFF"/>
        </w:rPr>
        <w:instrText xml:space="preserve"> HYPERLINK "http://ssfb86.com/index/News/detail/newsid/415.html" </w:instrText>
      </w:r>
      <w:r>
        <w:rPr>
          <w:rFonts w:hint="eastAsia" w:ascii="宋体" w:hAnsi="宋体" w:eastAsia="宋体" w:cs="宋体"/>
          <w:i w:val="0"/>
          <w:iCs w:val="0"/>
          <w:caps w:val="0"/>
          <w:color w:val="6E6E6E"/>
          <w:spacing w:val="0"/>
          <w:sz w:val="24"/>
          <w:szCs w:val="24"/>
          <w:u w:val="single"/>
          <w:shd w:val="clear" w:fill="FFFFFF"/>
        </w:rPr>
        <w:fldChar w:fldCharType="separate"/>
      </w:r>
      <w:r>
        <w:rPr>
          <w:rStyle w:val="18"/>
          <w:rFonts w:hint="eastAsia" w:ascii="宋体" w:hAnsi="宋体" w:eastAsia="宋体" w:cs="宋体"/>
          <w:i w:val="0"/>
          <w:iCs w:val="0"/>
          <w:caps w:val="0"/>
          <w:color w:val="6E6E6E"/>
          <w:spacing w:val="0"/>
          <w:sz w:val="24"/>
          <w:szCs w:val="24"/>
          <w:u w:val="single"/>
          <w:shd w:val="clear" w:fill="FFFFFF"/>
        </w:rPr>
        <w:t>国家税务总局公告2018年第6号</w:t>
      </w:r>
      <w:r>
        <w:rPr>
          <w:rFonts w:hint="eastAsia" w:ascii="宋体" w:hAnsi="宋体" w:eastAsia="宋体" w:cs="宋体"/>
          <w:i w:val="0"/>
          <w:iCs w:val="0"/>
          <w:caps w:val="0"/>
          <w:color w:val="6E6E6E"/>
          <w:spacing w:val="0"/>
          <w:sz w:val="24"/>
          <w:szCs w:val="24"/>
          <w:u w:val="single"/>
          <w:shd w:val="clear" w:fill="FFFFFF"/>
        </w:rPr>
        <w:fldChar w:fldCharType="end"/>
      </w:r>
      <w:r>
        <w:rPr>
          <w:rFonts w:hint="eastAsia" w:ascii="宋体" w:hAnsi="宋体" w:eastAsia="宋体" w:cs="宋体"/>
          <w:i w:val="0"/>
          <w:iCs w:val="0"/>
          <w:caps w:val="0"/>
          <w:color w:val="000000"/>
          <w:spacing w:val="0"/>
          <w:sz w:val="24"/>
          <w:szCs w:val="24"/>
          <w:shd w:val="clear" w:fill="FFFFFF"/>
        </w:rPr>
        <w:t>第三条）</w:t>
      </w:r>
    </w:p>
    <w:p w14:paraId="33376875">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bookmarkStart w:id="4" w:name="_Toc12893814"/>
      <w:r>
        <w:rPr>
          <w:rFonts w:hint="eastAsia" w:ascii="宋体" w:hAnsi="宋体" w:eastAsia="宋体" w:cs="宋体"/>
          <w:sz w:val="24"/>
          <w:szCs w:val="24"/>
          <w:lang w:val="en-US" w:eastAsia="zh-CN"/>
        </w:rPr>
        <w:t xml:space="preserve">1.2.1.2.3  </w:t>
      </w:r>
      <w:bookmarkEnd w:id="4"/>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"https://ssfb86.com/index/News/detail/newsid/16274.html"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新华通讯社系统销售印刷品</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135</w:t>
      </w:r>
    </w:p>
    <w:p w14:paraId="1833AB0B">
      <w:pPr>
        <w:pStyle w:val="13"/>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对新华通讯社系统销售印刷品应按照现行增值税政策法规征收增值税。鉴于新华社系统属于非企业性单位，对其销售印刷品可按小规模纳税人的征税办法征收增值税。</w:t>
      </w:r>
    </w:p>
    <w:p w14:paraId="3FA7EEC0">
      <w:pPr>
        <w:pageBreakBefore w:val="0"/>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"http://ssfb86.com/index/News/detail/newsid/4209.html"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国税发[2001]105号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12479038">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bookmarkStart w:id="5" w:name="_Toc12893815"/>
      <w:r>
        <w:rPr>
          <w:rFonts w:hint="eastAsia" w:ascii="宋体" w:hAnsi="宋体" w:eastAsia="宋体" w:cs="宋体"/>
          <w:sz w:val="24"/>
          <w:szCs w:val="24"/>
          <w:lang w:val="en-US" w:eastAsia="zh-CN"/>
        </w:rPr>
        <w:t xml:space="preserve">1.2.1.2.4  </w:t>
      </w:r>
      <w:bookmarkEnd w:id="5"/>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"https://ssfb86.com/index/News/detail/newsid/16275.html"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卫生防疫站调拨生物制品和药械</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140</w:t>
      </w:r>
    </w:p>
    <w:p w14:paraId="5A1C741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卫生防疫站调拨生物制品和药械，属于销售货物行为，应当按照现行税收法规的法规征收增值税。根据（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中华人民共和国增值税暂行条例实施细则</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）第二十四条及有关法规，对卫生防疫站调拨生物制品和药械，可按照小规模商业企业</w:t>
      </w:r>
      <w:r>
        <w:rPr>
          <w:rFonts w:hint="eastAsia" w:ascii="宋体" w:hAnsi="宋体" w:eastAsia="宋体" w:cs="宋体"/>
          <w:strike/>
          <w:color w:val="333333"/>
          <w:sz w:val="24"/>
          <w:szCs w:val="24"/>
          <w:shd w:val="clear" w:color="auto" w:fill="FFFFFF"/>
        </w:rPr>
        <w:t>4％</w:t>
      </w:r>
      <w:r>
        <w:rPr>
          <w:rFonts w:hint="eastAsia" w:ascii="宋体" w:hAnsi="宋体" w:eastAsia="宋体" w:cs="宋体"/>
          <w:color w:val="333333"/>
          <w:sz w:val="24"/>
          <w:szCs w:val="24"/>
          <w:shd w:val="clear" w:color="auto" w:fill="FFFFFF"/>
        </w:rPr>
        <w:t>的增值税征收率征收增值税。对卫生防疫站调拨或发放的由政府财政负担的免费防疫苗不征收增值税。</w:t>
      </w:r>
    </w:p>
    <w:p w14:paraId="0B57A04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"http://ssfb86.com/index/News/detail/newsid/4681.html"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国税函[1999]191号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43BE1C6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"http://ssfb86.com/index/News/detail/newsid/2229.html"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国税发[2009]10号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70C0"/>
          <w:sz w:val="24"/>
          <w:szCs w:val="24"/>
          <w:shd w:val="clear" w:color="auto" w:fill="FFFFFF"/>
        </w:rPr>
        <w:t>规定，自2009.01.01日起将此条中“根据《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中华人民共和国增值税暂行条例实施细则</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70C0"/>
          <w:sz w:val="24"/>
          <w:szCs w:val="24"/>
          <w:shd w:val="clear" w:color="auto" w:fill="FFFFFF"/>
        </w:rPr>
        <w:t>》第二十四条及有关规定，对卫生防疫站调拨生物制品和药械，可按照小规模商业企业4％的增值税征收率征收增值税。”修改为“根据《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中华人民共和国增值税暂行条例实施细则</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70C0"/>
          <w:sz w:val="24"/>
          <w:szCs w:val="24"/>
          <w:shd w:val="clear" w:color="auto" w:fill="FFFFFF"/>
        </w:rPr>
        <w:t>》第二十九条及有关规定，对卫生防疫站调拨生物制品和药械，可按照小规模纳税人3%的增值税征收率征收增值税。”]</w:t>
      </w:r>
    </w:p>
    <w:p w14:paraId="503DC9C9">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bookmarkStart w:id="6" w:name="_Toc12893816"/>
      <w:r>
        <w:rPr>
          <w:rFonts w:hint="eastAsia" w:ascii="宋体" w:hAnsi="宋体" w:eastAsia="宋体" w:cs="宋体"/>
          <w:sz w:val="24"/>
          <w:szCs w:val="24"/>
          <w:lang w:val="en-US" w:eastAsia="zh-CN"/>
        </w:rPr>
        <w:t xml:space="preserve">1.2.1.2.5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"https://ssfb86.com/index/News/detail/newsid/16276.html"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外国企业来华参展后销售展品有关税务处理问题</w:t>
      </w:r>
      <w:bookmarkEnd w:id="6"/>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145</w:t>
      </w:r>
    </w:p>
    <w:p w14:paraId="01E30F0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你局《关于对境外展商在展销会期间销售进口展品的税务处理问题的请示》（沪税外[1999」14号）收悉。关于外国企业来华参加或举办商品展览会、展示会（以下统称展览会），在展览会结束后，将其展品在补报海关手续后直接在我国境内进行销售；或者举办展销会，展览并同时销售商品的有关税务处理问题，经研究，现批复如下：</w:t>
      </w:r>
    </w:p>
    <w:p w14:paraId="7D4FFCB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sz w:val="24"/>
          <w:szCs w:val="24"/>
          <w:shd w:val="clear" w:color="auto" w:fill="FFFFFF"/>
        </w:rPr>
        <w:t>根据《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中华人民共和国增值税暂行条例</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第一条的法规，外国企业参加展览会后直接在我国境内销售展品、或者展销会期间销售商品，应按法规缴纳增值税。考虑到这些外国企业在华时间较短，属于临时发生应税行为，且销售的展品或商品数量有限，因此，对上述销售展品或商品</w:t>
      </w:r>
      <w:r>
        <w:rPr>
          <w:rFonts w:hint="eastAsia" w:ascii="宋体" w:hAnsi="宋体" w:eastAsia="宋体" w:cs="宋体"/>
          <w:color w:val="FF0000"/>
          <w:sz w:val="24"/>
          <w:szCs w:val="24"/>
          <w:shd w:val="clear" w:color="auto" w:fill="FFFFFF"/>
        </w:rPr>
        <w:t>可按</w:t>
      </w:r>
      <w:r>
        <w:rPr>
          <w:rFonts w:hint="eastAsia" w:ascii="宋体" w:hAnsi="宋体" w:eastAsia="宋体" w:cs="宋体"/>
          <w:color w:val="333333"/>
          <w:sz w:val="24"/>
          <w:szCs w:val="24"/>
          <w:shd w:val="clear" w:color="auto" w:fill="FFFFFF"/>
        </w:rPr>
        <w:t>小规模纳税人所适用的</w:t>
      </w:r>
      <w:r>
        <w:rPr>
          <w:rFonts w:hint="eastAsia" w:ascii="宋体" w:hAnsi="宋体" w:eastAsia="宋体" w:cs="宋体"/>
          <w:strike/>
          <w:color w:val="333333"/>
          <w:sz w:val="24"/>
          <w:szCs w:val="24"/>
          <w:shd w:val="clear" w:color="auto" w:fill="FFFFFF"/>
        </w:rPr>
        <w:t>6％征收率</w:t>
      </w:r>
      <w:r>
        <w:rPr>
          <w:rFonts w:hint="eastAsia" w:ascii="宋体" w:hAnsi="宋体" w:eastAsia="宋体" w:cs="宋体"/>
          <w:color w:val="333333"/>
          <w:sz w:val="24"/>
          <w:szCs w:val="24"/>
          <w:shd w:val="clear" w:color="auto" w:fill="FFFFFF"/>
        </w:rPr>
        <w:t>征收增值税。</w:t>
      </w:r>
    </w:p>
    <w:p w14:paraId="2C006D9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"http://ssfb86.com/index/News/detail/newsid/4682.html"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国税函[1999]207号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r>
        <w:rPr>
          <w:rFonts w:hint="eastAsia" w:ascii="宋体" w:hAnsi="宋体" w:eastAsia="宋体" w:cs="宋体"/>
          <w:color w:val="000000" w:themeColor="text1"/>
          <w:kern w:val="0"/>
          <w:sz w:val="24"/>
          <w:szCs w:val="24"/>
          <w14:textFill>
            <w14:solidFill>
              <w14:schemeClr w14:val="tx1"/>
            </w14:solidFill>
          </w14:textFill>
        </w:rPr>
        <w:t>）</w:t>
      </w:r>
    </w:p>
    <w:p w14:paraId="7BB29DFB">
      <w:pPr>
        <w:pStyle w:val="13"/>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1F497D"/>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"http://ssfb86.com/index/News/detail/newsid/1809.html"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国家税务总局公告2011年第2号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1F497D"/>
          <w:kern w:val="2"/>
          <w:sz w:val="24"/>
          <w:szCs w:val="24"/>
          <w:shd w:val="clear" w:color="auto" w:fill="FFFFFF"/>
        </w:rPr>
        <w:t>附件2第37项规定，本文第一条中“6%”废止，第二条废止]</w:t>
      </w:r>
    </w:p>
    <w:p w14:paraId="61DB53AA">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1.2.2  一般纳税人</w:t>
      </w:r>
    </w:p>
    <w:p w14:paraId="20A2B448">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highlight w:val="none"/>
          <w:lang w:val="en-US"/>
        </w:rPr>
      </w:pPr>
      <w:r>
        <w:rPr>
          <w:rFonts w:hint="eastAsia" w:ascii="宋体" w:hAnsi="宋体" w:eastAsia="宋体" w:cs="宋体"/>
          <w:sz w:val="24"/>
          <w:szCs w:val="24"/>
          <w:lang w:val="en-US" w:eastAsia="zh-CN"/>
        </w:rPr>
        <w:t xml:space="preserve">1.2.2.1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"https://ssfb86.com/index/News/detail/newsid/16277.html"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一般纳税人登记</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——150</w:t>
      </w:r>
    </w:p>
    <w:p w14:paraId="6E75A3AF">
      <w:pPr>
        <w:pStyle w:val="13"/>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7" w:name="_Hlk7635276"/>
      <w:r>
        <w:rPr>
          <w:rFonts w:hint="eastAsia" w:ascii="宋体" w:hAnsi="宋体" w:eastAsia="宋体" w:cs="宋体"/>
          <w:color w:val="000000" w:themeColor="text1"/>
          <w:sz w:val="24"/>
          <w:szCs w:val="24"/>
          <w:highlight w:val="none"/>
          <w14:textFill>
            <w14:solidFill>
              <w14:schemeClr w14:val="tx1"/>
            </w14:solidFill>
          </w14:textFill>
        </w:rPr>
        <w:t>为了做好增值税一般纳税人（以下简称“一般纳税人”）登记管理，根据</w:t>
      </w:r>
      <w:r>
        <w:rPr>
          <w:rFonts w:hint="eastAsia" w:ascii="宋体" w:hAnsi="宋体" w:eastAsia="宋体" w:cs="宋体"/>
          <w:color w:val="333333"/>
          <w:kern w:val="2"/>
          <w:sz w:val="24"/>
          <w:szCs w:val="24"/>
          <w:highlight w:val="none"/>
          <w:shd w:val="clear" w:color="auto" w:fill="FFFFFF"/>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"http://ssfb86.com/index/News/detail/newsid/2338.html" \t "_self" </w:instrText>
      </w:r>
      <w:r>
        <w:rPr>
          <w:rFonts w:hint="eastAsia" w:ascii="宋体" w:hAnsi="宋体" w:eastAsia="宋体" w:cs="宋体"/>
          <w:sz w:val="24"/>
          <w:szCs w:val="24"/>
          <w:highlight w:val="none"/>
        </w:rPr>
        <w:fldChar w:fldCharType="separate"/>
      </w:r>
      <w:r>
        <w:rPr>
          <w:rFonts w:hint="eastAsia" w:ascii="宋体" w:hAnsi="宋体" w:eastAsia="宋体" w:cs="宋体"/>
          <w:color w:val="6E6E6E"/>
          <w:kern w:val="2"/>
          <w:sz w:val="24"/>
          <w:szCs w:val="24"/>
          <w:highlight w:val="none"/>
          <w:u w:val="single"/>
          <w:shd w:val="clear" w:color="auto" w:fill="FFFFFF"/>
        </w:rPr>
        <w:t>中华人民共和国增值税暂行条例</w:t>
      </w:r>
      <w:r>
        <w:rPr>
          <w:rFonts w:hint="eastAsia" w:ascii="宋体" w:hAnsi="宋体" w:eastAsia="宋体" w:cs="宋体"/>
          <w:color w:val="6E6E6E"/>
          <w:kern w:val="2"/>
          <w:sz w:val="24"/>
          <w:szCs w:val="24"/>
          <w:highlight w:val="none"/>
          <w:u w:val="single"/>
          <w:shd w:val="clear" w:color="auto" w:fill="FFFFFF"/>
        </w:rPr>
        <w:fldChar w:fldCharType="end"/>
      </w:r>
      <w:r>
        <w:rPr>
          <w:rFonts w:hint="eastAsia" w:ascii="宋体" w:hAnsi="宋体" w:eastAsia="宋体" w:cs="宋体"/>
          <w:color w:val="333333"/>
          <w:kern w:val="2"/>
          <w:sz w:val="24"/>
          <w:szCs w:val="24"/>
          <w:highlight w:val="none"/>
          <w:shd w:val="clear" w:color="auto" w:fill="FFFFFF"/>
        </w:rPr>
        <w:t>》及其</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"http://ssfb86.com/index/News/detail/newsid/1680.html" \t "_self" </w:instrText>
      </w:r>
      <w:r>
        <w:rPr>
          <w:rFonts w:hint="eastAsia" w:ascii="宋体" w:hAnsi="宋体" w:eastAsia="宋体" w:cs="宋体"/>
          <w:sz w:val="24"/>
          <w:szCs w:val="24"/>
          <w:highlight w:val="none"/>
        </w:rPr>
        <w:fldChar w:fldCharType="separate"/>
      </w:r>
      <w:r>
        <w:rPr>
          <w:rFonts w:hint="eastAsia" w:ascii="宋体" w:hAnsi="宋体" w:eastAsia="宋体" w:cs="宋体"/>
          <w:color w:val="4788D7"/>
          <w:kern w:val="2"/>
          <w:sz w:val="24"/>
          <w:szCs w:val="24"/>
          <w:highlight w:val="none"/>
          <w:u w:val="single"/>
          <w:shd w:val="clear" w:color="auto" w:fill="FFFFFF"/>
        </w:rPr>
        <w:t>实施细则</w:t>
      </w:r>
      <w:r>
        <w:rPr>
          <w:rFonts w:hint="eastAsia" w:ascii="宋体" w:hAnsi="宋体" w:eastAsia="宋体" w:cs="宋体"/>
          <w:color w:val="4788D7"/>
          <w:kern w:val="2"/>
          <w:sz w:val="24"/>
          <w:szCs w:val="24"/>
          <w:highlight w:val="none"/>
          <w:u w:val="single"/>
          <w:shd w:val="clear" w:color="auto" w:fill="FFFFFF"/>
        </w:rPr>
        <w:fldChar w:fldCharType="end"/>
      </w:r>
      <w:r>
        <w:rPr>
          <w:rFonts w:hint="eastAsia" w:ascii="宋体" w:hAnsi="宋体" w:eastAsia="宋体" w:cs="宋体"/>
          <w:color w:val="000000" w:themeColor="text1"/>
          <w:sz w:val="24"/>
          <w:szCs w:val="24"/>
          <w:highlight w:val="none"/>
          <w14:textFill>
            <w14:solidFill>
              <w14:schemeClr w14:val="tx1"/>
            </w14:solidFill>
          </w14:textFill>
        </w:rPr>
        <w:t>有关规定，制定本办法。</w:t>
      </w:r>
    </w:p>
    <w:p w14:paraId="1CFC46C9">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w:t>
      </w:r>
      <w:bookmarkStart w:id="8" w:name="_Hlk52601630"/>
      <w:r>
        <w:rPr>
          <w:rFonts w:hint="eastAsia" w:ascii="宋体" w:hAnsi="宋体" w:eastAsia="宋体" w:cs="宋体"/>
          <w:sz w:val="24"/>
          <w:szCs w:val="24"/>
          <w:highlight w:val="none"/>
          <w:shd w:val="clear" w:color="auto" w:fill="FFFFFF"/>
        </w:rPr>
        <w:fldChar w:fldCharType="begin"/>
      </w:r>
      <w:r>
        <w:rPr>
          <w:rFonts w:hint="eastAsia" w:ascii="宋体" w:hAnsi="宋体" w:eastAsia="宋体" w:cs="宋体"/>
          <w:sz w:val="24"/>
          <w:szCs w:val="24"/>
          <w:highlight w:val="none"/>
          <w:shd w:val="clear" w:color="auto" w:fill="FFFFFF"/>
        </w:rPr>
        <w:instrText xml:space="preserve"> HYPERLINK "http://ssfb86.com/index/News/detail/newsid/446.html" </w:instrText>
      </w:r>
      <w:r>
        <w:rPr>
          <w:rFonts w:hint="eastAsia" w:ascii="宋体" w:hAnsi="宋体" w:eastAsia="宋体" w:cs="宋体"/>
          <w:sz w:val="24"/>
          <w:szCs w:val="24"/>
          <w:highlight w:val="none"/>
          <w:shd w:val="clear" w:color="auto" w:fill="FFFFFF"/>
        </w:rPr>
        <w:fldChar w:fldCharType="separate"/>
      </w:r>
      <w:r>
        <w:rPr>
          <w:rStyle w:val="18"/>
          <w:rFonts w:hint="eastAsia" w:ascii="宋体" w:hAnsi="宋体" w:eastAsia="宋体" w:cs="宋体"/>
          <w:sz w:val="24"/>
          <w:szCs w:val="24"/>
          <w:highlight w:val="none"/>
          <w:shd w:val="clear" w:color="auto" w:fill="FFFFFF"/>
        </w:rPr>
        <w:t>国家税务总局令第43号</w:t>
      </w:r>
      <w:r>
        <w:rPr>
          <w:rFonts w:hint="eastAsia" w:ascii="宋体" w:hAnsi="宋体" w:eastAsia="宋体" w:cs="宋体"/>
          <w:sz w:val="24"/>
          <w:szCs w:val="24"/>
          <w:highlight w:val="none"/>
          <w:shd w:val="clear" w:color="auto" w:fill="FFFFFF"/>
        </w:rPr>
        <w:fldChar w:fldCharType="end"/>
      </w:r>
      <w:bookmarkEnd w:id="8"/>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第一条）</w:t>
      </w:r>
    </w:p>
    <w:p w14:paraId="6719C36D">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9" w:name="_Toc12894177"/>
      <w:r>
        <w:rPr>
          <w:rFonts w:hint="eastAsia" w:ascii="宋体" w:hAnsi="宋体" w:eastAsia="宋体" w:cs="宋体"/>
          <w:sz w:val="24"/>
          <w:szCs w:val="24"/>
          <w:lang w:val="en-US" w:eastAsia="zh-CN"/>
        </w:rPr>
        <w:t xml:space="preserve">1.2.2.1.1  </w:t>
      </w:r>
      <w:r>
        <w:rPr>
          <w:rFonts w:hint="eastAsia" w:ascii="宋体" w:hAnsi="宋体" w:eastAsia="宋体" w:cs="宋体"/>
          <w:sz w:val="24"/>
          <w:szCs w:val="24"/>
        </w:rPr>
        <w:t>登记范围</w:t>
      </w:r>
      <w:bookmarkEnd w:id="9"/>
    </w:p>
    <w:p w14:paraId="1F38E3B2">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0" w:name="_（一）年应税销售额超过规定标准"/>
      <w:bookmarkEnd w:id="10"/>
      <w:bookmarkStart w:id="11" w:name="_Toc12894178"/>
      <w:r>
        <w:rPr>
          <w:rFonts w:hint="eastAsia" w:ascii="宋体" w:hAnsi="宋体" w:eastAsia="宋体" w:cs="宋体"/>
          <w:sz w:val="24"/>
          <w:szCs w:val="24"/>
          <w:lang w:val="en-US" w:eastAsia="zh-CN"/>
        </w:rPr>
        <w:t>1.2.2.1.1.1</w:t>
      </w:r>
      <w:r>
        <w:rPr>
          <w:rFonts w:hint="eastAsia" w:ascii="宋体" w:hAnsi="宋体" w:eastAsia="宋体" w:cs="宋体"/>
          <w:sz w:val="24"/>
          <w:szCs w:val="24"/>
        </w:rPr>
        <w:t>年应税销售额超过规定标准</w:t>
      </w:r>
      <w:bookmarkEnd w:id="11"/>
    </w:p>
    <w:p w14:paraId="378A10B6">
      <w:pPr>
        <w:pStyle w:val="13"/>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增值税纳税人（以下简称“纳税人”），年应税销售额超过财政部、国家税务总局规定的小规模纳税人标准（以下简称“规定标准”）的，除</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"_二、超过规定标准，但不办理一般纳税人登记的情形" </w:instrText>
      </w:r>
      <w:r>
        <w:rPr>
          <w:rFonts w:hint="eastAsia" w:ascii="宋体" w:hAnsi="宋体" w:eastAsia="宋体" w:cs="宋体"/>
          <w:sz w:val="24"/>
          <w:szCs w:val="24"/>
          <w:highlight w:val="none"/>
        </w:rPr>
        <w:fldChar w:fldCharType="separate"/>
      </w:r>
      <w:r>
        <w:rPr>
          <w:rStyle w:val="18"/>
          <w:rFonts w:hint="eastAsia" w:ascii="宋体" w:hAnsi="宋体" w:eastAsia="宋体" w:cs="宋体"/>
          <w:color w:val="000000" w:themeColor="text1"/>
          <w:sz w:val="24"/>
          <w:szCs w:val="24"/>
          <w:highlight w:val="none"/>
          <w14:textFill>
            <w14:solidFill>
              <w14:schemeClr w14:val="tx1"/>
            </w14:solidFill>
          </w14:textFill>
        </w:rPr>
        <w:t>本办法第四条规定</w:t>
      </w:r>
      <w:r>
        <w:rPr>
          <w:rStyle w:val="18"/>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外，应当向主管税务机关办理一般纳税人登记。</w:t>
      </w:r>
    </w:p>
    <w:p w14:paraId="39DEC0FF">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"http://ssfb86.com/index/News/detail/newsid/446.html" </w:instrText>
      </w:r>
      <w:r>
        <w:rPr>
          <w:rFonts w:hint="eastAsia" w:ascii="宋体" w:hAnsi="宋体" w:eastAsia="宋体" w:cs="宋体"/>
          <w:sz w:val="24"/>
          <w:szCs w:val="24"/>
          <w:highlight w:val="none"/>
        </w:rPr>
        <w:fldChar w:fldCharType="separate"/>
      </w:r>
      <w:r>
        <w:rPr>
          <w:rStyle w:val="18"/>
          <w:rFonts w:hint="eastAsia" w:ascii="宋体" w:hAnsi="宋体" w:eastAsia="宋体" w:cs="宋体"/>
          <w:sz w:val="24"/>
          <w:szCs w:val="24"/>
          <w:highlight w:val="none"/>
          <w:shd w:val="clear" w:color="auto" w:fill="FFFFFF"/>
        </w:rPr>
        <w:t>国家税务总局令第43号</w:t>
      </w:r>
      <w:r>
        <w:rPr>
          <w:rStyle w:val="18"/>
          <w:rFonts w:hint="eastAsia" w:ascii="宋体" w:hAnsi="宋体" w:eastAsia="宋体" w:cs="宋体"/>
          <w:sz w:val="24"/>
          <w:szCs w:val="24"/>
          <w:highlight w:val="none"/>
          <w:shd w:val="clear" w:color="auto" w:fill="FFFFFF"/>
        </w:rPr>
        <w:fldChar w:fldCharType="end"/>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第二条第一款）</w:t>
      </w:r>
    </w:p>
    <w:p w14:paraId="48778E1C">
      <w:pPr>
        <w:pStyle w:val="13"/>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本办法所称年应税销售额，指纳税人在连续不超过12个月或四个季度的经营期内累计应征增值税销售额，包括纳税申报销售额、稽查查补销售额、纳税评估调整销售额。</w:t>
      </w:r>
    </w:p>
    <w:p w14:paraId="51088BEA">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"http://ssfb86.com/index/News/detail/newsid/446.html" </w:instrText>
      </w:r>
      <w:r>
        <w:rPr>
          <w:rFonts w:hint="eastAsia" w:ascii="宋体" w:hAnsi="宋体" w:eastAsia="宋体" w:cs="宋体"/>
          <w:sz w:val="24"/>
          <w:szCs w:val="24"/>
          <w:highlight w:val="none"/>
        </w:rPr>
        <w:fldChar w:fldCharType="separate"/>
      </w:r>
      <w:r>
        <w:rPr>
          <w:rStyle w:val="18"/>
          <w:rFonts w:hint="eastAsia" w:ascii="宋体" w:hAnsi="宋体" w:eastAsia="宋体" w:cs="宋体"/>
          <w:sz w:val="24"/>
          <w:szCs w:val="24"/>
          <w:highlight w:val="none"/>
          <w:shd w:val="clear" w:color="auto" w:fill="FFFFFF"/>
        </w:rPr>
        <w:t>国家税务总局令第43号</w:t>
      </w:r>
      <w:r>
        <w:rPr>
          <w:rStyle w:val="18"/>
          <w:rFonts w:hint="eastAsia" w:ascii="宋体" w:hAnsi="宋体" w:eastAsia="宋体" w:cs="宋体"/>
          <w:sz w:val="24"/>
          <w:szCs w:val="24"/>
          <w:highlight w:val="none"/>
          <w:shd w:val="clear" w:color="auto" w:fill="FFFFFF"/>
        </w:rPr>
        <w:fldChar w:fldCharType="end"/>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第二条第二款）</w:t>
      </w:r>
    </w:p>
    <w:p w14:paraId="7D2FF895">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70C0"/>
          <w:sz w:val="24"/>
          <w:szCs w:val="24"/>
          <w:highlight w:val="none"/>
          <w:lang w:eastAsia="zh-CN"/>
        </w:rPr>
        <w:t>【</w:t>
      </w:r>
      <w:r>
        <w:rPr>
          <w:rFonts w:hint="eastAsia" w:ascii="宋体" w:hAnsi="宋体" w:eastAsia="宋体" w:cs="宋体"/>
          <w:color w:val="0070C0"/>
          <w:sz w:val="24"/>
          <w:szCs w:val="24"/>
          <w:highlight w:val="none"/>
          <w:lang w:val="en-US" w:eastAsia="zh-CN"/>
        </w:rPr>
        <w:fldChar w:fldCharType="begin"/>
      </w:r>
      <w:r>
        <w:rPr>
          <w:rFonts w:hint="eastAsia" w:ascii="宋体" w:hAnsi="宋体" w:eastAsia="宋体" w:cs="宋体"/>
          <w:color w:val="0070C0"/>
          <w:sz w:val="24"/>
          <w:szCs w:val="24"/>
          <w:highlight w:val="none"/>
          <w:lang w:val="en-US" w:eastAsia="zh-CN"/>
        </w:rPr>
        <w:instrText xml:space="preserve"> HYPERLINK "https://ssfb86.com/index/News/detail/newsid/14005.html" </w:instrText>
      </w:r>
      <w:r>
        <w:rPr>
          <w:rFonts w:hint="eastAsia" w:ascii="宋体" w:hAnsi="宋体" w:eastAsia="宋体" w:cs="宋体"/>
          <w:color w:val="0070C0"/>
          <w:sz w:val="24"/>
          <w:szCs w:val="24"/>
          <w:highlight w:val="none"/>
          <w:lang w:val="en-US" w:eastAsia="zh-CN"/>
        </w:rPr>
        <w:fldChar w:fldCharType="separate"/>
      </w:r>
      <w:r>
        <w:rPr>
          <w:rStyle w:val="18"/>
          <w:rFonts w:hint="eastAsia" w:ascii="宋体" w:hAnsi="宋体" w:eastAsia="宋体" w:cs="宋体"/>
          <w:color w:val="0070C0"/>
          <w:sz w:val="24"/>
          <w:szCs w:val="24"/>
          <w:highlight w:val="none"/>
          <w:lang w:val="en-US" w:eastAsia="zh-CN"/>
        </w:rPr>
        <w:t>税务争议</w:t>
      </w:r>
      <w:r>
        <w:rPr>
          <w:rFonts w:hint="eastAsia" w:ascii="宋体" w:hAnsi="宋体" w:eastAsia="宋体" w:cs="宋体"/>
          <w:color w:val="0070C0"/>
          <w:sz w:val="24"/>
          <w:szCs w:val="24"/>
          <w:highlight w:val="none"/>
          <w:lang w:val="en-US" w:eastAsia="zh-CN"/>
        </w:rPr>
        <w:fldChar w:fldCharType="end"/>
      </w:r>
      <w:r>
        <w:rPr>
          <w:rFonts w:hint="eastAsia" w:ascii="宋体" w:hAnsi="宋体" w:eastAsia="宋体" w:cs="宋体"/>
          <w:color w:val="0070C0"/>
          <w:sz w:val="24"/>
          <w:szCs w:val="24"/>
          <w:highlight w:val="none"/>
          <w:lang w:val="en-US" w:eastAsia="zh-CN"/>
        </w:rPr>
        <w:t>：预收款超过500万，要办一般纳税人？</w:t>
      </w:r>
      <w:r>
        <w:rPr>
          <w:rFonts w:hint="eastAsia" w:ascii="宋体" w:hAnsi="宋体" w:eastAsia="宋体" w:cs="宋体"/>
          <w:color w:val="0070C0"/>
          <w:sz w:val="24"/>
          <w:szCs w:val="24"/>
          <w:highlight w:val="none"/>
          <w:lang w:eastAsia="zh-CN"/>
        </w:rPr>
        <w:t>】</w:t>
      </w:r>
    </w:p>
    <w:p w14:paraId="5213F4F0">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2" w:name="_Toc12894179"/>
      <w:r>
        <w:rPr>
          <w:rFonts w:hint="eastAsia" w:ascii="宋体" w:hAnsi="宋体" w:eastAsia="宋体" w:cs="宋体"/>
          <w:sz w:val="24"/>
          <w:szCs w:val="24"/>
          <w:lang w:val="en-US" w:eastAsia="zh-CN"/>
        </w:rPr>
        <w:t>1.2.2.1.1.1.</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经营期</w:t>
      </w:r>
      <w:bookmarkEnd w:id="12"/>
    </w:p>
    <w:p w14:paraId="31A51928">
      <w:pPr>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333333"/>
          <w:sz w:val="24"/>
          <w:szCs w:val="24"/>
          <w:highlight w:val="none"/>
          <w:shd w:val="clear" w:color="auto" w:fill="FFFFFF"/>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"http://ssfb86.com/index/News/detail/newsid/446.html" \t "_self" </w:instrText>
      </w:r>
      <w:r>
        <w:rPr>
          <w:rFonts w:hint="eastAsia" w:ascii="宋体" w:hAnsi="宋体" w:eastAsia="宋体" w:cs="宋体"/>
          <w:sz w:val="24"/>
          <w:szCs w:val="24"/>
          <w:highlight w:val="none"/>
        </w:rPr>
        <w:fldChar w:fldCharType="separate"/>
      </w:r>
      <w:r>
        <w:rPr>
          <w:rFonts w:hint="eastAsia" w:ascii="宋体" w:hAnsi="宋体" w:eastAsia="宋体" w:cs="宋体"/>
          <w:color w:val="6E6E6E"/>
          <w:sz w:val="24"/>
          <w:szCs w:val="24"/>
          <w:highlight w:val="none"/>
          <w:u w:val="single"/>
          <w:shd w:val="clear" w:color="auto" w:fill="FFFFFF"/>
        </w:rPr>
        <w:t>办法</w:t>
      </w:r>
      <w:r>
        <w:rPr>
          <w:rFonts w:hint="eastAsia" w:ascii="宋体" w:hAnsi="宋体" w:eastAsia="宋体" w:cs="宋体"/>
          <w:color w:val="6E6E6E"/>
          <w:sz w:val="24"/>
          <w:szCs w:val="24"/>
          <w:highlight w:val="none"/>
          <w:u w:val="single"/>
          <w:shd w:val="clear" w:color="auto" w:fill="FFFFFF"/>
        </w:rPr>
        <w:fldChar w:fldCharType="end"/>
      </w:r>
      <w:r>
        <w:rPr>
          <w:rFonts w:hint="eastAsia" w:ascii="宋体" w:hAnsi="宋体" w:eastAsia="宋体" w:cs="宋体"/>
          <w:color w:val="333333"/>
          <w:sz w:val="24"/>
          <w:szCs w:val="24"/>
          <w:highlight w:val="none"/>
          <w:shd w:val="clear" w:color="auto" w:fill="FFFFFF"/>
        </w:rPr>
        <w:t>》</w:t>
      </w:r>
      <w:r>
        <w:rPr>
          <w:rFonts w:hint="eastAsia" w:ascii="宋体" w:hAnsi="宋体" w:eastAsia="宋体" w:cs="宋体"/>
          <w:color w:val="000000" w:themeColor="text1"/>
          <w:kern w:val="0"/>
          <w:sz w:val="24"/>
          <w:szCs w:val="24"/>
          <w:highlight w:val="none"/>
          <w14:textFill>
            <w14:solidFill>
              <w14:schemeClr w14:val="tx1"/>
            </w14:solidFill>
          </w14:textFill>
        </w:rPr>
        <w:t>第二条所称“经营期”，指在纳税人存续期内的连续经营期间，含未取得销售收入的月份或季度。</w:t>
      </w:r>
    </w:p>
    <w:p w14:paraId="19BB4DD0">
      <w:pPr>
        <w:pageBreakBefore w:val="0"/>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bookmarkStart w:id="13" w:name="_Hlk8681311"/>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w:t>
      </w:r>
      <w:bookmarkStart w:id="14" w:name="_Hlk52601998"/>
      <w:r>
        <w:rPr>
          <w:rFonts w:hint="eastAsia" w:ascii="宋体" w:hAnsi="宋体" w:eastAsia="宋体" w:cs="宋体"/>
          <w:sz w:val="24"/>
          <w:szCs w:val="24"/>
          <w:highlight w:val="none"/>
          <w:shd w:val="clear" w:color="auto" w:fill="FFFFFF"/>
        </w:rPr>
        <w:fldChar w:fldCharType="begin"/>
      </w:r>
      <w:r>
        <w:rPr>
          <w:rFonts w:hint="eastAsia" w:ascii="宋体" w:hAnsi="宋体" w:eastAsia="宋体" w:cs="宋体"/>
          <w:sz w:val="24"/>
          <w:szCs w:val="24"/>
          <w:highlight w:val="none"/>
          <w:shd w:val="clear" w:color="auto" w:fill="FFFFFF"/>
        </w:rPr>
        <w:instrText xml:space="preserve"> HYPERLINK "http://ssfb86.com/index/News/detail/newsid/415.html" </w:instrText>
      </w:r>
      <w:r>
        <w:rPr>
          <w:rFonts w:hint="eastAsia" w:ascii="宋体" w:hAnsi="宋体" w:eastAsia="宋体" w:cs="宋体"/>
          <w:sz w:val="24"/>
          <w:szCs w:val="24"/>
          <w:highlight w:val="none"/>
          <w:shd w:val="clear" w:color="auto" w:fill="FFFFFF"/>
        </w:rPr>
        <w:fldChar w:fldCharType="separate"/>
      </w:r>
      <w:r>
        <w:rPr>
          <w:rStyle w:val="18"/>
          <w:rFonts w:hint="eastAsia" w:ascii="宋体" w:hAnsi="宋体" w:eastAsia="宋体" w:cs="宋体"/>
          <w:sz w:val="24"/>
          <w:szCs w:val="24"/>
          <w:highlight w:val="none"/>
          <w:shd w:val="clear" w:color="auto" w:fill="FFFFFF"/>
        </w:rPr>
        <w:t>国家税务总局公告2018年第6号</w:t>
      </w:r>
      <w:bookmarkEnd w:id="13"/>
      <w:r>
        <w:rPr>
          <w:rFonts w:hint="eastAsia" w:ascii="宋体" w:hAnsi="宋体" w:eastAsia="宋体" w:cs="宋体"/>
          <w:sz w:val="24"/>
          <w:szCs w:val="24"/>
          <w:highlight w:val="none"/>
          <w:shd w:val="clear" w:color="auto" w:fill="FFFFFF"/>
        </w:rPr>
        <w:fldChar w:fldCharType="end"/>
      </w:r>
      <w:bookmarkEnd w:id="14"/>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第一条）</w:t>
      </w:r>
    </w:p>
    <w:p w14:paraId="5FBAC72B">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5" w:name="_Toc12894180"/>
      <w:r>
        <w:rPr>
          <w:rFonts w:hint="eastAsia" w:ascii="宋体" w:hAnsi="宋体" w:eastAsia="宋体" w:cs="宋体"/>
          <w:sz w:val="24"/>
          <w:szCs w:val="24"/>
          <w:lang w:val="en-US" w:eastAsia="zh-CN"/>
        </w:rPr>
        <w:t xml:space="preserve">1.2.2.1.1.1.2  </w:t>
      </w:r>
      <w:r>
        <w:rPr>
          <w:rFonts w:hint="eastAsia" w:ascii="宋体" w:hAnsi="宋体" w:eastAsia="宋体" w:cs="宋体"/>
          <w:sz w:val="24"/>
          <w:szCs w:val="24"/>
        </w:rPr>
        <w:t>纳税申报销售额</w:t>
      </w:r>
      <w:bookmarkEnd w:id="15"/>
    </w:p>
    <w:p w14:paraId="75C594CD">
      <w:pPr>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333333"/>
          <w:sz w:val="24"/>
          <w:szCs w:val="24"/>
          <w:highlight w:val="none"/>
          <w:shd w:val="clear" w:color="auto" w:fill="FFFFFF"/>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"http://ssfb86.com/index/News/detail/newsid/446.html" \t "_self" </w:instrText>
      </w:r>
      <w:r>
        <w:rPr>
          <w:rFonts w:hint="eastAsia" w:ascii="宋体" w:hAnsi="宋体" w:eastAsia="宋体" w:cs="宋体"/>
          <w:sz w:val="24"/>
          <w:szCs w:val="24"/>
          <w:highlight w:val="none"/>
        </w:rPr>
        <w:fldChar w:fldCharType="separate"/>
      </w:r>
      <w:r>
        <w:rPr>
          <w:rFonts w:hint="eastAsia" w:ascii="宋体" w:hAnsi="宋体" w:eastAsia="宋体" w:cs="宋体"/>
          <w:color w:val="6E6E6E"/>
          <w:sz w:val="24"/>
          <w:szCs w:val="24"/>
          <w:highlight w:val="none"/>
          <w:u w:val="single"/>
          <w:shd w:val="clear" w:color="auto" w:fill="FFFFFF"/>
        </w:rPr>
        <w:t>办法</w:t>
      </w:r>
      <w:r>
        <w:rPr>
          <w:rFonts w:hint="eastAsia" w:ascii="宋体" w:hAnsi="宋体" w:eastAsia="宋体" w:cs="宋体"/>
          <w:color w:val="6E6E6E"/>
          <w:sz w:val="24"/>
          <w:szCs w:val="24"/>
          <w:highlight w:val="none"/>
          <w:u w:val="single"/>
          <w:shd w:val="clear" w:color="auto" w:fill="FFFFFF"/>
        </w:rPr>
        <w:fldChar w:fldCharType="end"/>
      </w:r>
      <w:r>
        <w:rPr>
          <w:rFonts w:hint="eastAsia" w:ascii="宋体" w:hAnsi="宋体" w:eastAsia="宋体" w:cs="宋体"/>
          <w:color w:val="333333"/>
          <w:sz w:val="24"/>
          <w:szCs w:val="24"/>
          <w:highlight w:val="none"/>
          <w:shd w:val="clear" w:color="auto" w:fill="FFFFFF"/>
        </w:rPr>
        <w:t>》</w:t>
      </w:r>
      <w:r>
        <w:rPr>
          <w:rFonts w:hint="eastAsia" w:ascii="宋体" w:hAnsi="宋体" w:eastAsia="宋体" w:cs="宋体"/>
          <w:color w:val="000000" w:themeColor="text1"/>
          <w:kern w:val="0"/>
          <w:sz w:val="24"/>
          <w:szCs w:val="24"/>
          <w:highlight w:val="none"/>
          <w14:textFill>
            <w14:solidFill>
              <w14:schemeClr w14:val="tx1"/>
            </w14:solidFill>
          </w14:textFill>
        </w:rPr>
        <w:t>第二条所称“纳税申报销售额”，指纳税人自行申报的全部应征增值税销售额，其中包括免税销售额和税务机关代开发票销售额。</w:t>
      </w:r>
    </w:p>
    <w:p w14:paraId="269D613A">
      <w:pPr>
        <w:pageBreakBefore w:val="0"/>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"http://ssfb86.com/index/News/detail/newsid/415.html" </w:instrText>
      </w:r>
      <w:r>
        <w:rPr>
          <w:rFonts w:hint="eastAsia" w:ascii="宋体" w:hAnsi="宋体" w:eastAsia="宋体" w:cs="宋体"/>
          <w:sz w:val="24"/>
          <w:szCs w:val="24"/>
          <w:highlight w:val="none"/>
        </w:rPr>
        <w:fldChar w:fldCharType="separate"/>
      </w:r>
      <w:r>
        <w:rPr>
          <w:rStyle w:val="18"/>
          <w:rFonts w:hint="eastAsia" w:ascii="宋体" w:hAnsi="宋体" w:eastAsia="宋体" w:cs="宋体"/>
          <w:sz w:val="24"/>
          <w:szCs w:val="24"/>
          <w:highlight w:val="none"/>
          <w:shd w:val="clear" w:color="auto" w:fill="FFFFFF"/>
        </w:rPr>
        <w:t>国家税务总局公告2018年第6号</w:t>
      </w:r>
      <w:r>
        <w:rPr>
          <w:rStyle w:val="18"/>
          <w:rFonts w:hint="eastAsia" w:ascii="宋体" w:hAnsi="宋体" w:eastAsia="宋体" w:cs="宋体"/>
          <w:sz w:val="24"/>
          <w:szCs w:val="24"/>
          <w:highlight w:val="none"/>
          <w:shd w:val="clear" w:color="auto" w:fill="FFFFFF"/>
        </w:rPr>
        <w:fldChar w:fldCharType="end"/>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第二条）</w:t>
      </w:r>
    </w:p>
    <w:p w14:paraId="59C08C92">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6" w:name="_Toc12894181"/>
      <w:r>
        <w:rPr>
          <w:rFonts w:hint="eastAsia" w:ascii="宋体" w:hAnsi="宋体" w:eastAsia="宋体" w:cs="宋体"/>
          <w:sz w:val="24"/>
          <w:szCs w:val="24"/>
          <w:lang w:val="en-US" w:eastAsia="zh-CN"/>
        </w:rPr>
        <w:t xml:space="preserve">1.2.2.1.1.1.3  </w:t>
      </w:r>
      <w:r>
        <w:rPr>
          <w:rFonts w:hint="eastAsia" w:ascii="宋体" w:hAnsi="宋体" w:eastAsia="宋体" w:cs="宋体"/>
          <w:sz w:val="24"/>
          <w:szCs w:val="24"/>
        </w:rPr>
        <w:t>“稽查查补销售额”和“纳税评估调整销售额”</w:t>
      </w:r>
      <w:bookmarkEnd w:id="16"/>
    </w:p>
    <w:p w14:paraId="06CAC595">
      <w:pPr>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计入查补税款申报当月(或当季)的销售额，不计入税款所属期销售额。</w:t>
      </w:r>
    </w:p>
    <w:p w14:paraId="7028671D">
      <w:pPr>
        <w:pageBreakBefore w:val="0"/>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"http://ssfb86.com/index/News/detail/newsid/415.html" </w:instrText>
      </w:r>
      <w:r>
        <w:rPr>
          <w:rFonts w:hint="eastAsia" w:ascii="宋体" w:hAnsi="宋体" w:eastAsia="宋体" w:cs="宋体"/>
          <w:sz w:val="24"/>
          <w:szCs w:val="24"/>
          <w:highlight w:val="none"/>
        </w:rPr>
        <w:fldChar w:fldCharType="separate"/>
      </w:r>
      <w:r>
        <w:rPr>
          <w:rStyle w:val="18"/>
          <w:rFonts w:hint="eastAsia" w:ascii="宋体" w:hAnsi="宋体" w:eastAsia="宋体" w:cs="宋体"/>
          <w:sz w:val="24"/>
          <w:szCs w:val="24"/>
          <w:highlight w:val="none"/>
          <w:shd w:val="clear" w:color="auto" w:fill="FFFFFF"/>
        </w:rPr>
        <w:t>国家税务总局公告2018年第6号</w:t>
      </w:r>
      <w:r>
        <w:rPr>
          <w:rStyle w:val="18"/>
          <w:rFonts w:hint="eastAsia" w:ascii="宋体" w:hAnsi="宋体" w:eastAsia="宋体" w:cs="宋体"/>
          <w:sz w:val="24"/>
          <w:szCs w:val="24"/>
          <w:highlight w:val="none"/>
          <w:shd w:val="clear" w:color="auto" w:fill="FFFFFF"/>
        </w:rPr>
        <w:fldChar w:fldCharType="end"/>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第二条）</w:t>
      </w:r>
    </w:p>
    <w:p w14:paraId="42C93B0B">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7" w:name="_Toc12894182"/>
      <w:r>
        <w:rPr>
          <w:rFonts w:hint="eastAsia" w:ascii="宋体" w:hAnsi="宋体" w:eastAsia="宋体" w:cs="宋体"/>
          <w:sz w:val="24"/>
          <w:szCs w:val="24"/>
          <w:lang w:val="en-US" w:eastAsia="zh-CN"/>
        </w:rPr>
        <w:t xml:space="preserve">1.2.2.1.1.1.4  </w:t>
      </w:r>
      <w:r>
        <w:rPr>
          <w:rFonts w:hint="eastAsia" w:ascii="宋体" w:hAnsi="宋体" w:eastAsia="宋体" w:cs="宋体"/>
          <w:sz w:val="24"/>
          <w:szCs w:val="24"/>
        </w:rPr>
        <w:t>有扣除项目的纳税人</w:t>
      </w:r>
      <w:bookmarkEnd w:id="17"/>
    </w:p>
    <w:p w14:paraId="28D4C5A7">
      <w:pPr>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销售服务、无形资产或者不动产（以下简称“应税行为”）有扣除项目的纳税人，</w:t>
      </w:r>
      <w:r>
        <w:rPr>
          <w:rFonts w:hint="eastAsia" w:ascii="宋体" w:hAnsi="宋体" w:eastAsia="宋体" w:cs="宋体"/>
          <w:color w:val="000000" w:themeColor="text1"/>
          <w:sz w:val="24"/>
          <w:szCs w:val="24"/>
          <w:highlight w:val="none"/>
          <w14:textFill>
            <w14:solidFill>
              <w14:schemeClr w14:val="tx1"/>
            </w14:solidFill>
          </w14:textFill>
        </w:rPr>
        <w:t>其应税行为年应税销售额按未扣除之前的销售额计算。</w:t>
      </w:r>
    </w:p>
    <w:p w14:paraId="78CAA132">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"http://ssfb86.com/index/News/detail/newsid/446.html" </w:instrText>
      </w:r>
      <w:r>
        <w:rPr>
          <w:rFonts w:hint="eastAsia" w:ascii="宋体" w:hAnsi="宋体" w:eastAsia="宋体" w:cs="宋体"/>
          <w:sz w:val="24"/>
          <w:szCs w:val="24"/>
          <w:highlight w:val="none"/>
        </w:rPr>
        <w:fldChar w:fldCharType="separate"/>
      </w:r>
      <w:r>
        <w:rPr>
          <w:rStyle w:val="18"/>
          <w:rFonts w:hint="eastAsia" w:ascii="宋体" w:hAnsi="宋体" w:eastAsia="宋体" w:cs="宋体"/>
          <w:sz w:val="24"/>
          <w:szCs w:val="24"/>
          <w:highlight w:val="none"/>
          <w:shd w:val="clear" w:color="auto" w:fill="FFFFFF"/>
        </w:rPr>
        <w:t>国家税务总局令第43号</w:t>
      </w:r>
      <w:r>
        <w:rPr>
          <w:rStyle w:val="18"/>
          <w:rFonts w:hint="eastAsia" w:ascii="宋体" w:hAnsi="宋体" w:eastAsia="宋体" w:cs="宋体"/>
          <w:sz w:val="24"/>
          <w:szCs w:val="24"/>
          <w:highlight w:val="none"/>
          <w:shd w:val="clear" w:color="auto" w:fill="FFFFFF"/>
        </w:rPr>
        <w:fldChar w:fldCharType="end"/>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第二条第三款）</w:t>
      </w:r>
    </w:p>
    <w:p w14:paraId="53E8F7E6">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8" w:name="_Toc12894183"/>
      <w:r>
        <w:rPr>
          <w:rFonts w:hint="eastAsia" w:ascii="宋体" w:hAnsi="宋体" w:eastAsia="宋体" w:cs="宋体"/>
          <w:sz w:val="24"/>
          <w:szCs w:val="24"/>
          <w:lang w:val="en-US" w:eastAsia="zh-CN"/>
        </w:rPr>
        <w:t xml:space="preserve">1.2.2.1.1.1.5  </w:t>
      </w:r>
      <w:r>
        <w:rPr>
          <w:rFonts w:hint="eastAsia" w:ascii="宋体" w:hAnsi="宋体" w:eastAsia="宋体" w:cs="宋体"/>
          <w:sz w:val="24"/>
          <w:szCs w:val="24"/>
        </w:rPr>
        <w:t>偶然发生的销售无形资产、转让不动产</w:t>
      </w:r>
      <w:bookmarkEnd w:id="18"/>
    </w:p>
    <w:p w14:paraId="704F2232">
      <w:pPr>
        <w:pStyle w:val="13"/>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不计入应税行为年应税销售额。</w:t>
      </w:r>
    </w:p>
    <w:p w14:paraId="128C31DA">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"http://ssfb86.com/index/News/detail/newsid/446.html" </w:instrText>
      </w:r>
      <w:r>
        <w:rPr>
          <w:rFonts w:hint="eastAsia" w:ascii="宋体" w:hAnsi="宋体" w:eastAsia="宋体" w:cs="宋体"/>
          <w:sz w:val="24"/>
          <w:szCs w:val="24"/>
          <w:highlight w:val="none"/>
        </w:rPr>
        <w:fldChar w:fldCharType="separate"/>
      </w:r>
      <w:r>
        <w:rPr>
          <w:rStyle w:val="18"/>
          <w:rFonts w:hint="eastAsia" w:ascii="宋体" w:hAnsi="宋体" w:eastAsia="宋体" w:cs="宋体"/>
          <w:sz w:val="24"/>
          <w:szCs w:val="24"/>
          <w:highlight w:val="none"/>
          <w:shd w:val="clear" w:color="auto" w:fill="FFFFFF"/>
        </w:rPr>
        <w:t>国家税务总局令第43号</w:t>
      </w:r>
      <w:r>
        <w:rPr>
          <w:rStyle w:val="18"/>
          <w:rFonts w:hint="eastAsia" w:ascii="宋体" w:hAnsi="宋体" w:eastAsia="宋体" w:cs="宋体"/>
          <w:sz w:val="24"/>
          <w:szCs w:val="24"/>
          <w:highlight w:val="none"/>
          <w:shd w:val="clear" w:color="auto" w:fill="FFFFFF"/>
        </w:rPr>
        <w:fldChar w:fldCharType="end"/>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第二条第三款）</w:t>
      </w:r>
    </w:p>
    <w:p w14:paraId="39653C21">
      <w:pPr>
        <w:pStyle w:val="13"/>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注：年应税销售额超过规定标准，但不办理一般纳税人登记的情形，详见</w:t>
      </w:r>
      <w:r>
        <w:rPr>
          <w:rFonts w:hint="eastAsia" w:ascii="宋体" w:hAnsi="宋体" w:eastAsia="宋体" w:cs="宋体"/>
          <w:color w:val="000000" w:themeColor="text1"/>
          <w:sz w:val="24"/>
          <w:szCs w:val="24"/>
          <w:highlight w:val="none"/>
          <w:lang w:val="en-US" w:eastAsia="zh-CN"/>
          <w14:textFill>
            <w14:solidFill>
              <w14:schemeClr w14:val="tx1"/>
            </w14:solidFill>
          </w14:textFill>
        </w:rPr>
        <w:t>1.2.1.2  具体规定</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4796CB7">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9" w:name="_Toc12894184"/>
      <w:r>
        <w:rPr>
          <w:rFonts w:hint="eastAsia" w:ascii="宋体" w:hAnsi="宋体" w:eastAsia="宋体" w:cs="宋体"/>
          <w:sz w:val="24"/>
          <w:szCs w:val="24"/>
          <w:lang w:val="en-US" w:eastAsia="zh-CN"/>
        </w:rPr>
        <w:t xml:space="preserve">1.2.2.1.1.2  </w:t>
      </w:r>
      <w:r>
        <w:rPr>
          <w:rFonts w:hint="eastAsia" w:ascii="宋体" w:hAnsi="宋体" w:eastAsia="宋体" w:cs="宋体"/>
          <w:sz w:val="24"/>
          <w:szCs w:val="24"/>
        </w:rPr>
        <w:t>年应税销售额未超过规定标准</w:t>
      </w:r>
      <w:bookmarkEnd w:id="19"/>
    </w:p>
    <w:p w14:paraId="6C3F1EDC">
      <w:pPr>
        <w:pStyle w:val="13"/>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年应税销售额未超过规定标准的纳税人，会计核算健全，能够提供准确税务资料的，可以向主管税务机关办理一般纳税人登记。</w:t>
      </w:r>
    </w:p>
    <w:p w14:paraId="2AC5D79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"http://ssfb86.com/index/News/detail/newsid/446.html" </w:instrText>
      </w:r>
      <w:r>
        <w:rPr>
          <w:rFonts w:hint="eastAsia" w:ascii="宋体" w:hAnsi="宋体" w:eastAsia="宋体" w:cs="宋体"/>
          <w:sz w:val="24"/>
          <w:szCs w:val="24"/>
          <w:highlight w:val="none"/>
        </w:rPr>
        <w:fldChar w:fldCharType="separate"/>
      </w:r>
      <w:r>
        <w:rPr>
          <w:rStyle w:val="18"/>
          <w:rFonts w:hint="eastAsia" w:ascii="宋体" w:hAnsi="宋体" w:eastAsia="宋体" w:cs="宋体"/>
          <w:sz w:val="24"/>
          <w:szCs w:val="24"/>
          <w:highlight w:val="none"/>
          <w:shd w:val="clear" w:color="auto" w:fill="FFFFFF"/>
        </w:rPr>
        <w:t>国家税务总局令第43号</w:t>
      </w:r>
      <w:r>
        <w:rPr>
          <w:rStyle w:val="18"/>
          <w:rFonts w:hint="eastAsia" w:ascii="宋体" w:hAnsi="宋体" w:eastAsia="宋体" w:cs="宋体"/>
          <w:sz w:val="24"/>
          <w:szCs w:val="24"/>
          <w:highlight w:val="none"/>
          <w:shd w:val="clear" w:color="auto" w:fill="FFFFFF"/>
        </w:rPr>
        <w:fldChar w:fldCharType="end"/>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第三条第一款）</w:t>
      </w:r>
    </w:p>
    <w:p w14:paraId="1A4A64D8">
      <w:pPr>
        <w:pStyle w:val="13"/>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本办法所称会计核算健全，指能够按照国家统一的会计制度规定设置账簿，根据合法、有效凭证进行核算。</w:t>
      </w:r>
    </w:p>
    <w:p w14:paraId="7E6B729F">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"http://ssfb86.com/index/News/detail/newsid/446.html" </w:instrText>
      </w:r>
      <w:r>
        <w:rPr>
          <w:rFonts w:hint="eastAsia" w:ascii="宋体" w:hAnsi="宋体" w:eastAsia="宋体" w:cs="宋体"/>
          <w:sz w:val="24"/>
          <w:szCs w:val="24"/>
          <w:highlight w:val="none"/>
        </w:rPr>
        <w:fldChar w:fldCharType="separate"/>
      </w:r>
      <w:r>
        <w:rPr>
          <w:rStyle w:val="18"/>
          <w:rFonts w:hint="eastAsia" w:ascii="宋体" w:hAnsi="宋体" w:eastAsia="宋体" w:cs="宋体"/>
          <w:sz w:val="24"/>
          <w:szCs w:val="24"/>
          <w:highlight w:val="none"/>
          <w:shd w:val="clear" w:color="auto" w:fill="FFFFFF"/>
        </w:rPr>
        <w:t>国家税务总局令第43号</w:t>
      </w:r>
      <w:r>
        <w:rPr>
          <w:rStyle w:val="18"/>
          <w:rFonts w:hint="eastAsia" w:ascii="宋体" w:hAnsi="宋体" w:eastAsia="宋体" w:cs="宋体"/>
          <w:sz w:val="24"/>
          <w:szCs w:val="24"/>
          <w:highlight w:val="none"/>
          <w:shd w:val="clear" w:color="auto" w:fill="FFFFFF"/>
        </w:rPr>
        <w:fldChar w:fldCharType="end"/>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第三条第二款）</w:t>
      </w:r>
    </w:p>
    <w:p w14:paraId="69A6CD25">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0" w:name="_二、超过规定标准，但不办理一般纳税人登记的情形"/>
      <w:bookmarkEnd w:id="20"/>
      <w:bookmarkStart w:id="21" w:name="_Toc12894189"/>
      <w:r>
        <w:rPr>
          <w:rFonts w:hint="eastAsia" w:ascii="宋体" w:hAnsi="宋体" w:eastAsia="宋体" w:cs="宋体"/>
          <w:sz w:val="24"/>
          <w:szCs w:val="24"/>
          <w:lang w:val="en-US" w:eastAsia="zh-CN"/>
        </w:rPr>
        <w:t xml:space="preserve">1.2.2.1.2  </w:t>
      </w:r>
      <w:r>
        <w:rPr>
          <w:rFonts w:hint="eastAsia" w:ascii="宋体" w:hAnsi="宋体" w:eastAsia="宋体" w:cs="宋体"/>
          <w:sz w:val="24"/>
          <w:szCs w:val="24"/>
        </w:rPr>
        <w:t>登记时限</w:t>
      </w:r>
      <w:bookmarkEnd w:id="21"/>
    </w:p>
    <w:p w14:paraId="39E91C23">
      <w:pPr>
        <w:pStyle w:val="13"/>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纳税人在年应税销售额超过规定标准的月份（或季度）的</w:t>
      </w:r>
      <w:r>
        <w:rPr>
          <w:rFonts w:hint="eastAsia" w:ascii="宋体" w:hAnsi="宋体" w:eastAsia="宋体" w:cs="宋体"/>
          <w:b/>
          <w:color w:val="000000" w:themeColor="text1"/>
          <w:sz w:val="24"/>
          <w:szCs w:val="24"/>
          <w:highlight w:val="none"/>
          <w14:textFill>
            <w14:solidFill>
              <w14:schemeClr w14:val="tx1"/>
            </w14:solidFill>
          </w14:textFill>
        </w:rPr>
        <w:t>所属申报期结束后15日内</w:t>
      </w:r>
      <w:r>
        <w:rPr>
          <w:rFonts w:hint="eastAsia" w:ascii="宋体" w:hAnsi="宋体" w:eastAsia="宋体" w:cs="宋体"/>
          <w:color w:val="000000" w:themeColor="text1"/>
          <w:sz w:val="24"/>
          <w:szCs w:val="24"/>
          <w:highlight w:val="none"/>
          <w14:textFill>
            <w14:solidFill>
              <w14:schemeClr w14:val="tx1"/>
            </w14:solidFill>
          </w14:textFill>
        </w:rPr>
        <w:t>按照本办法第六条或者第七条的规定办理相关手续；未按规定时限办理的，主管税务机关应当</w:t>
      </w:r>
      <w:r>
        <w:rPr>
          <w:rFonts w:hint="eastAsia" w:ascii="宋体" w:hAnsi="宋体" w:eastAsia="宋体" w:cs="宋体"/>
          <w:b/>
          <w:color w:val="000000" w:themeColor="text1"/>
          <w:sz w:val="24"/>
          <w:szCs w:val="24"/>
          <w:highlight w:val="none"/>
          <w14:textFill>
            <w14:solidFill>
              <w14:schemeClr w14:val="tx1"/>
            </w14:solidFill>
          </w14:textFill>
        </w:rPr>
        <w:t>在规定时限结束后5日内</w:t>
      </w:r>
      <w:r>
        <w:rPr>
          <w:rFonts w:hint="eastAsia" w:ascii="宋体" w:hAnsi="宋体" w:eastAsia="宋体" w:cs="宋体"/>
          <w:color w:val="000000" w:themeColor="text1"/>
          <w:sz w:val="24"/>
          <w:szCs w:val="24"/>
          <w:highlight w:val="none"/>
          <w14:textFill>
            <w14:solidFill>
              <w14:schemeClr w14:val="tx1"/>
            </w14:solidFill>
          </w14:textFill>
        </w:rPr>
        <w:t>制作《税务事项通知书》，告知纳税人应当在</w:t>
      </w:r>
      <w:r>
        <w:rPr>
          <w:rFonts w:hint="eastAsia" w:ascii="宋体" w:hAnsi="宋体" w:eastAsia="宋体" w:cs="宋体"/>
          <w:b/>
          <w:color w:val="000000" w:themeColor="text1"/>
          <w:sz w:val="24"/>
          <w:szCs w:val="24"/>
          <w:highlight w:val="none"/>
          <w14:textFill>
            <w14:solidFill>
              <w14:schemeClr w14:val="tx1"/>
            </w14:solidFill>
          </w14:textFill>
        </w:rPr>
        <w:t>5日内向主管</w:t>
      </w:r>
      <w:r>
        <w:rPr>
          <w:rFonts w:hint="eastAsia" w:ascii="宋体" w:hAnsi="宋体" w:eastAsia="宋体" w:cs="宋体"/>
          <w:color w:val="000000" w:themeColor="text1"/>
          <w:sz w:val="24"/>
          <w:szCs w:val="24"/>
          <w:highlight w:val="none"/>
          <w14:textFill>
            <w14:solidFill>
              <w14:schemeClr w14:val="tx1"/>
            </w14:solidFill>
          </w14:textFill>
        </w:rPr>
        <w:t>税务机关办理相关手续；</w:t>
      </w:r>
      <w:r>
        <w:rPr>
          <w:rFonts w:hint="eastAsia" w:ascii="宋体" w:hAnsi="宋体" w:eastAsia="宋体" w:cs="宋体"/>
          <w:color w:val="FF0000"/>
          <w:sz w:val="24"/>
          <w:szCs w:val="24"/>
          <w:highlight w:val="none"/>
        </w:rPr>
        <w:t>逾期仍不办理的</w:t>
      </w:r>
      <w:r>
        <w:rPr>
          <w:rFonts w:hint="eastAsia" w:ascii="宋体" w:hAnsi="宋体" w:eastAsia="宋体" w:cs="宋体"/>
          <w:color w:val="000000" w:themeColor="text1"/>
          <w:sz w:val="24"/>
          <w:szCs w:val="24"/>
          <w:highlight w:val="none"/>
          <w14:textFill>
            <w14:solidFill>
              <w14:schemeClr w14:val="tx1"/>
            </w14:solidFill>
          </w14:textFill>
        </w:rPr>
        <w:t>，次月起按销售额依照增值税税率计算应纳税额，不得抵扣进项税额，直至纳税人办理相关手续为止。</w:t>
      </w:r>
    </w:p>
    <w:p w14:paraId="102C78B9">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"http://ssfb86.com/index/News/detail/newsid/446.html" </w:instrText>
      </w:r>
      <w:r>
        <w:rPr>
          <w:rFonts w:hint="eastAsia" w:ascii="宋体" w:hAnsi="宋体" w:eastAsia="宋体" w:cs="宋体"/>
          <w:sz w:val="24"/>
          <w:szCs w:val="24"/>
          <w:highlight w:val="none"/>
        </w:rPr>
        <w:fldChar w:fldCharType="separate"/>
      </w:r>
      <w:r>
        <w:rPr>
          <w:rStyle w:val="18"/>
          <w:rFonts w:hint="eastAsia" w:ascii="宋体" w:hAnsi="宋体" w:eastAsia="宋体" w:cs="宋体"/>
          <w:sz w:val="24"/>
          <w:szCs w:val="24"/>
          <w:highlight w:val="none"/>
          <w:shd w:val="clear" w:color="auto" w:fill="FFFFFF"/>
        </w:rPr>
        <w:t>国家税务总局令第43号</w:t>
      </w:r>
      <w:r>
        <w:rPr>
          <w:rStyle w:val="18"/>
          <w:rFonts w:hint="eastAsia" w:ascii="宋体" w:hAnsi="宋体" w:eastAsia="宋体" w:cs="宋体"/>
          <w:sz w:val="24"/>
          <w:szCs w:val="24"/>
          <w:highlight w:val="none"/>
          <w:shd w:val="clear" w:color="auto" w:fill="FFFFFF"/>
        </w:rPr>
        <w:fldChar w:fldCharType="end"/>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第八条）</w:t>
      </w:r>
    </w:p>
    <w:p w14:paraId="464C205D">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2" w:name="_Toc12894190"/>
      <w:r>
        <w:rPr>
          <w:rFonts w:hint="eastAsia" w:ascii="宋体" w:hAnsi="宋体" w:eastAsia="宋体" w:cs="宋体"/>
          <w:sz w:val="24"/>
          <w:szCs w:val="24"/>
          <w:lang w:val="en-US" w:eastAsia="zh-CN"/>
        </w:rPr>
        <w:t xml:space="preserve">1.2.2.1.2.1  </w:t>
      </w:r>
      <w:r>
        <w:rPr>
          <w:rFonts w:hint="eastAsia" w:ascii="宋体" w:hAnsi="宋体" w:eastAsia="宋体" w:cs="宋体"/>
          <w:sz w:val="24"/>
          <w:szCs w:val="24"/>
        </w:rPr>
        <w:t>期限的计算</w:t>
      </w:r>
      <w:bookmarkEnd w:id="22"/>
    </w:p>
    <w:p w14:paraId="42DA043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333333"/>
          <w:sz w:val="24"/>
          <w:szCs w:val="24"/>
          <w:highlight w:val="none"/>
          <w:shd w:val="clear" w:color="auto" w:fill="FFFFFF"/>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"http://ssfb86.com/index/News/detail/newsid/446.html" \t "_self" </w:instrText>
      </w:r>
      <w:r>
        <w:rPr>
          <w:rFonts w:hint="eastAsia" w:ascii="宋体" w:hAnsi="宋体" w:eastAsia="宋体" w:cs="宋体"/>
          <w:sz w:val="24"/>
          <w:szCs w:val="24"/>
          <w:highlight w:val="none"/>
        </w:rPr>
        <w:fldChar w:fldCharType="separate"/>
      </w:r>
      <w:r>
        <w:rPr>
          <w:rFonts w:hint="eastAsia" w:ascii="宋体" w:hAnsi="宋体" w:eastAsia="宋体" w:cs="宋体"/>
          <w:color w:val="6E6E6E"/>
          <w:sz w:val="24"/>
          <w:szCs w:val="24"/>
          <w:highlight w:val="none"/>
          <w:u w:val="single"/>
          <w:shd w:val="clear" w:color="auto" w:fill="FFFFFF"/>
        </w:rPr>
        <w:t>办法</w:t>
      </w:r>
      <w:r>
        <w:rPr>
          <w:rFonts w:hint="eastAsia" w:ascii="宋体" w:hAnsi="宋体" w:eastAsia="宋体" w:cs="宋体"/>
          <w:color w:val="6E6E6E"/>
          <w:sz w:val="24"/>
          <w:szCs w:val="24"/>
          <w:highlight w:val="none"/>
          <w:u w:val="single"/>
          <w:shd w:val="clear" w:color="auto" w:fill="FFFFFF"/>
        </w:rPr>
        <w:fldChar w:fldCharType="end"/>
      </w:r>
      <w:r>
        <w:rPr>
          <w:rFonts w:hint="eastAsia" w:ascii="宋体" w:hAnsi="宋体" w:eastAsia="宋体" w:cs="宋体"/>
          <w:color w:val="333333"/>
          <w:sz w:val="24"/>
          <w:szCs w:val="24"/>
          <w:highlight w:val="none"/>
          <w:shd w:val="clear" w:color="auto" w:fill="FFFFFF"/>
        </w:rPr>
        <w:t>》</w:t>
      </w:r>
      <w:r>
        <w:rPr>
          <w:rFonts w:hint="eastAsia" w:ascii="宋体" w:hAnsi="宋体" w:eastAsia="宋体" w:cs="宋体"/>
          <w:color w:val="000000" w:themeColor="text1"/>
          <w:kern w:val="0"/>
          <w:sz w:val="24"/>
          <w:szCs w:val="24"/>
          <w:highlight w:val="none"/>
          <w14:textFill>
            <w14:solidFill>
              <w14:schemeClr w14:val="tx1"/>
            </w14:solidFill>
          </w14:textFill>
        </w:rPr>
        <w:t>中所规定期限的最后一日是法定休假日的，以休假日期满的次日为期限的最后一日；在期限内有连续3日以上（含3日）法定休假日的，按休假日天数顺延。</w:t>
      </w:r>
    </w:p>
    <w:p w14:paraId="6CCB02B2">
      <w:pPr>
        <w:pageBreakBefore w:val="0"/>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"http://ssfb86.com/index/News/detail/newsid/415.html" </w:instrText>
      </w:r>
      <w:r>
        <w:rPr>
          <w:rFonts w:hint="eastAsia" w:ascii="宋体" w:hAnsi="宋体" w:eastAsia="宋体" w:cs="宋体"/>
          <w:sz w:val="24"/>
          <w:szCs w:val="24"/>
          <w:highlight w:val="none"/>
        </w:rPr>
        <w:fldChar w:fldCharType="separate"/>
      </w:r>
      <w:r>
        <w:rPr>
          <w:rStyle w:val="18"/>
          <w:rFonts w:hint="eastAsia" w:ascii="宋体" w:hAnsi="宋体" w:eastAsia="宋体" w:cs="宋体"/>
          <w:sz w:val="24"/>
          <w:szCs w:val="24"/>
          <w:highlight w:val="none"/>
          <w:shd w:val="clear" w:color="auto" w:fill="FFFFFF"/>
        </w:rPr>
        <w:t>国家税务总局公告2018年第6号</w:t>
      </w:r>
      <w:r>
        <w:rPr>
          <w:rStyle w:val="18"/>
          <w:rFonts w:hint="eastAsia" w:ascii="宋体" w:hAnsi="宋体" w:eastAsia="宋体" w:cs="宋体"/>
          <w:sz w:val="24"/>
          <w:szCs w:val="24"/>
          <w:highlight w:val="none"/>
          <w:shd w:val="clear" w:color="auto" w:fill="FFFFFF"/>
        </w:rPr>
        <w:fldChar w:fldCharType="end"/>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第九条）</w:t>
      </w:r>
    </w:p>
    <w:p w14:paraId="6A0BAFB3">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3" w:name="_Toc12894191"/>
      <w:r>
        <w:rPr>
          <w:rFonts w:hint="eastAsia" w:ascii="宋体" w:hAnsi="宋体" w:eastAsia="宋体" w:cs="宋体"/>
          <w:sz w:val="24"/>
          <w:szCs w:val="24"/>
          <w:lang w:val="en-US" w:eastAsia="zh-CN"/>
        </w:rPr>
        <w:t xml:space="preserve">1.2.2.1.2.2  </w:t>
      </w:r>
      <w:r>
        <w:rPr>
          <w:rFonts w:hint="eastAsia" w:ascii="宋体" w:hAnsi="宋体" w:eastAsia="宋体" w:cs="宋体"/>
          <w:sz w:val="24"/>
          <w:szCs w:val="24"/>
        </w:rPr>
        <w:t>告知的内容</w:t>
      </w:r>
      <w:bookmarkEnd w:id="23"/>
    </w:p>
    <w:p w14:paraId="4C29739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333333"/>
          <w:sz w:val="24"/>
          <w:szCs w:val="24"/>
          <w:highlight w:val="none"/>
          <w:shd w:val="clear" w:color="auto" w:fill="FFFFFF"/>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"http://ssfb86.com/index/News/detail/newsid/446.html" \t "_self" </w:instrText>
      </w:r>
      <w:r>
        <w:rPr>
          <w:rFonts w:hint="eastAsia" w:ascii="宋体" w:hAnsi="宋体" w:eastAsia="宋体" w:cs="宋体"/>
          <w:sz w:val="24"/>
          <w:szCs w:val="24"/>
          <w:highlight w:val="none"/>
        </w:rPr>
        <w:fldChar w:fldCharType="separate"/>
      </w:r>
      <w:r>
        <w:rPr>
          <w:rFonts w:hint="eastAsia" w:ascii="宋体" w:hAnsi="宋体" w:eastAsia="宋体" w:cs="宋体"/>
          <w:color w:val="6E6E6E"/>
          <w:sz w:val="24"/>
          <w:szCs w:val="24"/>
          <w:highlight w:val="none"/>
          <w:u w:val="single"/>
          <w:shd w:val="clear" w:color="auto" w:fill="FFFFFF"/>
        </w:rPr>
        <w:t>办法</w:t>
      </w:r>
      <w:r>
        <w:rPr>
          <w:rFonts w:hint="eastAsia" w:ascii="宋体" w:hAnsi="宋体" w:eastAsia="宋体" w:cs="宋体"/>
          <w:color w:val="6E6E6E"/>
          <w:sz w:val="24"/>
          <w:szCs w:val="24"/>
          <w:highlight w:val="none"/>
          <w:u w:val="single"/>
          <w:shd w:val="clear" w:color="auto" w:fill="FFFFFF"/>
        </w:rPr>
        <w:fldChar w:fldCharType="end"/>
      </w:r>
      <w:r>
        <w:rPr>
          <w:rFonts w:hint="eastAsia" w:ascii="宋体" w:hAnsi="宋体" w:eastAsia="宋体" w:cs="宋体"/>
          <w:color w:val="333333"/>
          <w:sz w:val="24"/>
          <w:szCs w:val="24"/>
          <w:highlight w:val="none"/>
          <w:shd w:val="clear" w:color="auto" w:fill="FFFFFF"/>
        </w:rPr>
        <w:t>》</w:t>
      </w:r>
      <w:r>
        <w:rPr>
          <w:rFonts w:hint="eastAsia" w:ascii="宋体" w:hAnsi="宋体" w:eastAsia="宋体" w:cs="宋体"/>
          <w:color w:val="000000" w:themeColor="text1"/>
          <w:kern w:val="0"/>
          <w:sz w:val="24"/>
          <w:szCs w:val="24"/>
          <w:highlight w:val="none"/>
          <w14:textFill>
            <w14:solidFill>
              <w14:schemeClr w14:val="tx1"/>
            </w14:solidFill>
          </w14:textFill>
        </w:rPr>
        <w:t>第八条规定主管税务机关制作的《税务事项通知书》中，需告知纳税人的内容应当包括：纳税人年应税销售额已超过规定标准，应在收到《税务事项通知书》后5日内向税务机关办理增值税一般纳税人登记手续或者选择按照小规模纳税人纳税的手续；逾期未办理的，自通知时限期满的次月起按销售额依照增值税税率计算应纳税额，不得抵扣进项税额，直至纳税人办理相关手续为止。</w:t>
      </w:r>
    </w:p>
    <w:p w14:paraId="2A40E442">
      <w:pPr>
        <w:pageBreakBefore w:val="0"/>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"http://ssfb86.com/index/News/detail/newsid/415.html" </w:instrText>
      </w:r>
      <w:r>
        <w:rPr>
          <w:rFonts w:hint="eastAsia" w:ascii="宋体" w:hAnsi="宋体" w:eastAsia="宋体" w:cs="宋体"/>
          <w:sz w:val="24"/>
          <w:szCs w:val="24"/>
          <w:highlight w:val="none"/>
        </w:rPr>
        <w:fldChar w:fldCharType="separate"/>
      </w:r>
      <w:r>
        <w:rPr>
          <w:rStyle w:val="18"/>
          <w:rFonts w:hint="eastAsia" w:ascii="宋体" w:hAnsi="宋体" w:eastAsia="宋体" w:cs="宋体"/>
          <w:sz w:val="24"/>
          <w:szCs w:val="24"/>
          <w:highlight w:val="none"/>
          <w:shd w:val="clear" w:color="auto" w:fill="FFFFFF"/>
        </w:rPr>
        <w:t>国家税务总局公告2018年第6号</w:t>
      </w:r>
      <w:r>
        <w:rPr>
          <w:rStyle w:val="18"/>
          <w:rFonts w:hint="eastAsia" w:ascii="宋体" w:hAnsi="宋体" w:eastAsia="宋体" w:cs="宋体"/>
          <w:sz w:val="24"/>
          <w:szCs w:val="24"/>
          <w:highlight w:val="none"/>
          <w:shd w:val="clear" w:color="auto" w:fill="FFFFFF"/>
        </w:rPr>
        <w:fldChar w:fldCharType="end"/>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第六条）</w:t>
      </w:r>
    </w:p>
    <w:p w14:paraId="3946D193">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4" w:name="_Toc12894192"/>
      <w:r>
        <w:rPr>
          <w:rFonts w:hint="eastAsia" w:ascii="宋体" w:hAnsi="宋体" w:eastAsia="宋体" w:cs="宋体"/>
          <w:sz w:val="24"/>
          <w:szCs w:val="24"/>
          <w:lang w:val="en-US" w:eastAsia="zh-CN"/>
        </w:rPr>
        <w:t xml:space="preserve">1.2.2.1.2.3  </w:t>
      </w:r>
      <w:r>
        <w:rPr>
          <w:rFonts w:hint="eastAsia" w:ascii="宋体" w:hAnsi="宋体" w:eastAsia="宋体" w:cs="宋体"/>
          <w:sz w:val="24"/>
          <w:szCs w:val="24"/>
        </w:rPr>
        <w:t>期限前的计税</w:t>
      </w:r>
      <w:bookmarkEnd w:id="24"/>
    </w:p>
    <w:p w14:paraId="7355A88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rPr>
        <w:t>你局《关于界定超标准小规模纳税人偷税数额的请示》（黑国税发〔2014〕85号）收悉。根据《增值税一般纳税人资格认定管理办法》（</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"http://ssfb86.com/index/News/detail/newsid/1971.html" \t "_self" </w:instrText>
      </w:r>
      <w:r>
        <w:rPr>
          <w:rFonts w:hint="eastAsia" w:ascii="宋体" w:hAnsi="宋体" w:eastAsia="宋体" w:cs="宋体"/>
          <w:sz w:val="24"/>
          <w:szCs w:val="24"/>
          <w:highlight w:val="none"/>
        </w:rPr>
        <w:fldChar w:fldCharType="separate"/>
      </w:r>
      <w:r>
        <w:rPr>
          <w:rFonts w:hint="eastAsia" w:ascii="宋体" w:hAnsi="宋体" w:eastAsia="宋体" w:cs="宋体"/>
          <w:color w:val="6E6E6E"/>
          <w:kern w:val="0"/>
          <w:sz w:val="24"/>
          <w:szCs w:val="24"/>
          <w:highlight w:val="none"/>
          <w:u w:val="single"/>
        </w:rPr>
        <w:t>国家税务总局令第22号</w:t>
      </w:r>
      <w:r>
        <w:rPr>
          <w:rFonts w:hint="eastAsia" w:ascii="宋体" w:hAnsi="宋体" w:eastAsia="宋体" w:cs="宋体"/>
          <w:color w:val="6E6E6E"/>
          <w:kern w:val="0"/>
          <w:sz w:val="24"/>
          <w:szCs w:val="24"/>
          <w:highlight w:val="none"/>
          <w:u w:val="single"/>
        </w:rPr>
        <w:fldChar w:fldCharType="end"/>
      </w:r>
      <w:r>
        <w:rPr>
          <w:rFonts w:hint="eastAsia" w:ascii="宋体" w:hAnsi="宋体" w:eastAsia="宋体" w:cs="宋体"/>
          <w:color w:val="333333"/>
          <w:kern w:val="0"/>
          <w:sz w:val="24"/>
          <w:szCs w:val="24"/>
          <w:highlight w:val="none"/>
        </w:rPr>
        <w:t>）、《国家税务总局关于明确〈增值税一般纳税人资格认定管理办法〉若干条款处理意见的通知》（</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"http://ssfb86.com/index/News/detail/newsid/1940.html" \t "_self" </w:instrText>
      </w:r>
      <w:r>
        <w:rPr>
          <w:rFonts w:hint="eastAsia" w:ascii="宋体" w:hAnsi="宋体" w:eastAsia="宋体" w:cs="宋体"/>
          <w:sz w:val="24"/>
          <w:szCs w:val="24"/>
          <w:highlight w:val="none"/>
        </w:rPr>
        <w:fldChar w:fldCharType="separate"/>
      </w:r>
      <w:r>
        <w:rPr>
          <w:rFonts w:hint="eastAsia" w:ascii="宋体" w:hAnsi="宋体" w:eastAsia="宋体" w:cs="宋体"/>
          <w:color w:val="6E6E6E"/>
          <w:kern w:val="0"/>
          <w:sz w:val="24"/>
          <w:szCs w:val="24"/>
          <w:highlight w:val="none"/>
          <w:u w:val="single"/>
        </w:rPr>
        <w:t>国税函〔2010〕139号</w:t>
      </w:r>
      <w:r>
        <w:rPr>
          <w:rFonts w:hint="eastAsia" w:ascii="宋体" w:hAnsi="宋体" w:eastAsia="宋体" w:cs="宋体"/>
          <w:color w:val="6E6E6E"/>
          <w:kern w:val="0"/>
          <w:sz w:val="24"/>
          <w:szCs w:val="24"/>
          <w:highlight w:val="none"/>
          <w:u w:val="single"/>
        </w:rPr>
        <w:fldChar w:fldCharType="end"/>
      </w:r>
      <w:r>
        <w:rPr>
          <w:rFonts w:hint="eastAsia" w:ascii="宋体" w:hAnsi="宋体" w:eastAsia="宋体" w:cs="宋体"/>
          <w:color w:val="333333"/>
          <w:kern w:val="0"/>
          <w:sz w:val="24"/>
          <w:szCs w:val="24"/>
          <w:highlight w:val="none"/>
        </w:rPr>
        <w:t>）有关规定，批复如下：</w:t>
      </w:r>
    </w:p>
    <w:p w14:paraId="0E8AE25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rPr>
        <w:t>稽查查补销售额和纳税评估调整销售额计入查补税款申报当月的销售额，以界定增值税小规模纳税人年应税销售额。</w:t>
      </w:r>
    </w:p>
    <w:p w14:paraId="6283BA5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rPr>
        <w:t>纳税人年应税销售额超过小规模纳税人标准且未在规定时限内申请一般纳税人资格认定的，主管税务机关应制作《税务事项通知书》予以告知。纳税人在《税务事项通知书》规定时限内仍未向主管税务机关报送一般纳税人认定有关资料的，其《税务事项通知书》规定时限届满之后的销售额依照增值税税率计算应纳税额，不得抵扣进项税额。税务机关送达的《税务事项通知书》规定时限届满之前的销售额，应按小规模纳税人简易计税方法，依3%征收率计算应纳税额。</w:t>
      </w:r>
    </w:p>
    <w:p w14:paraId="5183776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rPr>
        <w:t>你局对所属企业实施税务检查，发生的具体涉税事项，应按上述原则处理。其中，涉及滞纳金和罚款的计算等问题，仍按照相关规定执行。</w:t>
      </w:r>
    </w:p>
    <w:p w14:paraId="2C00765F">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"http://ssfb86.com/index/News/detail/newsid/990.html" </w:instrText>
      </w:r>
      <w:r>
        <w:rPr>
          <w:rFonts w:hint="eastAsia" w:ascii="宋体" w:hAnsi="宋体" w:eastAsia="宋体" w:cs="宋体"/>
          <w:sz w:val="24"/>
          <w:szCs w:val="24"/>
          <w:highlight w:val="none"/>
        </w:rPr>
        <w:fldChar w:fldCharType="separate"/>
      </w:r>
      <w:r>
        <w:rPr>
          <w:rStyle w:val="18"/>
          <w:rFonts w:hint="eastAsia" w:ascii="宋体" w:hAnsi="宋体" w:eastAsia="宋体" w:cs="宋体"/>
          <w:sz w:val="24"/>
          <w:szCs w:val="24"/>
          <w:highlight w:val="none"/>
        </w:rPr>
        <w:t>税总函〔2015〕311号</w:t>
      </w:r>
      <w:r>
        <w:rPr>
          <w:rStyle w:val="18"/>
          <w:rFonts w:hint="eastAsia" w:ascii="宋体" w:hAnsi="宋体" w:eastAsia="宋体" w:cs="宋体"/>
          <w:sz w:val="24"/>
          <w:szCs w:val="24"/>
          <w:highlight w:val="none"/>
        </w:rPr>
        <w:fldChar w:fldCharType="end"/>
      </w:r>
      <w:r>
        <w:rPr>
          <w:rFonts w:hint="eastAsia" w:ascii="宋体" w:hAnsi="宋体" w:eastAsia="宋体" w:cs="宋体"/>
          <w:color w:val="000000" w:themeColor="text1"/>
          <w:sz w:val="24"/>
          <w:szCs w:val="24"/>
          <w:highlight w:val="none"/>
          <w14:textFill>
            <w14:solidFill>
              <w14:schemeClr w14:val="tx1"/>
            </w14:solidFill>
          </w14:textFill>
        </w:rPr>
        <w:t>）</w:t>
      </w:r>
    </w:p>
    <w:p w14:paraId="49B7CDB3">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5" w:name="_Toc12894193"/>
      <w:r>
        <w:rPr>
          <w:rFonts w:hint="eastAsia" w:ascii="宋体" w:hAnsi="宋体" w:eastAsia="宋体" w:cs="宋体"/>
          <w:sz w:val="24"/>
          <w:szCs w:val="24"/>
          <w:lang w:val="en-US" w:eastAsia="zh-CN"/>
        </w:rPr>
        <w:t>1.2.2.1.3</w:t>
      </w:r>
      <w:r>
        <w:rPr>
          <w:rFonts w:hint="eastAsia" w:ascii="宋体" w:hAnsi="宋体" w:eastAsia="宋体" w:cs="宋体"/>
          <w:sz w:val="24"/>
          <w:szCs w:val="24"/>
        </w:rPr>
        <w:t>登记机关</w:t>
      </w:r>
      <w:bookmarkEnd w:id="25"/>
    </w:p>
    <w:p w14:paraId="4F7A75CE">
      <w:pPr>
        <w:pStyle w:val="13"/>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纳税人应当向其机构所在地主管税务机关办理一般纳税人登记手续。</w:t>
      </w:r>
    </w:p>
    <w:p w14:paraId="21B0CA16">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"http://ssfb86.com/index/News/detail/newsid/446.html" </w:instrText>
      </w:r>
      <w:r>
        <w:rPr>
          <w:rFonts w:hint="eastAsia" w:ascii="宋体" w:hAnsi="宋体" w:eastAsia="宋体" w:cs="宋体"/>
          <w:sz w:val="24"/>
          <w:szCs w:val="24"/>
          <w:highlight w:val="none"/>
        </w:rPr>
        <w:fldChar w:fldCharType="separate"/>
      </w:r>
      <w:r>
        <w:rPr>
          <w:rStyle w:val="18"/>
          <w:rFonts w:hint="eastAsia" w:ascii="宋体" w:hAnsi="宋体" w:eastAsia="宋体" w:cs="宋体"/>
          <w:sz w:val="24"/>
          <w:szCs w:val="24"/>
          <w:highlight w:val="none"/>
          <w:shd w:val="clear" w:color="auto" w:fill="FFFFFF"/>
        </w:rPr>
        <w:t>国家税务总局令第43号</w:t>
      </w:r>
      <w:r>
        <w:rPr>
          <w:rStyle w:val="18"/>
          <w:rFonts w:hint="eastAsia" w:ascii="宋体" w:hAnsi="宋体" w:eastAsia="宋体" w:cs="宋体"/>
          <w:sz w:val="24"/>
          <w:szCs w:val="24"/>
          <w:highlight w:val="none"/>
          <w:shd w:val="clear" w:color="auto" w:fill="FFFFFF"/>
        </w:rPr>
        <w:fldChar w:fldCharType="end"/>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第五条）</w:t>
      </w:r>
    </w:p>
    <w:p w14:paraId="06043FCD">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在2018年11月20日前，按照本通知和电子税务局建设规范有关要求，实现一般纳税人登记网上办理。</w:t>
      </w:r>
    </w:p>
    <w:p w14:paraId="5AEA694B">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"http://ssfb86.com/index/News/detail/newsid/308.html" </w:instrText>
      </w:r>
      <w:r>
        <w:rPr>
          <w:rFonts w:hint="eastAsia" w:ascii="宋体" w:hAnsi="宋体" w:eastAsia="宋体" w:cs="宋体"/>
          <w:sz w:val="24"/>
          <w:szCs w:val="24"/>
          <w:highlight w:val="none"/>
        </w:rPr>
        <w:fldChar w:fldCharType="separate"/>
      </w:r>
      <w:r>
        <w:rPr>
          <w:rStyle w:val="18"/>
          <w:rFonts w:hint="eastAsia" w:ascii="宋体" w:hAnsi="宋体" w:eastAsia="宋体" w:cs="宋体"/>
          <w:sz w:val="24"/>
          <w:szCs w:val="24"/>
          <w:highlight w:val="none"/>
        </w:rPr>
        <w:t>税总函〔2018〕430号</w:t>
      </w:r>
      <w:r>
        <w:rPr>
          <w:rStyle w:val="18"/>
          <w:rFonts w:hint="eastAsia" w:ascii="宋体" w:hAnsi="宋体" w:eastAsia="宋体" w:cs="宋体"/>
          <w:sz w:val="24"/>
          <w:szCs w:val="24"/>
          <w:highlight w:val="none"/>
        </w:rPr>
        <w:fldChar w:fldCharType="end"/>
      </w:r>
      <w:r>
        <w:rPr>
          <w:rFonts w:hint="eastAsia" w:ascii="宋体" w:hAnsi="宋体" w:eastAsia="宋体" w:cs="宋体"/>
          <w:color w:val="000000" w:themeColor="text1"/>
          <w:sz w:val="24"/>
          <w:szCs w:val="24"/>
          <w:highlight w:val="none"/>
          <w14:textFill>
            <w14:solidFill>
              <w14:schemeClr w14:val="tx1"/>
            </w14:solidFill>
          </w14:textFill>
        </w:rPr>
        <w:t>第一条）</w:t>
      </w:r>
    </w:p>
    <w:p w14:paraId="100E397F">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6" w:name="_Toc12894194"/>
      <w:r>
        <w:rPr>
          <w:rFonts w:hint="eastAsia" w:ascii="宋体" w:hAnsi="宋体" w:eastAsia="宋体" w:cs="宋体"/>
          <w:sz w:val="24"/>
          <w:szCs w:val="24"/>
          <w:lang w:val="en-US" w:eastAsia="zh-CN"/>
        </w:rPr>
        <w:t xml:space="preserve">1.2.2.1.4  </w:t>
      </w:r>
      <w:r>
        <w:rPr>
          <w:rFonts w:hint="eastAsia" w:ascii="宋体" w:hAnsi="宋体" w:eastAsia="宋体" w:cs="宋体"/>
          <w:sz w:val="24"/>
          <w:szCs w:val="24"/>
        </w:rPr>
        <w:t>登记程序</w:t>
      </w:r>
      <w:bookmarkEnd w:id="26"/>
    </w:p>
    <w:p w14:paraId="30221CD0">
      <w:pPr>
        <w:pStyle w:val="13"/>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纳税人办理一般纳税人登记的程序如下：</w:t>
      </w:r>
    </w:p>
    <w:p w14:paraId="09D7522D">
      <w:pPr>
        <w:pStyle w:val="13"/>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（一）纳税人向主管税务机关填报《增值税一般纳税人登记表》（附件1），如实填写固定生产经营场所等信息，并提供</w:t>
      </w:r>
      <w:r>
        <w:rPr>
          <w:rFonts w:hint="eastAsia" w:ascii="宋体" w:hAnsi="宋体" w:eastAsia="宋体" w:cs="宋体"/>
          <w:i/>
          <w:iCs/>
          <w:color w:val="000000" w:themeColor="text1"/>
          <w:sz w:val="24"/>
          <w:szCs w:val="24"/>
          <w:highlight w:val="none"/>
          <w14:textFill>
            <w14:solidFill>
              <w14:schemeClr w14:val="tx1"/>
            </w14:solidFill>
          </w14:textFill>
        </w:rPr>
        <w:t>税务登记证件</w:t>
      </w:r>
      <w:r>
        <w:rPr>
          <w:rFonts w:hint="eastAsia" w:ascii="宋体" w:hAnsi="宋体" w:eastAsia="宋体" w:cs="宋体"/>
          <w:color w:val="000000" w:themeColor="text1"/>
          <w:sz w:val="24"/>
          <w:szCs w:val="24"/>
          <w:highlight w:val="none"/>
          <w14:textFill>
            <w14:solidFill>
              <w14:schemeClr w14:val="tx1"/>
            </w14:solidFill>
          </w14:textFill>
        </w:rPr>
        <w:t>；</w:t>
      </w:r>
    </w:p>
    <w:p w14:paraId="46178BB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"http://ssfb86.com/index/News/detail/newsid/446.html" </w:instrText>
      </w:r>
      <w:r>
        <w:rPr>
          <w:rFonts w:hint="eastAsia" w:ascii="宋体" w:hAnsi="宋体" w:eastAsia="宋体" w:cs="宋体"/>
          <w:sz w:val="24"/>
          <w:szCs w:val="24"/>
          <w:highlight w:val="none"/>
        </w:rPr>
        <w:fldChar w:fldCharType="separate"/>
      </w:r>
      <w:r>
        <w:rPr>
          <w:rStyle w:val="18"/>
          <w:rFonts w:hint="eastAsia" w:ascii="宋体" w:hAnsi="宋体" w:eastAsia="宋体" w:cs="宋体"/>
          <w:sz w:val="24"/>
          <w:szCs w:val="24"/>
          <w:highlight w:val="none"/>
          <w:shd w:val="clear" w:color="auto" w:fill="FFFFFF"/>
        </w:rPr>
        <w:t>国家税务总局令第43号</w:t>
      </w:r>
      <w:r>
        <w:rPr>
          <w:rStyle w:val="18"/>
          <w:rFonts w:hint="eastAsia" w:ascii="宋体" w:hAnsi="宋体" w:eastAsia="宋体" w:cs="宋体"/>
          <w:sz w:val="24"/>
          <w:szCs w:val="24"/>
          <w:highlight w:val="none"/>
          <w:shd w:val="clear" w:color="auto" w:fill="FFFFFF"/>
        </w:rPr>
        <w:fldChar w:fldCharType="end"/>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第六条第一款）</w:t>
      </w:r>
    </w:p>
    <w:p w14:paraId="51B88BD6">
      <w:pPr>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7030A0"/>
          <w:sz w:val="24"/>
          <w:szCs w:val="24"/>
          <w:highlight w:val="none"/>
        </w:rPr>
      </w:pPr>
      <w:bookmarkStart w:id="27" w:name="_Hlk27247586"/>
      <w:r>
        <w:rPr>
          <w:rFonts w:hint="eastAsia" w:ascii="宋体" w:hAnsi="宋体" w:eastAsia="宋体" w:cs="宋体"/>
          <w:color w:val="7030A0"/>
          <w:sz w:val="24"/>
          <w:szCs w:val="24"/>
          <w:highlight w:val="none"/>
          <w:shd w:val="clear" w:color="auto" w:fill="FFFFFF"/>
        </w:rPr>
        <w:t> [</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"http://ssfb86.com/index/News/detail/newsid/127.html" \t "_self" </w:instrText>
      </w:r>
      <w:r>
        <w:rPr>
          <w:rFonts w:hint="eastAsia" w:ascii="宋体" w:hAnsi="宋体" w:eastAsia="宋体" w:cs="宋体"/>
          <w:sz w:val="24"/>
          <w:szCs w:val="24"/>
          <w:highlight w:val="none"/>
        </w:rPr>
        <w:fldChar w:fldCharType="separate"/>
      </w:r>
      <w:r>
        <w:rPr>
          <w:rFonts w:hint="eastAsia" w:ascii="宋体" w:hAnsi="宋体" w:eastAsia="宋体" w:cs="宋体"/>
          <w:color w:val="7030A0"/>
          <w:sz w:val="24"/>
          <w:szCs w:val="24"/>
          <w:highlight w:val="none"/>
          <w:u w:val="single"/>
          <w:shd w:val="clear" w:color="auto" w:fill="FFFFFF"/>
        </w:rPr>
        <w:t>税总函〔2019〕266号</w:t>
      </w:r>
      <w:r>
        <w:rPr>
          <w:rFonts w:hint="eastAsia" w:ascii="宋体" w:hAnsi="宋体" w:eastAsia="宋体" w:cs="宋体"/>
          <w:color w:val="7030A0"/>
          <w:sz w:val="24"/>
          <w:szCs w:val="24"/>
          <w:highlight w:val="none"/>
          <w:u w:val="single"/>
          <w:shd w:val="clear" w:color="auto" w:fill="FFFFFF"/>
        </w:rPr>
        <w:fldChar w:fldCharType="end"/>
      </w:r>
      <w:r>
        <w:rPr>
          <w:rFonts w:hint="eastAsia" w:ascii="宋体" w:hAnsi="宋体" w:eastAsia="宋体" w:cs="宋体"/>
          <w:color w:val="7030A0"/>
          <w:sz w:val="24"/>
          <w:szCs w:val="24"/>
          <w:highlight w:val="none"/>
          <w:shd w:val="clear" w:color="auto" w:fill="FFFFFF"/>
        </w:rPr>
        <w:t>附件第十四项第一目规定：税务证明事项告知承诺制试点：纳税人办理一般纳税人登记时，需提供税务登记证件。]</w:t>
      </w:r>
      <w:bookmarkEnd w:id="27"/>
    </w:p>
    <w:p w14:paraId="6892F5B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333333"/>
          <w:sz w:val="24"/>
          <w:szCs w:val="24"/>
          <w:highlight w:val="none"/>
          <w:shd w:val="clear" w:color="auto" w:fill="FFFFFF"/>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"http://ssfb86.com/index/News/detail/newsid/446.html" \t "_self" </w:instrText>
      </w:r>
      <w:r>
        <w:rPr>
          <w:rFonts w:hint="eastAsia" w:ascii="宋体" w:hAnsi="宋体" w:eastAsia="宋体" w:cs="宋体"/>
          <w:sz w:val="24"/>
          <w:szCs w:val="24"/>
          <w:highlight w:val="none"/>
        </w:rPr>
        <w:fldChar w:fldCharType="separate"/>
      </w:r>
      <w:r>
        <w:rPr>
          <w:rFonts w:hint="eastAsia" w:ascii="宋体" w:hAnsi="宋体" w:eastAsia="宋体" w:cs="宋体"/>
          <w:color w:val="6E6E6E"/>
          <w:sz w:val="24"/>
          <w:szCs w:val="24"/>
          <w:highlight w:val="none"/>
          <w:u w:val="single"/>
          <w:shd w:val="clear" w:color="auto" w:fill="FFFFFF"/>
        </w:rPr>
        <w:t>办法</w:t>
      </w:r>
      <w:r>
        <w:rPr>
          <w:rFonts w:hint="eastAsia" w:ascii="宋体" w:hAnsi="宋体" w:eastAsia="宋体" w:cs="宋体"/>
          <w:color w:val="6E6E6E"/>
          <w:sz w:val="24"/>
          <w:szCs w:val="24"/>
          <w:highlight w:val="none"/>
          <w:u w:val="single"/>
          <w:shd w:val="clear" w:color="auto" w:fill="FFFFFF"/>
        </w:rPr>
        <w:fldChar w:fldCharType="end"/>
      </w:r>
      <w:r>
        <w:rPr>
          <w:rFonts w:hint="eastAsia" w:ascii="宋体" w:hAnsi="宋体" w:eastAsia="宋体" w:cs="宋体"/>
          <w:color w:val="333333"/>
          <w:sz w:val="24"/>
          <w:szCs w:val="24"/>
          <w:highlight w:val="none"/>
          <w:shd w:val="clear" w:color="auto" w:fill="FFFFFF"/>
        </w:rPr>
        <w:t>》</w:t>
      </w:r>
      <w:r>
        <w:rPr>
          <w:rFonts w:hint="eastAsia" w:ascii="宋体" w:hAnsi="宋体" w:eastAsia="宋体" w:cs="宋体"/>
          <w:color w:val="000000" w:themeColor="text1"/>
          <w:kern w:val="0"/>
          <w:sz w:val="24"/>
          <w:szCs w:val="24"/>
          <w:highlight w:val="none"/>
          <w14:textFill>
            <w14:solidFill>
              <w14:schemeClr w14:val="tx1"/>
            </w14:solidFill>
          </w14:textFill>
        </w:rPr>
        <w:t>第六条第一项所称的“固定生产经营场所”信息是指填写在《增值税一般纳税人登记表》“生产经营地址”栏次中的内容。</w:t>
      </w:r>
    </w:p>
    <w:p w14:paraId="49ABC854">
      <w:pPr>
        <w:pageBreakBefore w:val="0"/>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"http://ssfb86.com/index/News/detail/newsid/415.html" </w:instrText>
      </w:r>
      <w:r>
        <w:rPr>
          <w:rFonts w:hint="eastAsia" w:ascii="宋体" w:hAnsi="宋体" w:eastAsia="宋体" w:cs="宋体"/>
          <w:sz w:val="24"/>
          <w:szCs w:val="24"/>
          <w:highlight w:val="none"/>
        </w:rPr>
        <w:fldChar w:fldCharType="separate"/>
      </w:r>
      <w:r>
        <w:rPr>
          <w:rStyle w:val="18"/>
          <w:rFonts w:hint="eastAsia" w:ascii="宋体" w:hAnsi="宋体" w:eastAsia="宋体" w:cs="宋体"/>
          <w:sz w:val="24"/>
          <w:szCs w:val="24"/>
          <w:highlight w:val="none"/>
          <w:shd w:val="clear" w:color="auto" w:fill="FFFFFF"/>
        </w:rPr>
        <w:t>国家税务总局公告2018年第6号</w:t>
      </w:r>
      <w:r>
        <w:rPr>
          <w:rStyle w:val="18"/>
          <w:rFonts w:hint="eastAsia" w:ascii="宋体" w:hAnsi="宋体" w:eastAsia="宋体" w:cs="宋体"/>
          <w:sz w:val="24"/>
          <w:szCs w:val="24"/>
          <w:highlight w:val="none"/>
          <w:shd w:val="clear" w:color="auto" w:fill="FFFFFF"/>
        </w:rPr>
        <w:fldChar w:fldCharType="end"/>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第四条）</w:t>
      </w:r>
    </w:p>
    <w:p w14:paraId="216370C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333333"/>
          <w:sz w:val="24"/>
          <w:szCs w:val="24"/>
          <w:highlight w:val="none"/>
          <w:shd w:val="clear" w:color="auto" w:fill="FFFFFF"/>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"http://ssfb86.com/index/News/detail/newsid/446.html" \t "_self" </w:instrText>
      </w:r>
      <w:r>
        <w:rPr>
          <w:rFonts w:hint="eastAsia" w:ascii="宋体" w:hAnsi="宋体" w:eastAsia="宋体" w:cs="宋体"/>
          <w:sz w:val="24"/>
          <w:szCs w:val="24"/>
          <w:highlight w:val="none"/>
        </w:rPr>
        <w:fldChar w:fldCharType="separate"/>
      </w:r>
      <w:r>
        <w:rPr>
          <w:rFonts w:hint="eastAsia" w:ascii="宋体" w:hAnsi="宋体" w:eastAsia="宋体" w:cs="宋体"/>
          <w:color w:val="6E6E6E"/>
          <w:sz w:val="24"/>
          <w:szCs w:val="24"/>
          <w:highlight w:val="none"/>
          <w:u w:val="single"/>
          <w:shd w:val="clear" w:color="auto" w:fill="FFFFFF"/>
        </w:rPr>
        <w:t>办法</w:t>
      </w:r>
      <w:r>
        <w:rPr>
          <w:rFonts w:hint="eastAsia" w:ascii="宋体" w:hAnsi="宋体" w:eastAsia="宋体" w:cs="宋体"/>
          <w:color w:val="6E6E6E"/>
          <w:sz w:val="24"/>
          <w:szCs w:val="24"/>
          <w:highlight w:val="none"/>
          <w:u w:val="single"/>
          <w:shd w:val="clear" w:color="auto" w:fill="FFFFFF"/>
        </w:rPr>
        <w:fldChar w:fldCharType="end"/>
      </w:r>
      <w:r>
        <w:rPr>
          <w:rFonts w:hint="eastAsia" w:ascii="宋体" w:hAnsi="宋体" w:eastAsia="宋体" w:cs="宋体"/>
          <w:color w:val="333333"/>
          <w:sz w:val="24"/>
          <w:szCs w:val="24"/>
          <w:highlight w:val="none"/>
          <w:shd w:val="clear" w:color="auto" w:fill="FFFFFF"/>
        </w:rPr>
        <w:t>》</w:t>
      </w:r>
      <w:r>
        <w:rPr>
          <w:rFonts w:hint="eastAsia" w:ascii="宋体" w:hAnsi="宋体" w:eastAsia="宋体" w:cs="宋体"/>
          <w:color w:val="000000" w:themeColor="text1"/>
          <w:kern w:val="0"/>
          <w:sz w:val="24"/>
          <w:szCs w:val="24"/>
          <w:highlight w:val="none"/>
          <w14:textFill>
            <w14:solidFill>
              <w14:schemeClr w14:val="tx1"/>
            </w14:solidFill>
          </w14:textFill>
        </w:rPr>
        <w:t>第六条第一项所称的“税务登记证件”，包括纳税人领取的由工商行政管理部门或者其他主管部门核发的加载法人和其他组织统一社会信用代码的相关证件。</w:t>
      </w:r>
    </w:p>
    <w:p w14:paraId="26C1B53D">
      <w:pPr>
        <w:pageBreakBefore w:val="0"/>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"http://ssfb86.com/index/News/detail/newsid/415.html" </w:instrText>
      </w:r>
      <w:r>
        <w:rPr>
          <w:rFonts w:hint="eastAsia" w:ascii="宋体" w:hAnsi="宋体" w:eastAsia="宋体" w:cs="宋体"/>
          <w:sz w:val="24"/>
          <w:szCs w:val="24"/>
          <w:highlight w:val="none"/>
        </w:rPr>
        <w:fldChar w:fldCharType="separate"/>
      </w:r>
      <w:r>
        <w:rPr>
          <w:rStyle w:val="18"/>
          <w:rFonts w:hint="eastAsia" w:ascii="宋体" w:hAnsi="宋体" w:eastAsia="宋体" w:cs="宋体"/>
          <w:sz w:val="24"/>
          <w:szCs w:val="24"/>
          <w:highlight w:val="none"/>
          <w:shd w:val="clear" w:color="auto" w:fill="FFFFFF"/>
        </w:rPr>
        <w:t>国家税务总局公告2018年第6号</w:t>
      </w:r>
      <w:r>
        <w:rPr>
          <w:rStyle w:val="18"/>
          <w:rFonts w:hint="eastAsia" w:ascii="宋体" w:hAnsi="宋体" w:eastAsia="宋体" w:cs="宋体"/>
          <w:sz w:val="24"/>
          <w:szCs w:val="24"/>
          <w:highlight w:val="none"/>
          <w:shd w:val="clear" w:color="auto" w:fill="FFFFFF"/>
        </w:rPr>
        <w:fldChar w:fldCharType="end"/>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第五条）</w:t>
      </w:r>
    </w:p>
    <w:p w14:paraId="711F4AB5">
      <w:pPr>
        <w:pStyle w:val="13"/>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（二）纳税人填报内容与税务登记信息一致的，主管税务机关当场登记；</w:t>
      </w:r>
    </w:p>
    <w:p w14:paraId="481E133C">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"http://ssfb86.com/index/News/detail/newsid/446.html" </w:instrText>
      </w:r>
      <w:r>
        <w:rPr>
          <w:rFonts w:hint="eastAsia" w:ascii="宋体" w:hAnsi="宋体" w:eastAsia="宋体" w:cs="宋体"/>
          <w:sz w:val="24"/>
          <w:szCs w:val="24"/>
          <w:highlight w:val="none"/>
        </w:rPr>
        <w:fldChar w:fldCharType="separate"/>
      </w:r>
      <w:r>
        <w:rPr>
          <w:rStyle w:val="18"/>
          <w:rFonts w:hint="eastAsia" w:ascii="宋体" w:hAnsi="宋体" w:eastAsia="宋体" w:cs="宋体"/>
          <w:sz w:val="24"/>
          <w:szCs w:val="24"/>
          <w:highlight w:val="none"/>
          <w:shd w:val="clear" w:color="auto" w:fill="FFFFFF"/>
        </w:rPr>
        <w:t>国家税务总局令第43号</w:t>
      </w:r>
      <w:r>
        <w:rPr>
          <w:rStyle w:val="18"/>
          <w:rFonts w:hint="eastAsia" w:ascii="宋体" w:hAnsi="宋体" w:eastAsia="宋体" w:cs="宋体"/>
          <w:sz w:val="24"/>
          <w:szCs w:val="24"/>
          <w:highlight w:val="none"/>
          <w:shd w:val="clear" w:color="auto" w:fill="FFFFFF"/>
        </w:rPr>
        <w:fldChar w:fldCharType="end"/>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第六条第二款）</w:t>
      </w:r>
    </w:p>
    <w:p w14:paraId="6F61E49F">
      <w:pPr>
        <w:pStyle w:val="13"/>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纳税人填报内容与税务登记信息不一致，或者不符合填列要求的，税务机关应当场告知纳税人需要补正的内容。</w:t>
      </w:r>
    </w:p>
    <w:p w14:paraId="60D40B66">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"http://ssfb86.com/index/News/detail/newsid/446.html" </w:instrText>
      </w:r>
      <w:r>
        <w:rPr>
          <w:rFonts w:hint="eastAsia" w:ascii="宋体" w:hAnsi="宋体" w:eastAsia="宋体" w:cs="宋体"/>
          <w:sz w:val="24"/>
          <w:szCs w:val="24"/>
          <w:highlight w:val="none"/>
        </w:rPr>
        <w:fldChar w:fldCharType="separate"/>
      </w:r>
      <w:r>
        <w:rPr>
          <w:rStyle w:val="18"/>
          <w:rFonts w:hint="eastAsia" w:ascii="宋体" w:hAnsi="宋体" w:eastAsia="宋体" w:cs="宋体"/>
          <w:sz w:val="24"/>
          <w:szCs w:val="24"/>
          <w:highlight w:val="none"/>
          <w:shd w:val="clear" w:color="auto" w:fill="FFFFFF"/>
        </w:rPr>
        <w:t>国家税务总局令第43号</w:t>
      </w:r>
      <w:r>
        <w:rPr>
          <w:rStyle w:val="18"/>
          <w:rFonts w:hint="eastAsia" w:ascii="宋体" w:hAnsi="宋体" w:eastAsia="宋体" w:cs="宋体"/>
          <w:sz w:val="24"/>
          <w:szCs w:val="24"/>
          <w:highlight w:val="none"/>
          <w:shd w:val="clear" w:color="auto" w:fill="FFFFFF"/>
        </w:rPr>
        <w:fldChar w:fldCharType="end"/>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第六条第三款）</w:t>
      </w:r>
      <w:bookmarkEnd w:id="7"/>
    </w:p>
    <w:p w14:paraId="5529FADF">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8" w:name="_Toc12894195"/>
      <w:r>
        <w:rPr>
          <w:rFonts w:hint="eastAsia" w:ascii="宋体" w:hAnsi="宋体" w:eastAsia="宋体" w:cs="宋体"/>
          <w:sz w:val="24"/>
          <w:szCs w:val="24"/>
          <w:lang w:val="en-US" w:eastAsia="zh-CN"/>
        </w:rPr>
        <w:t xml:space="preserve">1.2.2.1.5  </w:t>
      </w:r>
      <w:r>
        <w:rPr>
          <w:rFonts w:hint="eastAsia" w:ascii="宋体" w:hAnsi="宋体" w:eastAsia="宋体" w:cs="宋体"/>
          <w:sz w:val="24"/>
          <w:szCs w:val="24"/>
        </w:rPr>
        <w:t>登记生效日</w:t>
      </w:r>
      <w:bookmarkEnd w:id="28"/>
    </w:p>
    <w:p w14:paraId="336B3D5E">
      <w:pPr>
        <w:pStyle w:val="13"/>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纳税人自</w:t>
      </w:r>
      <w:r>
        <w:rPr>
          <w:rFonts w:hint="eastAsia" w:ascii="宋体" w:hAnsi="宋体" w:eastAsia="宋体" w:cs="宋体"/>
          <w:b/>
          <w:color w:val="000000" w:themeColor="text1"/>
          <w:sz w:val="24"/>
          <w:szCs w:val="24"/>
          <w:highlight w:val="none"/>
          <w14:textFill>
            <w14:solidFill>
              <w14:schemeClr w14:val="tx1"/>
            </w14:solidFill>
          </w14:textFill>
        </w:rPr>
        <w:t>一般纳税人生效之日起</w:t>
      </w:r>
      <w:r>
        <w:rPr>
          <w:rFonts w:hint="eastAsia" w:ascii="宋体" w:hAnsi="宋体" w:eastAsia="宋体" w:cs="宋体"/>
          <w:color w:val="000000" w:themeColor="text1"/>
          <w:sz w:val="24"/>
          <w:szCs w:val="24"/>
          <w:highlight w:val="none"/>
          <w14:textFill>
            <w14:solidFill>
              <w14:schemeClr w14:val="tx1"/>
            </w14:solidFill>
          </w14:textFill>
        </w:rPr>
        <w:t>，按照增值税一般计税方法计算应纳税额，并可以按照规定领用增值税专用发票，财政部、国家税务总局另有规定的除外。</w:t>
      </w:r>
    </w:p>
    <w:p w14:paraId="6F1EB83D">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"http://ssfb86.com/index/News/detail/newsid/446.html" </w:instrText>
      </w:r>
      <w:r>
        <w:rPr>
          <w:rFonts w:hint="eastAsia" w:ascii="宋体" w:hAnsi="宋体" w:eastAsia="宋体" w:cs="宋体"/>
          <w:sz w:val="24"/>
          <w:szCs w:val="24"/>
          <w:highlight w:val="none"/>
        </w:rPr>
        <w:fldChar w:fldCharType="separate"/>
      </w:r>
      <w:r>
        <w:rPr>
          <w:rStyle w:val="18"/>
          <w:rFonts w:hint="eastAsia" w:ascii="宋体" w:hAnsi="宋体" w:eastAsia="宋体" w:cs="宋体"/>
          <w:sz w:val="24"/>
          <w:szCs w:val="24"/>
          <w:highlight w:val="none"/>
          <w:shd w:val="clear" w:color="auto" w:fill="FFFFFF"/>
        </w:rPr>
        <w:t>国家税务总局令第43号</w:t>
      </w:r>
      <w:r>
        <w:rPr>
          <w:rStyle w:val="18"/>
          <w:rFonts w:hint="eastAsia" w:ascii="宋体" w:hAnsi="宋体" w:eastAsia="宋体" w:cs="宋体"/>
          <w:sz w:val="24"/>
          <w:szCs w:val="24"/>
          <w:highlight w:val="none"/>
          <w:shd w:val="clear" w:color="auto" w:fill="FFFFFF"/>
        </w:rPr>
        <w:fldChar w:fldCharType="end"/>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第九条第一款）</w:t>
      </w:r>
    </w:p>
    <w:p w14:paraId="379A9F9B">
      <w:pPr>
        <w:pStyle w:val="13"/>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本办法所称的</w:t>
      </w:r>
      <w:r>
        <w:rPr>
          <w:rFonts w:hint="eastAsia" w:ascii="宋体" w:hAnsi="宋体" w:eastAsia="宋体" w:cs="宋体"/>
          <w:b/>
          <w:color w:val="000000" w:themeColor="text1"/>
          <w:sz w:val="24"/>
          <w:szCs w:val="24"/>
          <w:highlight w:val="none"/>
          <w14:textFill>
            <w14:solidFill>
              <w14:schemeClr w14:val="tx1"/>
            </w14:solidFill>
          </w14:textFill>
        </w:rPr>
        <w:t>生效之日，</w:t>
      </w:r>
      <w:r>
        <w:rPr>
          <w:rFonts w:hint="eastAsia" w:ascii="宋体" w:hAnsi="宋体" w:eastAsia="宋体" w:cs="宋体"/>
          <w:color w:val="000000" w:themeColor="text1"/>
          <w:sz w:val="24"/>
          <w:szCs w:val="24"/>
          <w:highlight w:val="none"/>
          <w14:textFill>
            <w14:solidFill>
              <w14:schemeClr w14:val="tx1"/>
            </w14:solidFill>
          </w14:textFill>
        </w:rPr>
        <w:t>是指纳税人办理登记的</w:t>
      </w:r>
      <w:r>
        <w:rPr>
          <w:rFonts w:hint="eastAsia" w:ascii="宋体" w:hAnsi="宋体" w:eastAsia="宋体" w:cs="宋体"/>
          <w:color w:val="FF0000"/>
          <w:sz w:val="24"/>
          <w:szCs w:val="24"/>
          <w:highlight w:val="none"/>
        </w:rPr>
        <w:t>当月1日或者次月1日</w:t>
      </w:r>
      <w:r>
        <w:rPr>
          <w:rFonts w:hint="eastAsia" w:ascii="宋体" w:hAnsi="宋体" w:eastAsia="宋体" w:cs="宋体"/>
          <w:color w:val="000000" w:themeColor="text1"/>
          <w:sz w:val="24"/>
          <w:szCs w:val="24"/>
          <w:highlight w:val="none"/>
          <w14:textFill>
            <w14:solidFill>
              <w14:schemeClr w14:val="tx1"/>
            </w14:solidFill>
          </w14:textFill>
        </w:rPr>
        <w:t>，由纳税人在办理登记手续时自行选择。</w:t>
      </w:r>
    </w:p>
    <w:p w14:paraId="17A7E51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"http://ssfb86.com/index/News/detail/newsid/446.html" </w:instrText>
      </w:r>
      <w:r>
        <w:rPr>
          <w:rFonts w:hint="eastAsia" w:ascii="宋体" w:hAnsi="宋体" w:eastAsia="宋体" w:cs="宋体"/>
          <w:sz w:val="24"/>
          <w:szCs w:val="24"/>
          <w:highlight w:val="none"/>
        </w:rPr>
        <w:fldChar w:fldCharType="separate"/>
      </w:r>
      <w:r>
        <w:rPr>
          <w:rStyle w:val="18"/>
          <w:rFonts w:hint="eastAsia" w:ascii="宋体" w:hAnsi="宋体" w:eastAsia="宋体" w:cs="宋体"/>
          <w:sz w:val="24"/>
          <w:szCs w:val="24"/>
          <w:highlight w:val="none"/>
          <w:shd w:val="clear" w:color="auto" w:fill="FFFFFF"/>
        </w:rPr>
        <w:t>国家税务总局令第43号</w:t>
      </w:r>
      <w:r>
        <w:rPr>
          <w:rStyle w:val="18"/>
          <w:rFonts w:hint="eastAsia" w:ascii="宋体" w:hAnsi="宋体" w:eastAsia="宋体" w:cs="宋体"/>
          <w:sz w:val="24"/>
          <w:szCs w:val="24"/>
          <w:highlight w:val="none"/>
          <w:shd w:val="clear" w:color="auto" w:fill="FFFFFF"/>
        </w:rPr>
        <w:fldChar w:fldCharType="end"/>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第九条第二款）</w:t>
      </w:r>
    </w:p>
    <w:p w14:paraId="3C69E508">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9" w:name="_Toc12894196"/>
      <w:r>
        <w:rPr>
          <w:rFonts w:hint="eastAsia" w:ascii="宋体" w:hAnsi="宋体" w:eastAsia="宋体" w:cs="宋体"/>
          <w:sz w:val="24"/>
          <w:szCs w:val="24"/>
          <w:lang w:val="en-US" w:eastAsia="zh-CN"/>
        </w:rPr>
        <w:t xml:space="preserve">1.2.2.1.6  </w:t>
      </w:r>
      <w:r>
        <w:rPr>
          <w:rFonts w:hint="eastAsia" w:ascii="宋体" w:hAnsi="宋体" w:eastAsia="宋体" w:cs="宋体"/>
          <w:sz w:val="24"/>
          <w:szCs w:val="24"/>
        </w:rPr>
        <w:t>一般纳税人资格证明</w:t>
      </w:r>
      <w:bookmarkEnd w:id="29"/>
    </w:p>
    <w:p w14:paraId="183CB15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经税务机关核对后退还纳税人留存的《增值税一般纳税人登记表》，可以作为证明纳税人成为增值税一般纳税人的凭据。</w:t>
      </w:r>
    </w:p>
    <w:p w14:paraId="28522017">
      <w:pPr>
        <w:pageBreakBefore w:val="0"/>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"http://ssfb86.com/index/News/detail/newsid/415.html" </w:instrText>
      </w:r>
      <w:r>
        <w:rPr>
          <w:rFonts w:hint="eastAsia" w:ascii="宋体" w:hAnsi="宋体" w:eastAsia="宋体" w:cs="宋体"/>
          <w:sz w:val="24"/>
          <w:szCs w:val="24"/>
          <w:highlight w:val="none"/>
        </w:rPr>
        <w:fldChar w:fldCharType="separate"/>
      </w:r>
      <w:r>
        <w:rPr>
          <w:rStyle w:val="18"/>
          <w:rFonts w:hint="eastAsia" w:ascii="宋体" w:hAnsi="宋体" w:eastAsia="宋体" w:cs="宋体"/>
          <w:sz w:val="24"/>
          <w:szCs w:val="24"/>
          <w:highlight w:val="none"/>
          <w:shd w:val="clear" w:color="auto" w:fill="FFFFFF"/>
        </w:rPr>
        <w:t>国家税务总局公告2018年第6号</w:t>
      </w:r>
      <w:r>
        <w:rPr>
          <w:rStyle w:val="18"/>
          <w:rFonts w:hint="eastAsia" w:ascii="宋体" w:hAnsi="宋体" w:eastAsia="宋体" w:cs="宋体"/>
          <w:sz w:val="24"/>
          <w:szCs w:val="24"/>
          <w:highlight w:val="none"/>
          <w:shd w:val="clear" w:color="auto" w:fill="FFFFFF"/>
        </w:rPr>
        <w:fldChar w:fldCharType="end"/>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第八条）</w:t>
      </w:r>
    </w:p>
    <w:p w14:paraId="0372BA8F">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0" w:name="_Toc12894197"/>
      <w:r>
        <w:rPr>
          <w:rFonts w:hint="eastAsia" w:ascii="宋体" w:hAnsi="宋体" w:eastAsia="宋体" w:cs="宋体"/>
          <w:sz w:val="24"/>
          <w:szCs w:val="24"/>
          <w:lang w:val="en-US" w:eastAsia="zh-CN"/>
        </w:rPr>
        <w:t xml:space="preserve">1.2.2.1.7  </w:t>
      </w:r>
      <w:r>
        <w:rPr>
          <w:rFonts w:hint="eastAsia" w:ascii="宋体" w:hAnsi="宋体" w:eastAsia="宋体" w:cs="宋体"/>
          <w:sz w:val="24"/>
          <w:szCs w:val="24"/>
        </w:rPr>
        <w:t>后续管理</w:t>
      </w:r>
      <w:bookmarkEnd w:id="30"/>
    </w:p>
    <w:p w14:paraId="055E013C">
      <w:pPr>
        <w:pStyle w:val="13"/>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16"/>
          <w:rFonts w:hint="eastAsia" w:ascii="宋体" w:hAnsi="宋体" w:eastAsia="宋体" w:cs="宋体"/>
          <w:color w:val="000000" w:themeColor="text1"/>
          <w:sz w:val="24"/>
          <w:szCs w:val="24"/>
          <w:highlight w:val="none"/>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纳税人登记为一般纳税人后，不得转为小规模纳税人，国家税务总局另有规定的除外。</w:t>
      </w:r>
    </w:p>
    <w:p w14:paraId="537109AD">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"http://ssfb86.com/index/News/detail/newsid/446.html" </w:instrText>
      </w:r>
      <w:r>
        <w:rPr>
          <w:rFonts w:hint="eastAsia" w:ascii="宋体" w:hAnsi="宋体" w:eastAsia="宋体" w:cs="宋体"/>
          <w:sz w:val="24"/>
          <w:szCs w:val="24"/>
          <w:highlight w:val="none"/>
        </w:rPr>
        <w:fldChar w:fldCharType="separate"/>
      </w:r>
      <w:r>
        <w:rPr>
          <w:rStyle w:val="18"/>
          <w:rFonts w:hint="eastAsia" w:ascii="宋体" w:hAnsi="宋体" w:eastAsia="宋体" w:cs="宋体"/>
          <w:sz w:val="24"/>
          <w:szCs w:val="24"/>
          <w:highlight w:val="none"/>
          <w:shd w:val="clear" w:color="auto" w:fill="FFFFFF"/>
        </w:rPr>
        <w:t>国家税务总局令第43号</w:t>
      </w:r>
      <w:r>
        <w:rPr>
          <w:rStyle w:val="18"/>
          <w:rFonts w:hint="eastAsia" w:ascii="宋体" w:hAnsi="宋体" w:eastAsia="宋体" w:cs="宋体"/>
          <w:sz w:val="24"/>
          <w:szCs w:val="24"/>
          <w:highlight w:val="none"/>
          <w:shd w:val="clear" w:color="auto" w:fill="FFFFFF"/>
        </w:rPr>
        <w:fldChar w:fldCharType="end"/>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第十条）</w:t>
      </w:r>
    </w:p>
    <w:p w14:paraId="28F87442">
      <w:pPr>
        <w:pStyle w:val="13"/>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Style w:val="16"/>
          <w:rFonts w:hint="eastAsia" w:ascii="宋体" w:hAnsi="宋体" w:eastAsia="宋体" w:cs="宋体"/>
          <w:b w:val="0"/>
          <w:bCs w:val="0"/>
          <w:color w:val="000000" w:themeColor="text1"/>
          <w:sz w:val="24"/>
          <w:szCs w:val="24"/>
          <w:highlight w:val="yellow"/>
          <w:lang w:val="en-US" w:eastAsia="zh-CN"/>
          <w14:textFill>
            <w14:solidFill>
              <w14:schemeClr w14:val="tx1"/>
            </w14:solidFill>
          </w14:textFill>
        </w:rPr>
      </w:pPr>
      <w:r>
        <w:rPr>
          <w:rStyle w:val="16"/>
          <w:rFonts w:hint="eastAsia" w:ascii="宋体" w:hAnsi="宋体" w:eastAsia="宋体" w:cs="宋体"/>
          <w:b w:val="0"/>
          <w:bCs w:val="0"/>
          <w:color w:val="000000" w:themeColor="text1"/>
          <w:sz w:val="24"/>
          <w:szCs w:val="24"/>
          <w:highlight w:val="none"/>
          <w14:textFill>
            <w14:solidFill>
              <w14:schemeClr w14:val="tx1"/>
            </w14:solidFill>
          </w14:textFill>
        </w:rPr>
        <w:t>转登记小规模纳税的规定，</w:t>
      </w:r>
      <w:r>
        <w:rPr>
          <w:rStyle w:val="16"/>
          <w:rFonts w:hint="eastAsia" w:ascii="宋体" w:hAnsi="宋体" w:eastAsia="宋体" w:cs="宋体"/>
          <w:b w:val="0"/>
          <w:bCs w:val="0"/>
          <w:color w:val="000000" w:themeColor="text1"/>
          <w:sz w:val="24"/>
          <w:szCs w:val="24"/>
          <w:highlight w:val="none"/>
          <w:lang w:eastAsia="zh-CN"/>
          <w14:textFill>
            <w14:solidFill>
              <w14:schemeClr w14:val="tx1"/>
            </w14:solidFill>
          </w14:textFill>
        </w:rPr>
        <w:t>详</w:t>
      </w:r>
      <w:r>
        <w:rPr>
          <w:rStyle w:val="16"/>
          <w:rFonts w:hint="eastAsia" w:ascii="宋体" w:hAnsi="宋体" w:eastAsia="宋体" w:cs="宋体"/>
          <w:b w:val="0"/>
          <w:bCs w:val="0"/>
          <w:color w:val="000000" w:themeColor="text1"/>
          <w:sz w:val="24"/>
          <w:szCs w:val="24"/>
          <w:highlight w:val="none"/>
          <w14:textFill>
            <w14:solidFill>
              <w14:schemeClr w14:val="tx1"/>
            </w14:solidFill>
          </w14:textFill>
        </w:rPr>
        <w:t>见：</w:t>
      </w:r>
      <w:r>
        <w:rPr>
          <w:rFonts w:hint="eastAsia" w:ascii="宋体" w:hAnsi="宋体" w:eastAsia="宋体" w:cs="宋体"/>
          <w:sz w:val="24"/>
          <w:szCs w:val="24"/>
          <w:lang w:val="en-US" w:eastAsia="zh-CN"/>
        </w:rPr>
        <w:t>1.2.3  纳税人身份转变（一般纳税人转小规模纳税人）</w:t>
      </w:r>
    </w:p>
    <w:p w14:paraId="568209C4">
      <w:pPr>
        <w:pStyle w:val="13"/>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16"/>
          <w:rFonts w:hint="eastAsia" w:ascii="宋体" w:hAnsi="宋体" w:eastAsia="宋体" w:cs="宋体"/>
          <w:color w:val="000000" w:themeColor="text1"/>
          <w:sz w:val="24"/>
          <w:szCs w:val="24"/>
          <w:highlight w:val="none"/>
          <w14:textFill>
            <w14:solidFill>
              <w14:schemeClr w14:val="tx1"/>
            </w14:solidFill>
          </w14:textFill>
        </w:rPr>
        <w:t>（二）</w:t>
      </w:r>
      <w:bookmarkStart w:id="31" w:name="_Hlk10584538"/>
      <w:r>
        <w:rPr>
          <w:rFonts w:hint="eastAsia" w:ascii="宋体" w:hAnsi="宋体" w:eastAsia="宋体" w:cs="宋体"/>
          <w:color w:val="000000" w:themeColor="text1"/>
          <w:sz w:val="24"/>
          <w:szCs w:val="24"/>
          <w:highlight w:val="none"/>
          <w14:textFill>
            <w14:solidFill>
              <w14:schemeClr w14:val="tx1"/>
            </w14:solidFill>
          </w14:textFill>
        </w:rPr>
        <w:t>主管税务机关应当加强对税收风险的管理。对税收遵从度低的一般纳税人，主管税务机关可以实行</w:t>
      </w:r>
      <w:r>
        <w:rPr>
          <w:rFonts w:hint="eastAsia" w:ascii="宋体" w:hAnsi="宋体" w:eastAsia="宋体" w:cs="宋体"/>
          <w:b/>
          <w:color w:val="000000" w:themeColor="text1"/>
          <w:sz w:val="24"/>
          <w:szCs w:val="24"/>
          <w:highlight w:val="none"/>
          <w14:textFill>
            <w14:solidFill>
              <w14:schemeClr w14:val="tx1"/>
            </w14:solidFill>
          </w14:textFill>
        </w:rPr>
        <w:t>纳税辅导期管理</w:t>
      </w:r>
      <w:r>
        <w:rPr>
          <w:rFonts w:hint="eastAsia" w:ascii="宋体" w:hAnsi="宋体" w:eastAsia="宋体" w:cs="宋体"/>
          <w:color w:val="000000" w:themeColor="text1"/>
          <w:sz w:val="24"/>
          <w:szCs w:val="24"/>
          <w:highlight w:val="none"/>
          <w14:textFill>
            <w14:solidFill>
              <w14:schemeClr w14:val="tx1"/>
            </w14:solidFill>
          </w14:textFill>
        </w:rPr>
        <w:t>，具体办法由国家税务总局另行制定。</w:t>
      </w:r>
    </w:p>
    <w:p w14:paraId="15121425">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"http://ssfb86.com/index/News/detail/newsid/446.html" </w:instrText>
      </w:r>
      <w:r>
        <w:rPr>
          <w:rFonts w:hint="eastAsia" w:ascii="宋体" w:hAnsi="宋体" w:eastAsia="宋体" w:cs="宋体"/>
          <w:sz w:val="24"/>
          <w:szCs w:val="24"/>
          <w:highlight w:val="none"/>
        </w:rPr>
        <w:fldChar w:fldCharType="separate"/>
      </w:r>
      <w:r>
        <w:rPr>
          <w:rStyle w:val="18"/>
          <w:rFonts w:hint="eastAsia" w:ascii="宋体" w:hAnsi="宋体" w:eastAsia="宋体" w:cs="宋体"/>
          <w:sz w:val="24"/>
          <w:szCs w:val="24"/>
          <w:highlight w:val="none"/>
          <w:shd w:val="clear" w:color="auto" w:fill="FFFFFF"/>
        </w:rPr>
        <w:t>国家税务总局令第43号</w:t>
      </w:r>
      <w:r>
        <w:rPr>
          <w:rStyle w:val="18"/>
          <w:rFonts w:hint="eastAsia" w:ascii="宋体" w:hAnsi="宋体" w:eastAsia="宋体" w:cs="宋体"/>
          <w:sz w:val="24"/>
          <w:szCs w:val="24"/>
          <w:highlight w:val="none"/>
          <w:shd w:val="clear" w:color="auto" w:fill="FFFFFF"/>
        </w:rPr>
        <w:fldChar w:fldCharType="end"/>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第十一条）</w:t>
      </w:r>
    </w:p>
    <w:bookmarkEnd w:id="31"/>
    <w:p w14:paraId="3A070983">
      <w:pPr>
        <w:pStyle w:val="13"/>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Style w:val="16"/>
          <w:rFonts w:hint="eastAsia" w:ascii="宋体" w:hAnsi="宋体" w:eastAsia="宋体" w:cs="宋体"/>
          <w:b w:val="0"/>
          <w:bCs w:val="0"/>
          <w:color w:val="000000" w:themeColor="text1"/>
          <w:sz w:val="24"/>
          <w:szCs w:val="24"/>
          <w:highlight w:val="yellow"/>
          <w:lang w:val="en-US" w:eastAsia="zh-CN"/>
          <w14:textFill>
            <w14:solidFill>
              <w14:schemeClr w14:val="tx1"/>
            </w14:solidFill>
          </w14:textFill>
        </w:rPr>
      </w:pPr>
      <w:bookmarkStart w:id="32" w:name="_Toc12894198"/>
      <w:r>
        <w:rPr>
          <w:rStyle w:val="16"/>
          <w:rFonts w:hint="eastAsia" w:ascii="宋体" w:hAnsi="宋体" w:eastAsia="宋体" w:cs="宋体"/>
          <w:b w:val="0"/>
          <w:bCs w:val="0"/>
          <w:color w:val="000000" w:themeColor="text1"/>
          <w:sz w:val="24"/>
          <w:szCs w:val="24"/>
          <w:highlight w:val="none"/>
          <w14:textFill>
            <w14:solidFill>
              <w14:schemeClr w14:val="tx1"/>
            </w14:solidFill>
          </w14:textFill>
        </w:rPr>
        <w:t>纳税辅导期管理办法，</w:t>
      </w:r>
      <w:r>
        <w:rPr>
          <w:rStyle w:val="16"/>
          <w:rFonts w:hint="eastAsia" w:ascii="宋体" w:hAnsi="宋体" w:eastAsia="宋体" w:cs="宋体"/>
          <w:b w:val="0"/>
          <w:bCs w:val="0"/>
          <w:color w:val="000000" w:themeColor="text1"/>
          <w:sz w:val="24"/>
          <w:szCs w:val="24"/>
          <w:highlight w:val="none"/>
          <w:lang w:eastAsia="zh-CN"/>
          <w14:textFill>
            <w14:solidFill>
              <w14:schemeClr w14:val="tx1"/>
            </w14:solidFill>
          </w14:textFill>
        </w:rPr>
        <w:t>详见</w:t>
      </w:r>
      <w:r>
        <w:rPr>
          <w:rStyle w:val="16"/>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sz w:val="24"/>
          <w:szCs w:val="24"/>
          <w:lang w:val="en-US" w:eastAsia="zh-CN"/>
        </w:rPr>
        <w:t>1.2.2.2  一般纳税人纳税辅导期管理、注销</w:t>
      </w:r>
    </w:p>
    <w:p w14:paraId="3378E927">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1.2.2.1.8  </w:t>
      </w:r>
      <w:r>
        <w:rPr>
          <w:rFonts w:hint="eastAsia" w:ascii="宋体" w:hAnsi="宋体" w:eastAsia="宋体" w:cs="宋体"/>
          <w:sz w:val="24"/>
          <w:szCs w:val="24"/>
        </w:rPr>
        <w:t>执行日期</w:t>
      </w:r>
      <w:bookmarkEnd w:id="32"/>
    </w:p>
    <w:p w14:paraId="1566F02F">
      <w:pPr>
        <w:pStyle w:val="13"/>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333333"/>
          <w:kern w:val="2"/>
          <w:sz w:val="24"/>
          <w:szCs w:val="24"/>
          <w:highlight w:val="none"/>
          <w:shd w:val="clear" w:color="auto" w:fill="FFFFFF"/>
        </w:rPr>
        <w:t>本办法自2018年2月1日起施行,《增值税一般纳税人资格认定管理办法》（</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"http://ssfb86.com/index/News/detail/newsid/1971.html" \t "_self" </w:instrText>
      </w:r>
      <w:r>
        <w:rPr>
          <w:rFonts w:hint="eastAsia" w:ascii="宋体" w:hAnsi="宋体" w:eastAsia="宋体" w:cs="宋体"/>
          <w:sz w:val="24"/>
          <w:szCs w:val="24"/>
          <w:highlight w:val="none"/>
        </w:rPr>
        <w:fldChar w:fldCharType="separate"/>
      </w:r>
      <w:r>
        <w:rPr>
          <w:rFonts w:hint="eastAsia" w:ascii="宋体" w:hAnsi="宋体" w:eastAsia="宋体" w:cs="宋体"/>
          <w:color w:val="6E6E6E"/>
          <w:kern w:val="2"/>
          <w:sz w:val="24"/>
          <w:szCs w:val="24"/>
          <w:highlight w:val="none"/>
          <w:u w:val="single"/>
          <w:shd w:val="clear" w:color="auto" w:fill="FFFFFF"/>
        </w:rPr>
        <w:t>国家税务总局令第22号</w:t>
      </w:r>
      <w:r>
        <w:rPr>
          <w:rFonts w:hint="eastAsia" w:ascii="宋体" w:hAnsi="宋体" w:eastAsia="宋体" w:cs="宋体"/>
          <w:color w:val="6E6E6E"/>
          <w:kern w:val="2"/>
          <w:sz w:val="24"/>
          <w:szCs w:val="24"/>
          <w:highlight w:val="none"/>
          <w:u w:val="single"/>
          <w:shd w:val="clear" w:color="auto" w:fill="FFFFFF"/>
        </w:rPr>
        <w:fldChar w:fldCharType="end"/>
      </w:r>
      <w:r>
        <w:rPr>
          <w:rFonts w:hint="eastAsia" w:ascii="宋体" w:hAnsi="宋体" w:eastAsia="宋体" w:cs="宋体"/>
          <w:color w:val="333333"/>
          <w:kern w:val="2"/>
          <w:sz w:val="24"/>
          <w:szCs w:val="24"/>
          <w:highlight w:val="none"/>
          <w:shd w:val="clear" w:color="auto" w:fill="FFFFFF"/>
        </w:rPr>
        <w:t>公布）同时废止。</w:t>
      </w:r>
    </w:p>
    <w:p w14:paraId="10941DF4">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highlight w:val="none"/>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"http://ssfb86.com/index/News/detail/newsid/446.html" </w:instrText>
      </w:r>
      <w:r>
        <w:rPr>
          <w:rFonts w:hint="eastAsia" w:ascii="宋体" w:hAnsi="宋体" w:eastAsia="宋体" w:cs="宋体"/>
          <w:sz w:val="24"/>
          <w:szCs w:val="24"/>
          <w:highlight w:val="none"/>
        </w:rPr>
        <w:fldChar w:fldCharType="separate"/>
      </w:r>
      <w:r>
        <w:rPr>
          <w:rStyle w:val="18"/>
          <w:rFonts w:hint="eastAsia" w:ascii="宋体" w:hAnsi="宋体" w:eastAsia="宋体" w:cs="宋体"/>
          <w:sz w:val="24"/>
          <w:szCs w:val="24"/>
          <w:highlight w:val="none"/>
          <w:shd w:val="clear" w:color="auto" w:fill="FFFFFF"/>
        </w:rPr>
        <w:t>国家税务总局令第43号</w:t>
      </w:r>
      <w:r>
        <w:rPr>
          <w:rStyle w:val="18"/>
          <w:rFonts w:hint="eastAsia" w:ascii="宋体" w:hAnsi="宋体" w:eastAsia="宋体" w:cs="宋体"/>
          <w:sz w:val="24"/>
          <w:szCs w:val="24"/>
          <w:highlight w:val="none"/>
          <w:shd w:val="clear" w:color="auto" w:fill="FFFFFF"/>
        </w:rPr>
        <w:fldChar w:fldCharType="end"/>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第十二条）</w:t>
      </w:r>
    </w:p>
    <w:p w14:paraId="1EE4D60F">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1.2.2.2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"https://ssfb86.com/index/News/detail/newsid/16278.html"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一般纳税人纳税辅导期管理</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——155</w:t>
      </w:r>
    </w:p>
    <w:p w14:paraId="17387A5D">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lang w:val="en-US" w:eastAsia="zh-CN"/>
        </w:rPr>
      </w:pPr>
    </w:p>
    <w:p w14:paraId="3732BDB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为加强增值税一般纳税人纳税辅导期管理，根据</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"http://ssfb86.com/index/News/detail/newsid/1971.html"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增值税一般纳税人资格认定管理办法</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（以下简称认定办法）第十三条规定，制定本办法。</w:t>
      </w:r>
    </w:p>
    <w:p w14:paraId="35781D2A">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3" w:name="_Toc12894216"/>
      <w:r>
        <w:rPr>
          <w:rFonts w:hint="eastAsia" w:ascii="宋体" w:hAnsi="宋体" w:eastAsia="宋体" w:cs="宋体"/>
          <w:sz w:val="24"/>
          <w:szCs w:val="24"/>
          <w:lang w:val="en-US" w:eastAsia="zh-CN"/>
        </w:rPr>
        <w:t xml:space="preserve">1.2.2.2.1  </w:t>
      </w:r>
      <w:r>
        <w:rPr>
          <w:rFonts w:hint="eastAsia" w:ascii="宋体" w:hAnsi="宋体" w:eastAsia="宋体" w:cs="宋体"/>
          <w:sz w:val="24"/>
          <w:szCs w:val="24"/>
        </w:rPr>
        <w:t>适用范围</w:t>
      </w:r>
      <w:bookmarkEnd w:id="33"/>
    </w:p>
    <w:p w14:paraId="7CF98F33">
      <w:pPr>
        <w:pStyle w:val="13"/>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主管税务机关应当加强对税收风险的管理。对税收遵从度低的一般纳税人，主管税务机关可以实行纳税辅导期管理，具体办法由国家税务总局另行制定。</w:t>
      </w:r>
    </w:p>
    <w:p w14:paraId="42679ABE">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"http://ssfb86.com/index/News/detail/newsid/446.html"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国家税务总局令第43号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第十一条）</w:t>
      </w:r>
    </w:p>
    <w:p w14:paraId="05F6C17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实行纳税辅导期管理的增值税一般纳税人（以下简称辅导期纳税人），适用本办法。</w:t>
      </w:r>
    </w:p>
    <w:p w14:paraId="510FE01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4" w:name="_Hlk10583317"/>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35" w:name="_Hlk52602852"/>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"http://ssfb86.com/index/News/detail/newsid/1950.html" </w:instrText>
      </w:r>
      <w:r>
        <w:rPr>
          <w:rFonts w:hint="eastAsia" w:ascii="宋体" w:hAnsi="宋体" w:eastAsia="宋体" w:cs="宋体"/>
          <w:sz w:val="24"/>
          <w:szCs w:val="24"/>
          <w:shd w:val="clear" w:color="auto" w:fill="FFFFFF"/>
        </w:rPr>
        <w:fldChar w:fldCharType="separate"/>
      </w:r>
      <w:r>
        <w:rPr>
          <w:rStyle w:val="18"/>
          <w:rFonts w:hint="eastAsia" w:ascii="宋体" w:hAnsi="宋体" w:eastAsia="宋体" w:cs="宋体"/>
          <w:sz w:val="24"/>
          <w:szCs w:val="24"/>
          <w:shd w:val="clear" w:color="auto" w:fill="FFFFFF"/>
        </w:rPr>
        <w:t>国税发[2010]40号</w:t>
      </w:r>
      <w:bookmarkEnd w:id="34"/>
      <w:r>
        <w:rPr>
          <w:rFonts w:hint="eastAsia" w:ascii="宋体" w:hAnsi="宋体" w:eastAsia="宋体" w:cs="宋体"/>
          <w:sz w:val="24"/>
          <w:szCs w:val="24"/>
          <w:shd w:val="clear" w:color="auto" w:fill="FFFFFF"/>
        </w:rPr>
        <w:fldChar w:fldCharType="end"/>
      </w:r>
      <w:bookmarkEnd w:id="35"/>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431F2694">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6" w:name="_Toc12894217"/>
      <w:r>
        <w:rPr>
          <w:rFonts w:hint="eastAsia" w:ascii="宋体" w:hAnsi="宋体" w:eastAsia="宋体" w:cs="宋体"/>
          <w:sz w:val="24"/>
          <w:szCs w:val="24"/>
          <w:lang w:val="en-US" w:eastAsia="zh-CN"/>
        </w:rPr>
        <w:t xml:space="preserve">1.2.2.2.2  </w:t>
      </w:r>
      <w:r>
        <w:rPr>
          <w:rFonts w:hint="eastAsia" w:ascii="宋体" w:hAnsi="宋体" w:eastAsia="宋体" w:cs="宋体"/>
          <w:sz w:val="24"/>
          <w:szCs w:val="24"/>
        </w:rPr>
        <w:t>纳税辅导期</w:t>
      </w:r>
      <w:bookmarkEnd w:id="36"/>
      <w:r>
        <w:rPr>
          <w:rFonts w:hint="eastAsia" w:ascii="宋体" w:hAnsi="宋体" w:eastAsia="宋体" w:cs="宋体"/>
          <w:sz w:val="24"/>
          <w:szCs w:val="24"/>
        </w:rPr>
        <w:t>的期限</w:t>
      </w:r>
    </w:p>
    <w:p w14:paraId="75DB8D9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trike/>
          <w:color w:val="000000" w:themeColor="text1"/>
          <w:kern w:val="0"/>
          <w:sz w:val="24"/>
          <w:szCs w:val="24"/>
          <w14:textFill>
            <w14:solidFill>
              <w14:schemeClr w14:val="tx1"/>
            </w14:solidFill>
          </w14:textFill>
        </w:rPr>
        <w:t>新认定为一般纳税人的</w:t>
      </w:r>
      <w:bookmarkStart w:id="37" w:name="_Hlk20402250"/>
      <w:r>
        <w:rPr>
          <w:rFonts w:hint="eastAsia" w:ascii="宋体" w:hAnsi="宋体" w:eastAsia="宋体" w:cs="宋体"/>
          <w:strike/>
          <w:color w:val="000000" w:themeColor="text1"/>
          <w:kern w:val="0"/>
          <w:sz w:val="24"/>
          <w:szCs w:val="24"/>
          <w14:textFill>
            <w14:solidFill>
              <w14:schemeClr w14:val="tx1"/>
            </w14:solidFill>
          </w14:textFill>
        </w:rPr>
        <w:t>小型商贸批发企业</w:t>
      </w:r>
      <w:bookmarkEnd w:id="37"/>
      <w:r>
        <w:rPr>
          <w:rFonts w:hint="eastAsia" w:ascii="宋体" w:hAnsi="宋体" w:eastAsia="宋体" w:cs="宋体"/>
          <w:strike/>
          <w:color w:val="000000" w:themeColor="text1"/>
          <w:kern w:val="0"/>
          <w:sz w:val="24"/>
          <w:szCs w:val="24"/>
          <w14:textFill>
            <w14:solidFill>
              <w14:schemeClr w14:val="tx1"/>
            </w14:solidFill>
          </w14:textFill>
        </w:rPr>
        <w:t>实行纳税辅导期管理的期限为3个月；</w:t>
      </w:r>
      <w:r>
        <w:rPr>
          <w:rFonts w:hint="eastAsia" w:ascii="宋体" w:hAnsi="宋体" w:eastAsia="宋体" w:cs="宋体"/>
          <w:color w:val="000000" w:themeColor="text1"/>
          <w:kern w:val="0"/>
          <w:sz w:val="24"/>
          <w:szCs w:val="24"/>
          <w14:textFill>
            <w14:solidFill>
              <w14:schemeClr w14:val="tx1"/>
            </w14:solidFill>
          </w14:textFill>
        </w:rPr>
        <w:t>其他一般纳税人实行纳税辅导期管理的</w:t>
      </w:r>
      <w:r>
        <w:rPr>
          <w:rFonts w:hint="eastAsia" w:ascii="宋体" w:hAnsi="宋体" w:eastAsia="宋体" w:cs="宋体"/>
          <w:color w:val="FF0000"/>
          <w:kern w:val="0"/>
          <w:sz w:val="24"/>
          <w:szCs w:val="24"/>
        </w:rPr>
        <w:t>期限为6个月</w:t>
      </w:r>
      <w:r>
        <w:rPr>
          <w:rFonts w:hint="eastAsia" w:ascii="宋体" w:hAnsi="宋体" w:eastAsia="宋体" w:cs="宋体"/>
          <w:color w:val="000000" w:themeColor="text1"/>
          <w:kern w:val="0"/>
          <w:sz w:val="24"/>
          <w:szCs w:val="24"/>
          <w14:textFill>
            <w14:solidFill>
              <w14:schemeClr w14:val="tx1"/>
            </w14:solidFill>
          </w14:textFill>
        </w:rPr>
        <w:t>。</w:t>
      </w:r>
    </w:p>
    <w:p w14:paraId="0B36F96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国税发[2010]40号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w:t>
      </w:r>
    </w:p>
    <w:p w14:paraId="49F6B61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trike/>
          <w:color w:val="000000" w:themeColor="text1"/>
          <w:kern w:val="0"/>
          <w:sz w:val="24"/>
          <w:szCs w:val="24"/>
          <w14:textFill>
            <w14:solidFill>
              <w14:schemeClr w14:val="tx1"/>
            </w14:solidFill>
          </w14:textFill>
        </w:rPr>
        <w:t>对新办小型商贸批发企业，主管税务机关应在认定办法第九条第（四）款规定的《税务事项通知书》内告知纳税人对其实行纳税辅导期管理，纳税辅导期自主管税务机关制作《税务事项通知书》的当月起执行</w:t>
      </w:r>
      <w:r>
        <w:rPr>
          <w:rFonts w:hint="eastAsia" w:ascii="宋体" w:hAnsi="宋体" w:eastAsia="宋体" w:cs="宋体"/>
          <w:i/>
          <w:iCs/>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对其他一般纳税人，主管税务机关应自稽查部门作出《税务稽查处理决定书》</w:t>
      </w:r>
      <w:r>
        <w:rPr>
          <w:rFonts w:hint="eastAsia" w:ascii="宋体" w:hAnsi="宋体" w:eastAsia="宋体" w:cs="宋体"/>
          <w:color w:val="FF0000"/>
          <w:kern w:val="0"/>
          <w:sz w:val="24"/>
          <w:szCs w:val="24"/>
        </w:rPr>
        <w:t>后40个工作日内</w:t>
      </w:r>
      <w:r>
        <w:rPr>
          <w:rFonts w:hint="eastAsia" w:ascii="宋体" w:hAnsi="宋体" w:eastAsia="宋体" w:cs="宋体"/>
          <w:color w:val="000000" w:themeColor="text1"/>
          <w:kern w:val="0"/>
          <w:sz w:val="24"/>
          <w:szCs w:val="24"/>
          <w14:textFill>
            <w14:solidFill>
              <w14:schemeClr w14:val="tx1"/>
            </w14:solidFill>
          </w14:textFill>
        </w:rPr>
        <w:t>，制作、送达《税务事项通知书》告知纳税人对其实行纳税辅导期管理，纳税辅导期自主管税务机关制作《税务事项通知书》的次月起执行。</w:t>
      </w:r>
    </w:p>
    <w:p w14:paraId="15B8A8D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国税发[2010]40号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w:t>
      </w:r>
    </w:p>
    <w:p w14:paraId="13B6A4CB">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8" w:name="_Toc12894218"/>
      <w:r>
        <w:rPr>
          <w:rFonts w:hint="eastAsia" w:ascii="宋体" w:hAnsi="宋体" w:eastAsia="宋体" w:cs="宋体"/>
          <w:sz w:val="24"/>
          <w:szCs w:val="24"/>
          <w:lang w:val="en-US" w:eastAsia="zh-CN"/>
        </w:rPr>
        <w:t xml:space="preserve">1.2.2.2.3  </w:t>
      </w:r>
      <w:r>
        <w:rPr>
          <w:rFonts w:hint="eastAsia" w:ascii="宋体" w:hAnsi="宋体" w:eastAsia="宋体" w:cs="宋体"/>
          <w:sz w:val="24"/>
          <w:szCs w:val="24"/>
        </w:rPr>
        <w:t>辅导期的限制措施</w:t>
      </w:r>
      <w:bookmarkEnd w:id="38"/>
    </w:p>
    <w:p w14:paraId="4BF81D92">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9" w:name="_Toc12894219"/>
      <w:r>
        <w:rPr>
          <w:rFonts w:hint="eastAsia" w:ascii="宋体" w:hAnsi="宋体" w:eastAsia="宋体" w:cs="宋体"/>
          <w:sz w:val="24"/>
          <w:szCs w:val="24"/>
          <w:lang w:val="en-US" w:eastAsia="zh-CN"/>
        </w:rPr>
        <w:t xml:space="preserve">1.2.2.2.3.1  </w:t>
      </w:r>
      <w:r>
        <w:rPr>
          <w:rFonts w:hint="eastAsia" w:ascii="宋体" w:hAnsi="宋体" w:eastAsia="宋体" w:cs="宋体"/>
          <w:sz w:val="24"/>
          <w:szCs w:val="24"/>
        </w:rPr>
        <w:t>进项抵扣的限制</w:t>
      </w:r>
      <w:bookmarkEnd w:id="39"/>
    </w:p>
    <w:p w14:paraId="2E9B613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辅导期纳税人取得的增值税专用发票（以下简称专用发票）抵扣联、海关进口增值税专用缴款书</w:t>
      </w:r>
      <w:r>
        <w:rPr>
          <w:rFonts w:hint="eastAsia" w:ascii="宋体" w:hAnsi="宋体" w:eastAsia="宋体" w:cs="宋体"/>
          <w:i/>
          <w:strike/>
          <w:dstrike w:val="0"/>
          <w:color w:val="000000" w:themeColor="text1"/>
          <w:kern w:val="0"/>
          <w:sz w:val="24"/>
          <w:szCs w:val="24"/>
          <w14:textFill>
            <w14:solidFill>
              <w14:schemeClr w14:val="tx1"/>
            </w14:solidFill>
          </w14:textFill>
        </w:rPr>
        <w:t>以及运输费用结算单据</w:t>
      </w:r>
      <w:r>
        <w:rPr>
          <w:rFonts w:hint="eastAsia" w:ascii="宋体" w:hAnsi="宋体" w:eastAsia="宋体" w:cs="宋体"/>
          <w:color w:val="000000" w:themeColor="text1"/>
          <w:kern w:val="0"/>
          <w:sz w:val="24"/>
          <w:szCs w:val="24"/>
          <w14:textFill>
            <w14:solidFill>
              <w14:schemeClr w14:val="tx1"/>
            </w14:solidFill>
          </w14:textFill>
        </w:rPr>
        <w:t>应当在交叉稽核比对无误后，方可抵扣进项税额。</w:t>
      </w:r>
    </w:p>
    <w:p w14:paraId="34658BE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国税发[2010]40号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w:t>
      </w:r>
    </w:p>
    <w:p w14:paraId="02BE35AF">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40" w:name="_Toc12894220"/>
      <w:r>
        <w:rPr>
          <w:rFonts w:hint="eastAsia" w:ascii="宋体" w:hAnsi="宋体" w:eastAsia="宋体" w:cs="宋体"/>
          <w:sz w:val="24"/>
          <w:szCs w:val="24"/>
          <w:lang w:val="en-US" w:eastAsia="zh-CN"/>
        </w:rPr>
        <w:t xml:space="preserve">1.2.2.2.3.2  </w:t>
      </w:r>
      <w:r>
        <w:rPr>
          <w:rFonts w:hint="eastAsia" w:ascii="宋体" w:hAnsi="宋体" w:eastAsia="宋体" w:cs="宋体"/>
          <w:sz w:val="24"/>
          <w:szCs w:val="24"/>
        </w:rPr>
        <w:t>发票使用限制</w:t>
      </w:r>
      <w:bookmarkEnd w:id="40"/>
    </w:p>
    <w:p w14:paraId="3515310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主管税务机关对辅导期纳税人实行限量限额发售专用发票。</w:t>
      </w:r>
    </w:p>
    <w:p w14:paraId="55229E2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国税发[2010]40号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w:t>
      </w:r>
    </w:p>
    <w:p w14:paraId="7CF319AB">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1.2.2.2.3.2.1  </w:t>
      </w:r>
      <w:r>
        <w:rPr>
          <w:rFonts w:hint="eastAsia" w:ascii="宋体" w:hAnsi="宋体" w:eastAsia="宋体" w:cs="宋体"/>
          <w:sz w:val="24"/>
          <w:szCs w:val="24"/>
        </w:rPr>
        <w:t>发票限额</w:t>
      </w:r>
    </w:p>
    <w:p w14:paraId="3FC8F52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trike/>
          <w:color w:val="000000" w:themeColor="text1"/>
          <w:kern w:val="0"/>
          <w:sz w:val="24"/>
          <w:szCs w:val="24"/>
          <w14:textFill>
            <w14:solidFill>
              <w14:schemeClr w14:val="tx1"/>
            </w14:solidFill>
          </w14:textFill>
        </w:rPr>
        <w:t>实行纳税辅导期管理的小型商贸批发企业，领购专用发票的最高开票限额不得超过十万元</w:t>
      </w:r>
      <w:r>
        <w:rPr>
          <w:rFonts w:hint="eastAsia" w:ascii="宋体" w:hAnsi="宋体" w:eastAsia="宋体" w:cs="宋体"/>
          <w:i/>
          <w:iCs/>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其他一般纳税人专用发票</w:t>
      </w:r>
      <w:r>
        <w:rPr>
          <w:rFonts w:hint="eastAsia" w:ascii="宋体" w:hAnsi="宋体" w:eastAsia="宋体" w:cs="宋体"/>
          <w:color w:val="FF0000"/>
          <w:kern w:val="0"/>
          <w:sz w:val="24"/>
          <w:szCs w:val="24"/>
        </w:rPr>
        <w:t>最高开票限额应根据企业实际经营情况重新核定</w:t>
      </w:r>
      <w:r>
        <w:rPr>
          <w:rFonts w:hint="eastAsia" w:ascii="宋体" w:hAnsi="宋体" w:eastAsia="宋体" w:cs="宋体"/>
          <w:color w:val="000000" w:themeColor="text1"/>
          <w:kern w:val="0"/>
          <w:sz w:val="24"/>
          <w:szCs w:val="24"/>
          <w14:textFill>
            <w14:solidFill>
              <w14:schemeClr w14:val="tx1"/>
            </w14:solidFill>
          </w14:textFill>
        </w:rPr>
        <w:t>。</w:t>
      </w:r>
    </w:p>
    <w:p w14:paraId="1BC5DD4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国税发[2010]40号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第八条第一款第一项）</w:t>
      </w:r>
    </w:p>
    <w:p w14:paraId="27D3A0B2">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1.2.2.2.3.2.2  </w:t>
      </w:r>
      <w:r>
        <w:rPr>
          <w:rFonts w:hint="eastAsia" w:ascii="宋体" w:hAnsi="宋体" w:eastAsia="宋体" w:cs="宋体"/>
          <w:sz w:val="24"/>
          <w:szCs w:val="24"/>
        </w:rPr>
        <w:t>用量</w:t>
      </w:r>
    </w:p>
    <w:p w14:paraId="2E124D2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辅导期纳税人专用发票的领购实行按次限量控制，主管税务机关可根据纳税人的经营情况核定每次专用发票的供应数量，但</w:t>
      </w:r>
      <w:r>
        <w:rPr>
          <w:rFonts w:hint="eastAsia" w:ascii="宋体" w:hAnsi="宋体" w:eastAsia="宋体" w:cs="宋体"/>
          <w:color w:val="FF0000"/>
          <w:kern w:val="0"/>
          <w:sz w:val="24"/>
          <w:szCs w:val="24"/>
        </w:rPr>
        <w:t>每次发售专用发票数量不得超过25份</w:t>
      </w:r>
      <w:r>
        <w:rPr>
          <w:rFonts w:hint="eastAsia" w:ascii="宋体" w:hAnsi="宋体" w:eastAsia="宋体" w:cs="宋体"/>
          <w:color w:val="000000" w:themeColor="text1"/>
          <w:kern w:val="0"/>
          <w:sz w:val="24"/>
          <w:szCs w:val="24"/>
          <w14:textFill>
            <w14:solidFill>
              <w14:schemeClr w14:val="tx1"/>
            </w14:solidFill>
          </w14:textFill>
        </w:rPr>
        <w:t>。</w:t>
      </w:r>
    </w:p>
    <w:p w14:paraId="1D8AAEA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国税发[2010]40号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第八条第一款第二项）</w:t>
      </w:r>
    </w:p>
    <w:p w14:paraId="788B760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辅导期纳税人领购的专用发票未使用完而再次领购的，主管税务机关发售专用发票的份数不得超过核定的每次领购专用发票份数与未使用完的专用发票份数的差额。</w:t>
      </w:r>
    </w:p>
    <w:p w14:paraId="1221A2C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国税发[2010]40号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第八条第二款）</w:t>
      </w:r>
    </w:p>
    <w:p w14:paraId="7D8FC7EA">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41" w:name="_Toc12894221"/>
      <w:r>
        <w:rPr>
          <w:rFonts w:hint="eastAsia" w:ascii="宋体" w:hAnsi="宋体" w:eastAsia="宋体" w:cs="宋体"/>
          <w:sz w:val="24"/>
          <w:szCs w:val="24"/>
          <w:lang w:val="en-US" w:eastAsia="zh-CN"/>
        </w:rPr>
        <w:t xml:space="preserve">1.2.2.2.3.3  </w:t>
      </w:r>
      <w:r>
        <w:rPr>
          <w:rFonts w:hint="eastAsia" w:ascii="宋体" w:hAnsi="宋体" w:eastAsia="宋体" w:cs="宋体"/>
          <w:sz w:val="24"/>
          <w:szCs w:val="24"/>
        </w:rPr>
        <w:t>预缴税款</w:t>
      </w:r>
      <w:bookmarkEnd w:id="41"/>
    </w:p>
    <w:p w14:paraId="723266C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辅导期纳税人一个月内多次领购专用发票的,应从当月第二次领购专用发票起，按照上一次已领购并开具的专用发票销售额的3%预缴增值税，未预缴增值税的，主管税务机关不得向其发售专用发票。</w:t>
      </w:r>
    </w:p>
    <w:p w14:paraId="66CA85C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国税发[2010]40号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第九条第一款）</w:t>
      </w:r>
    </w:p>
    <w:p w14:paraId="27370DB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预缴增值税时，纳税人应提供已领购并开具的专用发票记账联，主管税务机关根据其提供的专用发票记账联计算应预缴的增值税。</w:t>
      </w:r>
    </w:p>
    <w:p w14:paraId="1FF99B5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国税发[2010]40号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第九条第二款）</w:t>
      </w:r>
    </w:p>
    <w:p w14:paraId="07974A4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辅导期纳税人按第九条规定预缴的增值税可在本期增值税应纳税额中抵减，抵减后预缴增值税仍有余额的，可抵减下期再次领购专用发票时应当预缴的增值税。</w:t>
      </w:r>
    </w:p>
    <w:p w14:paraId="1E0E571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国税发[2010]40号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第十条第一款）</w:t>
      </w:r>
    </w:p>
    <w:p w14:paraId="770701D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纳税辅导期结束后，纳税人因增购专用发票发生的预缴增值税有余额的，主管税务机关应在纳税辅导期结束后的第一个月内，一次性退还纳税人。</w:t>
      </w:r>
    </w:p>
    <w:p w14:paraId="36C38E9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国税发[2010]40号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第十条第二款）</w:t>
      </w:r>
    </w:p>
    <w:p w14:paraId="543A9BAB">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42" w:name="_Toc12894222"/>
      <w:r>
        <w:rPr>
          <w:rFonts w:hint="eastAsia" w:ascii="宋体" w:hAnsi="宋体" w:eastAsia="宋体" w:cs="宋体"/>
          <w:sz w:val="24"/>
          <w:szCs w:val="24"/>
          <w:lang w:val="en-US" w:eastAsia="zh-CN"/>
        </w:rPr>
        <w:t xml:space="preserve">1.2.2.2.4  </w:t>
      </w:r>
      <w:r>
        <w:rPr>
          <w:rFonts w:hint="eastAsia" w:ascii="宋体" w:hAnsi="宋体" w:eastAsia="宋体" w:cs="宋体"/>
          <w:sz w:val="24"/>
          <w:szCs w:val="24"/>
        </w:rPr>
        <w:t>会计核算</w:t>
      </w:r>
      <w:bookmarkEnd w:id="42"/>
    </w:p>
    <w:p w14:paraId="46EB082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辅导期纳税人应当在“应交税金”科目下增设“待抵扣进项税额”明细科目，核算尚未交叉稽核比对的专用发票抵扣联、海关进口增值税专用缴款书</w:t>
      </w:r>
      <w:r>
        <w:rPr>
          <w:rFonts w:hint="eastAsia" w:ascii="宋体" w:hAnsi="宋体" w:eastAsia="宋体" w:cs="宋体"/>
          <w:i/>
          <w:color w:val="000000" w:themeColor="text1"/>
          <w:kern w:val="0"/>
          <w:sz w:val="24"/>
          <w:szCs w:val="24"/>
          <w14:textFill>
            <w14:solidFill>
              <w14:schemeClr w14:val="tx1"/>
            </w14:solidFill>
          </w14:textFill>
        </w:rPr>
        <w:t>以及运输费用结算单据</w:t>
      </w:r>
      <w:r>
        <w:rPr>
          <w:rFonts w:hint="eastAsia" w:ascii="宋体" w:hAnsi="宋体" w:eastAsia="宋体" w:cs="宋体"/>
          <w:color w:val="000000" w:themeColor="text1"/>
          <w:kern w:val="0"/>
          <w:sz w:val="24"/>
          <w:szCs w:val="24"/>
          <w14:textFill>
            <w14:solidFill>
              <w14:schemeClr w14:val="tx1"/>
            </w14:solidFill>
          </w14:textFill>
        </w:rPr>
        <w:t>（以下简称增值税抵扣凭证）注明或者计算的进项税额。</w:t>
      </w:r>
    </w:p>
    <w:p w14:paraId="1FEB0C7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国税发[2010]40号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第十一条第一款）</w:t>
      </w:r>
    </w:p>
    <w:p w14:paraId="1FA202E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辅导期纳税人取得增值税抵扣凭证后，借记“应交税金——待抵扣进项税额”明细科目，贷记相关科目。交叉稽核比对无误后，借记“应交税金——应交增值税（进项税额）”科目，贷记“应交税金——待抵扣进项税额”科目。经核实不得抵扣的进项税额，红字借记“应交税金——待抵扣进项税额”，红字贷记相关科目。</w:t>
      </w:r>
    </w:p>
    <w:p w14:paraId="3C3EEC2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国税发[2010]40号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第十一条第二款）</w:t>
      </w:r>
    </w:p>
    <w:p w14:paraId="6B62BC87">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43" w:name="_Toc12894223"/>
      <w:r>
        <w:rPr>
          <w:rFonts w:hint="eastAsia" w:ascii="宋体" w:hAnsi="宋体" w:eastAsia="宋体" w:cs="宋体"/>
          <w:sz w:val="24"/>
          <w:szCs w:val="24"/>
          <w:lang w:val="en-US" w:eastAsia="zh-CN"/>
        </w:rPr>
        <w:t xml:space="preserve">1.2.2.2.5  </w:t>
      </w:r>
      <w:r>
        <w:rPr>
          <w:rFonts w:hint="eastAsia" w:ascii="宋体" w:hAnsi="宋体" w:eastAsia="宋体" w:cs="宋体"/>
          <w:sz w:val="24"/>
          <w:szCs w:val="24"/>
        </w:rPr>
        <w:t>纳税申报</w:t>
      </w:r>
      <w:bookmarkEnd w:id="43"/>
    </w:p>
    <w:p w14:paraId="6E721E56">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（一）主管税务机关定期接收交叉稽核比对结果，通过《稽核结果导出工具》导出发票明细数据及《稽核结果通知书》并告知辅导期纳税人。</w:t>
      </w:r>
    </w:p>
    <w:p w14:paraId="22ED8A7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国税发[2010]40号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第十二条第一款）</w:t>
      </w:r>
    </w:p>
    <w:p w14:paraId="66EA9EE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（二）辅导期纳税人根据交叉稽核比对结果相符的增值税抵扣凭证本期数据申报抵扣进项税额，未收到交叉稽核比对结果的增值税抵扣凭证留待下期抵扣。</w:t>
      </w:r>
    </w:p>
    <w:p w14:paraId="2B6C02A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国税发[2010]40号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第十二条第二款）</w:t>
      </w:r>
    </w:p>
    <w:p w14:paraId="2BF2324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（三）辅导期纳税人按以下要求填写《增值税纳税申报表附列资料（表二）》。</w:t>
      </w:r>
    </w:p>
    <w:p w14:paraId="41D4E5C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国税发[2010]40号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w:t>
      </w:r>
    </w:p>
    <w:p w14:paraId="1CBBEECD">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44" w:name="_Toc12894224"/>
      <w:r>
        <w:rPr>
          <w:rFonts w:hint="eastAsia" w:ascii="宋体" w:hAnsi="宋体" w:eastAsia="宋体" w:cs="宋体"/>
          <w:sz w:val="24"/>
          <w:szCs w:val="24"/>
          <w:lang w:val="en-US" w:eastAsia="zh-CN"/>
        </w:rPr>
        <w:t xml:space="preserve">1.2.2.2.6  </w:t>
      </w:r>
      <w:r>
        <w:rPr>
          <w:rFonts w:hint="eastAsia" w:ascii="宋体" w:hAnsi="宋体" w:eastAsia="宋体" w:cs="宋体"/>
          <w:sz w:val="24"/>
          <w:szCs w:val="24"/>
        </w:rPr>
        <w:t>票表比对</w:t>
      </w:r>
      <w:bookmarkEnd w:id="44"/>
    </w:p>
    <w:p w14:paraId="307159F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主管税务机关在受理辅导期纳税人纳税申报时，按照以下要求进行“一窗式”票表比对。</w:t>
      </w:r>
    </w:p>
    <w:p w14:paraId="1FD4FCA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国税发[2010]40号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w:t>
      </w:r>
    </w:p>
    <w:p w14:paraId="0C119D9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（一）审核《增值税纳税申报表》附表二第3栏份数、金额、税额是否等于或小于本期稽核系统比对相符的专用发票抵扣联数据。</w:t>
      </w:r>
    </w:p>
    <w:p w14:paraId="46354DB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国税发[2010]40号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第十四条第一款）</w:t>
      </w:r>
    </w:p>
    <w:p w14:paraId="0F0457E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（二）审核《增值税纳税申报表》附表二第5栏份数、金额、税额是否等于或小于本期交叉稽核比对相符和协查后允许抵扣的海关进口增值税专用缴款书合计数。</w:t>
      </w:r>
    </w:p>
    <w:p w14:paraId="35DF937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国税发[2010]40号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第十四条第二款）</w:t>
      </w:r>
    </w:p>
    <w:p w14:paraId="71E0B2A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（三）审核《增值税纳税申报表》附表二中第8栏的份数、金额是否等于或小于本期交叉稽核比对相符和协查后允许抵扣的运输费用结算单据合计数。</w:t>
      </w:r>
    </w:p>
    <w:p w14:paraId="6D8FF76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国税发[2010]40号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第十四条第三款）</w:t>
      </w:r>
    </w:p>
    <w:p w14:paraId="3455DEF6">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（四）申报表数据若大于稽核结果数据的，按现行“一窗式”票表比对异常情况处理。</w:t>
      </w:r>
    </w:p>
    <w:p w14:paraId="777F80B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国税发[2010]40号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第十四条第四款）</w:t>
      </w:r>
    </w:p>
    <w:p w14:paraId="2977A3B1">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45" w:name="_Toc12894225"/>
      <w:r>
        <w:rPr>
          <w:rFonts w:hint="eastAsia" w:ascii="宋体" w:hAnsi="宋体" w:eastAsia="宋体" w:cs="宋体"/>
          <w:sz w:val="24"/>
          <w:szCs w:val="24"/>
          <w:lang w:val="en-US" w:eastAsia="zh-CN"/>
        </w:rPr>
        <w:t xml:space="preserve">1.2.2.2.7  </w:t>
      </w:r>
      <w:r>
        <w:rPr>
          <w:rFonts w:hint="eastAsia" w:ascii="宋体" w:hAnsi="宋体" w:eastAsia="宋体" w:cs="宋体"/>
          <w:sz w:val="24"/>
          <w:szCs w:val="24"/>
        </w:rPr>
        <w:t>辅导期的终止条件与手续</w:t>
      </w:r>
      <w:bookmarkEnd w:id="45"/>
    </w:p>
    <w:p w14:paraId="074EF486">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纳税辅导期内，主管税务机关未发现纳税人存在偷税、逃避追缴欠税、骗取出口退税、抗税或其他需要立案查处的税收违法行为的，从</w:t>
      </w:r>
      <w:r>
        <w:rPr>
          <w:rFonts w:hint="eastAsia" w:ascii="宋体" w:hAnsi="宋体" w:eastAsia="宋体" w:cs="宋体"/>
          <w:color w:val="FF0000"/>
          <w:kern w:val="0"/>
          <w:sz w:val="24"/>
          <w:szCs w:val="24"/>
        </w:rPr>
        <w:t>期满的次月</w:t>
      </w:r>
      <w:r>
        <w:rPr>
          <w:rFonts w:hint="eastAsia" w:ascii="宋体" w:hAnsi="宋体" w:eastAsia="宋体" w:cs="宋体"/>
          <w:color w:val="000000" w:themeColor="text1"/>
          <w:kern w:val="0"/>
          <w:sz w:val="24"/>
          <w:szCs w:val="24"/>
          <w14:textFill>
            <w14:solidFill>
              <w14:schemeClr w14:val="tx1"/>
            </w14:solidFill>
          </w14:textFill>
        </w:rPr>
        <w:t>起不再实行纳税辅导期管理，主管税务机关应制作、送达《税务事项通知书》，告知纳税人；主管税务机关发现辅导期纳税人存在偷税、逃避追缴欠税、骗取出口退税、抗税或其他需要立案查处的税收违法行为的，从期满的次月起按照本规定重新实行纳税辅导期管理，主管税务机关应制作、送达《税务事项通知书》，告知纳税人。</w:t>
      </w:r>
    </w:p>
    <w:p w14:paraId="39E4398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国税发[2010]40号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第十五条）</w:t>
      </w:r>
    </w:p>
    <w:p w14:paraId="1A65A8E1">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46" w:name="_Toc12894226"/>
      <w:r>
        <w:rPr>
          <w:rFonts w:hint="eastAsia" w:ascii="宋体" w:hAnsi="宋体" w:eastAsia="宋体" w:cs="宋体"/>
          <w:sz w:val="24"/>
          <w:szCs w:val="24"/>
          <w:lang w:val="en-US" w:eastAsia="zh-CN"/>
        </w:rPr>
        <w:t xml:space="preserve">1.2.2.2.8  </w:t>
      </w:r>
      <w:r>
        <w:rPr>
          <w:rFonts w:hint="eastAsia" w:ascii="宋体" w:hAnsi="宋体" w:eastAsia="宋体" w:cs="宋体"/>
          <w:sz w:val="24"/>
          <w:szCs w:val="24"/>
        </w:rPr>
        <w:t>执行日期</w:t>
      </w:r>
      <w:bookmarkEnd w:id="46"/>
    </w:p>
    <w:p w14:paraId="5B58D28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本办法自2010年3月20日起执行。</w:t>
      </w:r>
      <w:r>
        <w:rPr>
          <w:rFonts w:hint="eastAsia" w:ascii="宋体" w:hAnsi="宋体" w:eastAsia="宋体" w:cs="宋体"/>
          <w:color w:val="333333"/>
          <w:sz w:val="24"/>
          <w:szCs w:val="24"/>
          <w:shd w:val="clear" w:color="auto" w:fill="FFFFFF"/>
        </w:rPr>
        <w:t>《国家税务总局关于加强新办商贸企业增值税征收管理有关问题的紧急通知》（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"http://ssfb86.com/index/News/detail/newsid/3549.html"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国税发明电[2004]37号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）、《国家税务总局关于辅导期一般纳税人实施“先比对、后扣税”有关管理问题的通知》（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"http://ssfb86.com/index/News/detail/newsid/3510.html"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国税发明电[2004]51号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）、《国家税务总局关于加强新办商贸企业增值税征收管理有关问题的补充通知》（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"http://ssfb86.com/index/News/detail/newsid/3448.html"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国税发明电[2004]62号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）、《国家税务总局关于辅导期增值税一般纳税人增值税专用发票预缴增值税有关问题的通知》（国税函[2005]1097号）同时废止</w:t>
      </w:r>
      <w:r>
        <w:rPr>
          <w:rFonts w:hint="eastAsia" w:ascii="宋体" w:hAnsi="宋体" w:eastAsia="宋体" w:cs="宋体"/>
          <w:color w:val="000000" w:themeColor="text1"/>
          <w:kern w:val="0"/>
          <w:sz w:val="24"/>
          <w:szCs w:val="24"/>
          <w14:textFill>
            <w14:solidFill>
              <w14:schemeClr w14:val="tx1"/>
            </w14:solidFill>
          </w14:textFill>
        </w:rPr>
        <w:t>。</w:t>
      </w:r>
    </w:p>
    <w:p w14:paraId="2AF6503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国税发[2010]40号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第十六条）</w:t>
      </w:r>
    </w:p>
    <w:p w14:paraId="28CC5BDF">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1.2.2.3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"https://ssfb86.com/index/News/detail/newsid/16280.html"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一般纳税人迁移</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——160</w:t>
      </w:r>
    </w:p>
    <w:p w14:paraId="39AAFFE4">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增值税一般纳税人（以下简称纳税人）因住所、经营地点变动，按照相关规定，在工商行政管理部门作变更登记处理，但因涉及改变税务登记机关，需要办理注销税务登记并重新办理税务登记的，在迁达地重新办理税务登记后，其增值税一般纳税人资格予以保留，办理注销税务登记前尚未抵扣的进项税额允许继续抵扣。</w:t>
      </w:r>
    </w:p>
    <w:p w14:paraId="6BF5D375">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bookmarkStart w:id="47" w:name="_Hlk52602530"/>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"http://ssfb86.com/index/News/detail/newsid/1637.html" </w:instrText>
      </w:r>
      <w:r>
        <w:rPr>
          <w:rFonts w:hint="eastAsia" w:ascii="宋体" w:hAnsi="宋体" w:eastAsia="宋体" w:cs="宋体"/>
          <w:bCs/>
          <w:sz w:val="24"/>
          <w:szCs w:val="24"/>
        </w:rPr>
        <w:fldChar w:fldCharType="separate"/>
      </w:r>
      <w:r>
        <w:rPr>
          <w:rStyle w:val="18"/>
          <w:rFonts w:hint="eastAsia" w:ascii="宋体" w:hAnsi="宋体" w:eastAsia="宋体" w:cs="宋体"/>
          <w:bCs/>
          <w:sz w:val="24"/>
          <w:szCs w:val="24"/>
        </w:rPr>
        <w:t>国家税务总局公告2011年第71号</w:t>
      </w:r>
      <w:r>
        <w:rPr>
          <w:rFonts w:hint="eastAsia" w:ascii="宋体" w:hAnsi="宋体" w:eastAsia="宋体" w:cs="宋体"/>
          <w:bCs/>
          <w:sz w:val="24"/>
          <w:szCs w:val="24"/>
        </w:rPr>
        <w:fldChar w:fldCharType="end"/>
      </w:r>
      <w:bookmarkEnd w:id="47"/>
      <w:r>
        <w:rPr>
          <w:rFonts w:hint="eastAsia" w:ascii="宋体" w:hAnsi="宋体" w:eastAsia="宋体" w:cs="宋体"/>
          <w:bCs/>
          <w:color w:val="000000" w:themeColor="text1"/>
          <w:sz w:val="24"/>
          <w:szCs w:val="24"/>
          <w14:textFill>
            <w14:solidFill>
              <w14:schemeClr w14:val="tx1"/>
            </w14:solidFill>
          </w14:textFill>
        </w:rPr>
        <w:t>第一条）</w:t>
      </w:r>
    </w:p>
    <w:p w14:paraId="5495A4B2">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48" w:name="_Toc12893889"/>
      <w:r>
        <w:rPr>
          <w:rFonts w:hint="eastAsia" w:ascii="宋体" w:hAnsi="宋体" w:eastAsia="宋体" w:cs="宋体"/>
          <w:color w:val="000000" w:themeColor="text1"/>
          <w:sz w:val="24"/>
          <w:szCs w:val="24"/>
          <w14:textFill>
            <w14:solidFill>
              <w14:schemeClr w14:val="tx1"/>
            </w14:solidFill>
          </w14:textFill>
        </w:rPr>
        <w:t>（一）迁出地主管税务机关</w:t>
      </w:r>
      <w:bookmarkEnd w:id="48"/>
    </w:p>
    <w:p w14:paraId="7BE8E1D7">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应认真核实纳税人在办理注销税务登记前尚未抵扣的进项税额，填写《</w:t>
      </w:r>
      <w:bookmarkStart w:id="49" w:name="_Hlk52602593"/>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"http://ssfb86.com/uploadfile/file/20200610/1591775012140771.docx"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增值税一般纳税人迁移进项税额转移单</w:t>
      </w:r>
      <w:r>
        <w:rPr>
          <w:rFonts w:hint="eastAsia" w:ascii="宋体" w:hAnsi="宋体" w:eastAsia="宋体" w:cs="宋体"/>
          <w:sz w:val="24"/>
          <w:szCs w:val="24"/>
        </w:rPr>
        <w:fldChar w:fldCharType="end"/>
      </w:r>
      <w:bookmarkEnd w:id="49"/>
      <w:r>
        <w:rPr>
          <w:rFonts w:hint="eastAsia" w:ascii="宋体" w:hAnsi="宋体" w:eastAsia="宋体" w:cs="宋体"/>
          <w:color w:val="000000" w:themeColor="text1"/>
          <w:sz w:val="24"/>
          <w:szCs w:val="24"/>
          <w14:textFill>
            <w14:solidFill>
              <w14:schemeClr w14:val="tx1"/>
            </w14:solidFill>
          </w14:textFill>
        </w:rPr>
        <w:t>》（见附件）。</w:t>
      </w:r>
    </w:p>
    <w:p w14:paraId="0B3B1056">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"http://ssfb86.com/index/News/detail/newsid/1637.html"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国家税务总局公告2011年第71号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第二条第一款）</w:t>
      </w:r>
    </w:p>
    <w:p w14:paraId="2A5F7087">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《增值税一般纳税人迁移进项税额转移单》一式三份，迁出地主管税务机关留存一份，交纳税人一份，传递迁达地主管税务机关一份。</w:t>
      </w:r>
    </w:p>
    <w:p w14:paraId="52A10E26">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"http://ssfb86.com/index/News/detail/newsid/1637.html"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国家税务总局公告2011年第71号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第二条第二款）</w:t>
      </w:r>
    </w:p>
    <w:p w14:paraId="0B595DBD">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50" w:name="_Toc12893890"/>
      <w:r>
        <w:rPr>
          <w:rFonts w:hint="eastAsia" w:ascii="宋体" w:hAnsi="宋体" w:eastAsia="宋体" w:cs="宋体"/>
          <w:color w:val="000000" w:themeColor="text1"/>
          <w:sz w:val="24"/>
          <w:szCs w:val="24"/>
          <w14:textFill>
            <w14:solidFill>
              <w14:schemeClr w14:val="tx1"/>
            </w14:solidFill>
          </w14:textFill>
        </w:rPr>
        <w:t>（二）迁达地主管税务机关</w:t>
      </w:r>
      <w:bookmarkEnd w:id="50"/>
    </w:p>
    <w:p w14:paraId="66756C1C">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应将迁出地主管税务机关传递来的《</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"http://ssfb86.com/uploadfile/file/20200610/1591775012140771.docx"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增值税一般纳税人迁移进项税额转移单</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》与纳税人报送资料进行认真核对，对其迁移前尚未抵扣的进项税额，在确认无误后，允许纳税人继续申报抵扣。</w:t>
      </w:r>
    </w:p>
    <w:p w14:paraId="064B1AAC">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bookmarkStart w:id="51" w:name="_Hlk52602615"/>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"http://ssfb86.com/index/News/detail/newsid/1637.html"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国家税务总局公告2011年第71号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第三条第一款）</w:t>
      </w:r>
    </w:p>
    <w:bookmarkEnd w:id="51"/>
    <w:p w14:paraId="5C98D117">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本公告自2012年1月1日起执行。此前已经发生的事项，不再调整。</w:t>
      </w:r>
    </w:p>
    <w:p w14:paraId="3FF21139">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"http://ssfb86.com/index/News/detail/newsid/1637.html"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国家税务总局公告2011年第71号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第三条第二款）</w:t>
      </w:r>
    </w:p>
    <w:p w14:paraId="623197DB">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1.2.3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"https://ssfb86.com/index/News/detail/newsid/16281.html"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一般纳税人注销，或转为小规模纳税人（留抵税额处理）</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——165</w:t>
      </w:r>
    </w:p>
    <w:p w14:paraId="78E52C09">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一般纳税人注销或被取消辅导期一般纳税人资格，转为小规模纳税人时，其存货不作进项税额转出处理，</w:t>
      </w:r>
      <w:r>
        <w:rPr>
          <w:rFonts w:hint="eastAsia" w:ascii="宋体" w:hAnsi="宋体" w:eastAsia="宋体" w:cs="宋体"/>
          <w:color w:val="FF0000"/>
          <w:sz w:val="24"/>
          <w:szCs w:val="24"/>
        </w:rPr>
        <w:t>其留抵税额也不予以退税</w:t>
      </w:r>
      <w:r>
        <w:rPr>
          <w:rFonts w:hint="eastAsia" w:ascii="宋体" w:hAnsi="宋体" w:eastAsia="宋体" w:cs="宋体"/>
          <w:color w:val="000000" w:themeColor="text1"/>
          <w:sz w:val="24"/>
          <w:szCs w:val="24"/>
          <w14:textFill>
            <w14:solidFill>
              <w14:schemeClr w14:val="tx1"/>
            </w14:solidFill>
          </w14:textFill>
        </w:rPr>
        <w:t>。</w:t>
      </w:r>
    </w:p>
    <w:p w14:paraId="00AFD22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sz w:val="24"/>
          <w:szCs w:val="24"/>
          <w:lang w:val="en-US" w:eastAsia="zh-CN"/>
        </w:rPr>
      </w:pPr>
      <w:bookmarkStart w:id="52" w:name="_Hlk10918481"/>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"http://ssfb86.com/index/News/detail/newsid/3158.html"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财税[2005]165号</w:t>
      </w:r>
      <w:bookmarkEnd w:id="52"/>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w:t>
      </w:r>
      <w:bookmarkStart w:id="53" w:name="_第二章__征税范围"/>
      <w:bookmarkEnd w:id="53"/>
      <w:bookmarkStart w:id="54" w:name="_第二章__税目"/>
      <w:bookmarkEnd w:id="54"/>
    </w:p>
    <w:p w14:paraId="60CA24A1">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1.3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"https://ssfb86.com/index/News/detail/newsid/16282.html"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扣缴义务人</w:t>
      </w:r>
      <w:r>
        <w:rPr>
          <w:rFonts w:hint="eastAsia" w:ascii="宋体" w:hAnsi="宋体" w:eastAsia="宋体" w:cs="宋体"/>
          <w:sz w:val="24"/>
          <w:szCs w:val="24"/>
          <w:lang w:val="en-US" w:eastAsia="zh-CN"/>
        </w:rPr>
        <w:fldChar w:fldCharType="end"/>
      </w:r>
      <w:bookmarkStart w:id="55" w:name="_GoBack"/>
      <w:bookmarkEnd w:id="55"/>
      <w:r>
        <w:rPr>
          <w:rFonts w:hint="eastAsia" w:ascii="宋体" w:hAnsi="宋体" w:eastAsia="宋体" w:cs="宋体"/>
          <w:sz w:val="24"/>
          <w:szCs w:val="24"/>
          <w:lang w:val="en-US" w:eastAsia="zh-CN"/>
        </w:rPr>
        <w:t>——170</w:t>
      </w:r>
    </w:p>
    <w:p w14:paraId="7049AC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境外单位和个人在境内发生应税交易，以购买方为扣缴义务人；按照国务院的规定委托境内代理人申报缴纳税款的除外。</w:t>
      </w:r>
    </w:p>
    <w:p w14:paraId="410B93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8"/>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》第十五条第一款）</w:t>
      </w:r>
    </w:p>
    <w:p w14:paraId="3D729E8B">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80B79">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49D011">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49D011">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A44C12"/>
    <w:rsid w:val="0EE60342"/>
    <w:rsid w:val="360117F4"/>
    <w:rsid w:val="3EBE48FA"/>
    <w:rsid w:val="3FD005D9"/>
    <w:rsid w:val="42591694"/>
    <w:rsid w:val="4DBA22ED"/>
    <w:rsid w:val="53944E4C"/>
    <w:rsid w:val="60B70CF7"/>
    <w:rsid w:val="658D4B61"/>
    <w:rsid w:val="670B29FF"/>
    <w:rsid w:val="6F9D0DCD"/>
    <w:rsid w:val="71655B78"/>
    <w:rsid w:val="721949DC"/>
    <w:rsid w:val="788C0830"/>
    <w:rsid w:val="7B7E0D3B"/>
    <w:rsid w:val="7BD76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10">
    <w:name w:val="footer"/>
    <w:basedOn w:val="1"/>
    <w:uiPriority w:val="0"/>
    <w:pPr>
      <w:tabs>
        <w:tab w:val="center" w:pos="4153"/>
        <w:tab w:val="right" w:pos="8306"/>
      </w:tabs>
      <w:snapToGrid w:val="0"/>
      <w:jc w:val="left"/>
    </w:pPr>
    <w:rPr>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basedOn w:val="1"/>
    <w:unhideWhenUsed/>
    <w:qFormat/>
    <w:uiPriority w:val="99"/>
    <w:pPr>
      <w:snapToGrid w:val="0"/>
      <w:jc w:val="left"/>
    </w:pPr>
    <w:rPr>
      <w:sz w:val="18"/>
      <w:szCs w:val="18"/>
    </w:rPr>
  </w:style>
  <w:style w:type="paragraph" w:styleId="13">
    <w:name w:val="Normal (Web)"/>
    <w:basedOn w:val="1"/>
    <w:unhideWhenUsed/>
    <w:uiPriority w:val="99"/>
    <w:pPr>
      <w:widowControl/>
      <w:jc w:val="left"/>
    </w:pPr>
    <w:rPr>
      <w:rFonts w:ascii="宋体" w:hAnsi="宋体" w:eastAsia="宋体" w:cs="宋体"/>
      <w:kern w:val="0"/>
      <w:sz w:val="24"/>
      <w:szCs w:val="24"/>
    </w:rPr>
  </w:style>
  <w:style w:type="character" w:styleId="16">
    <w:name w:val="Strong"/>
    <w:basedOn w:val="15"/>
    <w:qFormat/>
    <w:uiPriority w:val="22"/>
    <w:rPr>
      <w:b/>
      <w:bCs/>
    </w:rPr>
  </w:style>
  <w:style w:type="character" w:styleId="17">
    <w:name w:val="FollowedHyperlink"/>
    <w:basedOn w:val="15"/>
    <w:qFormat/>
    <w:uiPriority w:val="0"/>
    <w:rPr>
      <w:color w:val="800080"/>
      <w:u w:val="single"/>
    </w:rPr>
  </w:style>
  <w:style w:type="character" w:styleId="18">
    <w:name w:val="Hyperlink"/>
    <w:basedOn w:val="15"/>
    <w:unhideWhenUsed/>
    <w:qFormat/>
    <w:uiPriority w:val="99"/>
    <w:rPr>
      <w:color w:val="0000FF"/>
      <w:u w:val="single"/>
    </w:rPr>
  </w:style>
  <w:style w:type="character" w:styleId="19">
    <w:name w:val="footnote reference"/>
    <w:basedOn w:val="15"/>
    <w:semiHidden/>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8012</Words>
  <Characters>8853</Characters>
  <Lines>0</Lines>
  <Paragraphs>0</Paragraphs>
  <TotalTime>27</TotalTime>
  <ScaleCrop>false</ScaleCrop>
  <LinksUpToDate>false</LinksUpToDate>
  <CharactersWithSpaces>8965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2025-01-01T12:11:00Z</dcterms:created>
  <dc:creator>fzr</dc:creator>
  <cp:lastModifiedBy>tsuser</cp:lastModifiedBy>
  <dcterms:modified xsi:type="dcterms:W3CDTF">2025-01-25T09:31:06Z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eyJoZGlkIjoiYWI0MTczMTlmZGQwMDlkNjE0Y2E2NDViNmNjNWY1ZmYifQ==</vt:lpwstr>
  </property>
  <property fmtid="{D5CDD505-2E9C-101B-9397-08002B2CF9AE}" pid="4" name="ICV">
    <vt:lpwstr>0E927DC42A2340E1B9DB00B7E8A1A68C_12</vt:lpwstr>
  </property>
</Properties>
</file>