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F0C1">
      <w:pPr>
        <w:pStyle w:val="2"/>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shd w:val="clear" w:fill="FFFFFF"/>
          <w:lang w:val="en-US" w:eastAsia="zh-CN" w:bidi="ar"/>
        </w:rPr>
        <w:t>第7</w:t>
      </w:r>
      <w:r>
        <w:rPr>
          <w:rFonts w:hint="eastAsia" w:ascii="宋体" w:hAnsi="宋体" w:eastAsia="宋体" w:cs="宋体"/>
          <w:sz w:val="24"/>
          <w:szCs w:val="24"/>
          <w:lang w:val="en-US" w:eastAsia="zh-CN"/>
        </w:rPr>
        <w:t>章　留抵税额抵欠与退税——从3005起</w:t>
      </w:r>
    </w:p>
    <w:p w14:paraId="5416D1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当期进项税额大于当期销项税额的部分，纳税人可以按照国务院的规定选择结转下期继续抵扣或者申请退还。</w:t>
      </w:r>
    </w:p>
    <w:p w14:paraId="369DEA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5"/>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》第二十一条）</w:t>
      </w:r>
    </w:p>
    <w:p w14:paraId="49602462">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0" w:name="_Hlk34246878"/>
      <w:r>
        <w:rPr>
          <w:rFonts w:hint="eastAsia" w:ascii="宋体" w:hAnsi="宋体" w:eastAsia="宋体" w:cs="宋体"/>
          <w:sz w:val="24"/>
          <w:szCs w:val="24"/>
          <w:lang w:val="en-US" w:eastAsia="zh-CN"/>
        </w:rPr>
        <w:t xml:space="preserve">7.1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结转下期继续抵扣</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3005</w:t>
      </w:r>
    </w:p>
    <w:bookmarkEnd w:id="0"/>
    <w:p w14:paraId="0860B2E0">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当期销项税额小于当期进项税额不足抵扣时，其不足部分可以结转下期继续抵扣。</w:t>
      </w:r>
    </w:p>
    <w:p w14:paraId="00BAE4BD">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增值税暂行条例</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7368C5A2">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 w:name="_Toc12893969"/>
      <w:r>
        <w:rPr>
          <w:rFonts w:hint="eastAsia" w:ascii="宋体" w:hAnsi="宋体" w:eastAsia="宋体" w:cs="宋体"/>
          <w:sz w:val="24"/>
          <w:szCs w:val="24"/>
          <w:lang w:val="en-US" w:eastAsia="zh-CN"/>
        </w:rPr>
        <w:t xml:space="preserve">7.1.1  </w:t>
      </w:r>
      <w:r>
        <w:rPr>
          <w:rFonts w:hint="eastAsia" w:ascii="宋体" w:hAnsi="宋体" w:eastAsia="宋体" w:cs="宋体"/>
          <w:sz w:val="24"/>
          <w:szCs w:val="24"/>
        </w:rPr>
        <w:t>资产重组增值税留抵税额处理</w:t>
      </w:r>
    </w:p>
    <w:bookmarkEnd w:id="1"/>
    <w:p w14:paraId="1572E03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2013年1月1日起，增值税一般纳税人（以下称“原纳税人”）在资产重组过程中，将全部资产、负债和劳动力一并转让给其他增值税一般纳税人（以下称“新纳税人”），并按程序办理注销税务登记的，其在办理注销登记前尚未抵扣的进项税额可结转至新纳税人处继续抵扣。</w:t>
      </w:r>
    </w:p>
    <w:p w14:paraId="7310B4A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国家税务总局公告2012年第55号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1D3E8A2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原纳税人主管税务机关，应认真核查纳税人资产重组相关资料，核实原纳税人在办理注销税务登记前尚未抵扣的进项税额，填写《增值税一般纳税人资产重组进项留抵税额转移单》（见附件）。</w:t>
      </w:r>
    </w:p>
    <w:p w14:paraId="0345C71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 w:name="_Hlk1031926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国家税务总局公告2012年第55号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2"/>
    <w:p w14:paraId="26F3928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《增值税一般纳税人资产重组进项留抵税额转移单》一式三份，原纳税人主管税务机关留存一份，交纳税人一份，传递新纳税人主管税务机关一份。</w:t>
      </w:r>
    </w:p>
    <w:p w14:paraId="6949F2D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国家税务总局公告2012年第55号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143B4B4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新纳税人主管税务机关</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应将原纳税人主管税务机关传递来的《增值税一般纳税人资产重组进项留抵税额转移单》与纳税人报送资料进行认真核对，对原纳税人尚未抵扣的进项税额，在确认无误后，允许新纳税人继续申报抵扣。</w:t>
      </w:r>
    </w:p>
    <w:p w14:paraId="5FE993D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国家税务总局公告2012年第55号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FE599BF">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7.1.2  </w:t>
      </w:r>
      <w:r>
        <w:rPr>
          <w:rFonts w:hint="eastAsia" w:ascii="宋体" w:hAnsi="宋体" w:eastAsia="宋体" w:cs="宋体"/>
          <w:sz w:val="24"/>
          <w:szCs w:val="24"/>
        </w:rPr>
        <w:t>截止到纳入营改增试点之日前的增值税期末留抵税额</w:t>
      </w:r>
    </w:p>
    <w:p w14:paraId="2735701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原增值税一般纳税人兼有销售服务、无形资产或者不动产的，截止到纳入营改增试点之日前的增值税期末留抵税额，不得从销售服务、无形资产或者不动产的销项税额中抵扣。</w:t>
      </w:r>
    </w:p>
    <w:p w14:paraId="3E07C38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财税[2016]36号附件2</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14:paraId="1CE5E454">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3" w:name="_Toc12893970"/>
      <w:r>
        <w:rPr>
          <w:rFonts w:hint="eastAsia" w:ascii="宋体" w:hAnsi="宋体" w:eastAsia="宋体" w:cs="宋体"/>
          <w:sz w:val="24"/>
          <w:szCs w:val="24"/>
          <w:lang w:val="en-US" w:eastAsia="zh-CN"/>
        </w:rPr>
        <w:t xml:space="preserve">7.2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"https://ssfb86.com/index/News/detail/newsid/16120.html"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抵减增值税欠税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3010</w:t>
      </w:r>
    </w:p>
    <w:bookmarkEnd w:id="3"/>
    <w:p w14:paraId="3A7530C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为了加强增值税管理，及时追缴欠税，解决增值税一般纳税人（以下简称“纳税人”）既欠缴增值税，又有增值税留抵税额的问题，现将纳税人用进项留抵税额抵减增值税欠税的有关问题通知如下：</w:t>
      </w:r>
    </w:p>
    <w:p w14:paraId="3CDDF5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对纳税人因销项税额小于进项税额而产生期末留抵税额的，应以期末留抵税额抵减增值税欠税。</w:t>
      </w:r>
    </w:p>
    <w:p w14:paraId="2A32AE0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 w:name="_Hlk1097082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国税发[2004]112号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4"/>
    <w:p w14:paraId="754BD29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（一）关于税务文书的填开</w:t>
      </w:r>
    </w:p>
    <w:p w14:paraId="78DB72C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纳税人既有增值税留抵税额，又欠缴增值税而需要抵减的，应由县（含）以上税务机关填开《增值税进项留抵税额抵减增值税欠税通知书》（以下简称《通知书》，式样见附件）一式两份，纳税人、主管税务机关各一份。</w:t>
      </w:r>
    </w:p>
    <w:p w14:paraId="15CE261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国税函[2004]1197号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097067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（二）关于抵减金额的确定</w:t>
      </w:r>
    </w:p>
    <w:p w14:paraId="5CDF9DC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抵减欠缴税款时，应按欠税发生时间逐笔抵扣，先发生的先抵。抵缴的欠税包含呆账税金及欠税滞纳金。确定实际抵减金额时，按填开《通知书》的日期作为截止期，计算欠缴税款的应缴未缴滞纳金金额，应缴未缴滞纳金金额加欠税金额为欠缴总额。若欠缴总额大于期末留抵税额，实际抵减金额应等于期末留抵税额，并按配比方法计算抵减的欠税和滞纳金；若欠缴总额小于期末留抵税额，实际抵减金额应等于欠缴总额。</w:t>
      </w:r>
    </w:p>
    <w:p w14:paraId="09B3DA7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"http://ssfb86.com/index/News/detail/newsid/3488.html"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国税函[2004]1197号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3D1E46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（三）会计处理</w:t>
      </w:r>
    </w:p>
    <w:p w14:paraId="3633E19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纳税人发生用进项留抵税额抵减增值税欠税时，按以下方法进行会计处理：</w:t>
      </w:r>
    </w:p>
    <w:p w14:paraId="7F63259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1.增值税欠税税额大于期末留抵税额，按期末留抵税额红字借记“应交税金——应交增值税（进项税额）”科目，贷记“应交税金——未交增值税”科目。</w:t>
      </w:r>
    </w:p>
    <w:p w14:paraId="19A5FE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 w:name="_Hlk1097083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国税发[2004]112号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5"/>
    <w:p w14:paraId="1029FC9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2.若增值税欠税税额小于期末留抵税额，按增值税欠税税额红字借记“应交税金——应交增值税（进项税额）”科目，贷记“应交税金——未交增值税”科目。</w:t>
      </w:r>
    </w:p>
    <w:p w14:paraId="35CAF5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国税发[2004]112号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4641E37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（四）纳税申报</w:t>
      </w:r>
    </w:p>
    <w:p w14:paraId="68C058F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为了满足纳税人用留抵税额抵减增值税欠税的需要，将《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"http://www.shui5.cn/article/aa/22592.html"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增值税一般纳税人纳税申报办法</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"http://ssfb86.com/index/News/detail/newsid/3864.html"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国税发[2003]53号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《增值税纳税申报表》（主表）相关栏次的填报口径作如下调整：</w:t>
      </w:r>
    </w:p>
    <w:p w14:paraId="36211A6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1.第13项“上期留抵税额”栏数据，为纳税人前一申报期的“期末留抵税额”减去抵减欠税额后的余额数，该数据应与“应交税金——应交增值税”明细科目借方月初余额一致。</w:t>
      </w:r>
    </w:p>
    <w:p w14:paraId="2EFE96C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国税发[2004]112号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77EAC3A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2.第25项“期初未缴税额（多缴为负数）”栏数据，为纳税人前一申报期的“期末未缴税额（多缴为负数）”减去抵减欠税额后的余额数。</w:t>
      </w:r>
    </w:p>
    <w:p w14:paraId="045FDCF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国税发[2004]112号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6CABE14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7.2.1  </w:t>
      </w:r>
      <w:r>
        <w:rPr>
          <w:rFonts w:hint="eastAsia" w:ascii="宋体" w:hAnsi="宋体" w:eastAsia="宋体" w:cs="宋体"/>
          <w:sz w:val="24"/>
          <w:szCs w:val="24"/>
        </w:rPr>
        <w:t>抵减查补增值税税款</w:t>
      </w:r>
    </w:p>
    <w:p w14:paraId="18EEC8A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增值税一般纳税人拖欠纳税检查应补缴的增值税税款，如果纳税人有进项留抵税额，可按照</w:t>
      </w:r>
      <w:r>
        <w:rPr>
          <w:rFonts w:hint="eastAsia" w:ascii="宋体" w:hAnsi="宋体" w:eastAsia="宋体" w:cs="宋体"/>
          <w:color w:val="333333"/>
          <w:sz w:val="24"/>
          <w:szCs w:val="24"/>
          <w:shd w:val="clear" w:color="auto" w:fill="FFFFFF"/>
        </w:rPr>
        <w:t>《国家税务总局关于增值税一般纳税人用进项留抵税额抵减增值税欠税问题的通知》（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"http://ssfb86.com/index/News/detail/newsid/3540.html"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国税发〔2004〕112号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的规定，用增值税留抵税额抵减查补税款欠税。</w:t>
      </w:r>
    </w:p>
    <w:p w14:paraId="7E47C69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"http://ssfb86.com/index/News/detail/newsid/3403.html"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国税函〔2005〕169号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51330E9B">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  留抵税额退税</w:t>
      </w:r>
    </w:p>
    <w:p w14:paraId="013A10DD">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"https://ssfb86.com/index/News/detail/newsid/16121.html" </w:instrText>
      </w:r>
      <w:r>
        <w:rPr>
          <w:rFonts w:hint="eastAsia" w:ascii="宋体" w:hAnsi="宋体" w:eastAsia="宋体" w:cs="宋体"/>
          <w:sz w:val="24"/>
          <w:szCs w:val="24"/>
          <w:lang w:val="en-US" w:eastAsia="zh-CN"/>
        </w:rPr>
        <w:fldChar w:fldCharType="separate"/>
      </w:r>
      <w:r>
        <w:rPr>
          <w:rStyle w:val="15"/>
          <w:rFonts w:hint="eastAsia" w:ascii="宋体" w:hAnsi="宋体" w:eastAsia="宋体" w:cs="宋体"/>
          <w:sz w:val="24"/>
          <w:szCs w:val="24"/>
          <w:lang w:val="en-US" w:eastAsia="zh-CN"/>
        </w:rPr>
        <w:t>一般企业的留抵税额退税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——3015</w:t>
      </w:r>
    </w:p>
    <w:p w14:paraId="672B416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7.3.1.1  </w:t>
      </w:r>
      <w:r>
        <w:rPr>
          <w:rFonts w:hint="eastAsia" w:ascii="宋体" w:hAnsi="宋体" w:eastAsia="宋体" w:cs="宋体"/>
          <w:sz w:val="24"/>
          <w:szCs w:val="24"/>
        </w:rPr>
        <w:t>政策内容</w:t>
      </w:r>
    </w:p>
    <w:p w14:paraId="36AFFCB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自2019年4月1日起，试行增值税期末留抵税额退税制度。</w:t>
      </w:r>
    </w:p>
    <w:p w14:paraId="1AAC738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w:t>
      </w:r>
    </w:p>
    <w:p w14:paraId="1E88387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7.3.1.2  </w:t>
      </w:r>
      <w:r>
        <w:rPr>
          <w:rFonts w:hint="eastAsia" w:ascii="宋体" w:hAnsi="宋体" w:eastAsia="宋体" w:cs="宋体"/>
          <w:sz w:val="24"/>
          <w:szCs w:val="24"/>
        </w:rPr>
        <w:t>适用条件</w:t>
      </w:r>
    </w:p>
    <w:p w14:paraId="060B386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同时符合以下条件的纳税人，可以向主管税务机关申请退还增量留抵税额：</w:t>
      </w:r>
    </w:p>
    <w:p w14:paraId="16358EC6">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6" w:name="_Hlk790291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bookmarkEnd w:id="6"/>
    <w:p w14:paraId="012F3B12">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（一）自2019年4月税款所属期起，连续六个月（按季纳税的，连续两个季度）增量留抵税额均大于零，且第六个月增量留抵税额不低于50万元；</w:t>
      </w:r>
    </w:p>
    <w:p w14:paraId="3C2A46B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7" w:name="_Hlk790292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第八条第一款第一项）</w:t>
      </w:r>
    </w:p>
    <w:bookmarkEnd w:id="7"/>
    <w:p w14:paraId="3C060F4A">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（二）纳税信用等级为A级或者B级；</w:t>
      </w:r>
    </w:p>
    <w:p w14:paraId="3B730B0D">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第八条第一款第二项）</w:t>
      </w:r>
    </w:p>
    <w:p w14:paraId="77304E8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（三）申请退税前36个月未发生骗取留抵退税、出口退税或虚开增值税专用发票情形的；</w:t>
      </w:r>
    </w:p>
    <w:p w14:paraId="4793C377">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第八条第一款第三项）</w:t>
      </w:r>
    </w:p>
    <w:p w14:paraId="718637DA">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（四）申请退税前36个月未因偷税被税务机关处罚两次及以上的；</w:t>
      </w:r>
    </w:p>
    <w:p w14:paraId="30D109CC">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第八条第一款第四项）</w:t>
      </w:r>
    </w:p>
    <w:p w14:paraId="3191FA06">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（五）自2019年4月1日起未享受即征即退、先征后返（退）政策的。</w:t>
      </w:r>
    </w:p>
    <w:p w14:paraId="65F0C59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第八条第一款第五项）</w:t>
      </w:r>
    </w:p>
    <w:p w14:paraId="7FA53384">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 w:name="_Toc12894714"/>
      <w:r>
        <w:rPr>
          <w:rFonts w:hint="eastAsia" w:ascii="宋体" w:hAnsi="宋体" w:eastAsia="宋体" w:cs="宋体"/>
          <w:color w:val="000000" w:themeColor="text1"/>
          <w:sz w:val="24"/>
          <w:szCs w:val="24"/>
          <w14:textFill>
            <w14:solidFill>
              <w14:schemeClr w14:val="tx1"/>
            </w14:solidFill>
          </w14:textFill>
        </w:rPr>
        <w:t>增量留抵税额</w:t>
      </w:r>
      <w:bookmarkEnd w:id="8"/>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指与2019年3月底相比新增加的期末留抵税额。</w:t>
      </w:r>
    </w:p>
    <w:p w14:paraId="6579F165">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00C8054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：我公司2018年自建的厂房，尚有40%待抵扣进项税额，2019年4月1日以后一次性转入进项税额抵扣。这部分进项税额是否可以作为增量留抵税额，在满足条件以后申请留抵退税？</w:t>
      </w:r>
    </w:p>
    <w:p w14:paraId="23D69F5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rPr>
        <w:t>答：39号公告规定，符合规定条件尚未抵扣完毕的待抵扣进项税额，可自2019年4月税款所属期起从销项税额中抵扣。2019年4月1日以后一次性转入的待抵扣部分的不动产进项税额，在当期形成留抵税额的，可用于计算增量留抵税额。你公司如符合留抵退税条件的，可以向主管税务机关申请退还增量留抵税额。]</w:t>
      </w:r>
    </w:p>
    <w:p w14:paraId="139DD488">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纳税人在办理留抵退税期间发生下列情形的，按照以下规定确定允许退还的增量留抵税额：</w:t>
      </w:r>
    </w:p>
    <w:p w14:paraId="202CA7E2">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1.因纳税申报、稽查查补和评估调整等原因，造成期末留抵税额发生变化的，按最近一期《增值税纳税申报表（一般纳税人适用）》期末留抵税额确定允许退还的增量留抵税额。</w:t>
      </w:r>
    </w:p>
    <w:p w14:paraId="0741003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第九条第一款）</w:t>
      </w:r>
    </w:p>
    <w:p w14:paraId="7A66402D">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人在同一申报期既申报免抵退税又申请办理留抵退税的，或者在纳税人申请办理留抵退税时存在尚未经税务机关核准的免抵退税应退税额的，应待税务机关核准免抵退税应退税额后，按最近一期《增值税纳税申报表（一般纳税人适用）》期末留抵税额，扣减税务机关核准的免抵退税应退税额后的余额确定允许退还的增量留抵税额。</w:t>
      </w:r>
    </w:p>
    <w:p w14:paraId="09A3DAE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 w:name="_Hlk841673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第九条第二款第一项）</w:t>
      </w:r>
    </w:p>
    <w:bookmarkEnd w:id="9"/>
    <w:p w14:paraId="7FED6F60">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税务机关核准的免抵退税应退税额,是指税务机关当期已核准，但纳税人尚未在《增值税纳税申报表（一般纳税人适用）》第15栏“免、抵、退应退税额”中填报的免抵退税应退税额。</w:t>
      </w:r>
    </w:p>
    <w:p w14:paraId="55E6340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第九条第二款第二项）</w:t>
      </w:r>
    </w:p>
    <w:p w14:paraId="020EE7A8">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3.纳税人既有增值税欠税，又有期末留抵税额的，按最近一期《增值税纳税申报表（一般纳税人适用）》期末留抵税额，抵减增值税欠税后的余额确定允许退还的增量留抵税额。</w:t>
      </w:r>
    </w:p>
    <w:p w14:paraId="1655BFD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第九条第三款）</w:t>
      </w:r>
    </w:p>
    <w:p w14:paraId="6C03BF70">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 w:name="_Toc12894715"/>
      <w:r>
        <w:rPr>
          <w:rFonts w:hint="eastAsia" w:ascii="宋体" w:hAnsi="宋体" w:eastAsia="宋体" w:cs="宋体"/>
          <w:sz w:val="24"/>
          <w:szCs w:val="24"/>
          <w:lang w:val="en-US" w:eastAsia="zh-CN"/>
        </w:rPr>
        <w:t xml:space="preserve">7.3.1.3  </w:t>
      </w:r>
      <w:r>
        <w:rPr>
          <w:rFonts w:hint="eastAsia" w:ascii="宋体" w:hAnsi="宋体" w:eastAsia="宋体" w:cs="宋体"/>
          <w:sz w:val="24"/>
          <w:szCs w:val="24"/>
        </w:rPr>
        <w:t>计算公式</w:t>
      </w:r>
      <w:bookmarkEnd w:id="10"/>
    </w:p>
    <w:p w14:paraId="29F2C9FD">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纳税人当期允许退还的增量留抵税额，按照以下公式计算：</w:t>
      </w:r>
    </w:p>
    <w:p w14:paraId="5C42F247">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允许退还的增量留抵税额=增量留抵税额×进项构成比例×60%</w:t>
      </w:r>
    </w:p>
    <w:p w14:paraId="147F5C70">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第八条第三款第一项）</w:t>
      </w:r>
    </w:p>
    <w:p w14:paraId="1C29760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7.3.1.3.1  </w:t>
      </w:r>
      <w:r>
        <w:rPr>
          <w:rFonts w:hint="eastAsia" w:ascii="宋体" w:hAnsi="宋体" w:eastAsia="宋体" w:cs="宋体"/>
          <w:sz w:val="24"/>
          <w:szCs w:val="24"/>
        </w:rPr>
        <w:t>进项构成比例</w:t>
      </w:r>
    </w:p>
    <w:p w14:paraId="513479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进项构成比例，</w:t>
      </w:r>
      <w:r>
        <w:rPr>
          <w:rFonts w:hint="eastAsia" w:ascii="宋体" w:hAnsi="宋体" w:eastAsia="宋体" w:cs="宋体"/>
          <w:i w:val="0"/>
          <w:caps w:val="0"/>
          <w:color w:val="333333"/>
          <w:spacing w:val="0"/>
          <w:sz w:val="24"/>
          <w:szCs w:val="24"/>
          <w:shd w:val="clear" w:color="FFFFFF" w:fill="D9D9D9"/>
        </w:rPr>
        <w:t>为2019年4月至申请退税前一税款所属期内已抵扣的增值税专用发票（含税控机动车销售统一发票）、海关进口增值税专用缴款书、解缴税款完税凭证注明的增值税额占同期全部已抵扣进项税额的比重</w:t>
      </w:r>
      <w:r>
        <w:rPr>
          <w:rFonts w:hint="eastAsia" w:ascii="宋体" w:hAnsi="宋体" w:eastAsia="宋体" w:cs="宋体"/>
          <w:i w:val="0"/>
          <w:caps w:val="0"/>
          <w:color w:val="333333"/>
          <w:spacing w:val="0"/>
          <w:sz w:val="24"/>
          <w:szCs w:val="24"/>
          <w:shd w:val="clear" w:fill="FFFFFF"/>
        </w:rPr>
        <w:t>。</w:t>
      </w:r>
    </w:p>
    <w:p w14:paraId="65BF34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righ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国家税务总局</w:t>
      </w:r>
      <w:r>
        <w:rPr>
          <w:rFonts w:hint="eastAsia" w:ascii="宋体" w:hAnsi="宋体" w:eastAsia="宋体" w:cs="宋体"/>
          <w:i w:val="0"/>
          <w:caps w:val="0"/>
          <w:color w:val="333333"/>
          <w:spacing w:val="0"/>
          <w:sz w:val="24"/>
          <w:szCs w:val="24"/>
          <w:shd w:val="clear" w:fill="FFFFFF"/>
          <w:lang w:eastAsia="zh-CN"/>
        </w:rPr>
        <w:t>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"http://ssfb86.com/index/News/detail/newsid/173.html" </w:instrText>
      </w:r>
      <w:r>
        <w:rPr>
          <w:rFonts w:hint="eastAsia" w:ascii="宋体" w:hAnsi="宋体" w:eastAsia="宋体" w:cs="宋体"/>
          <w:i w:val="0"/>
          <w:caps w:val="0"/>
          <w:color w:val="333333"/>
          <w:spacing w:val="0"/>
          <w:sz w:val="24"/>
          <w:szCs w:val="24"/>
          <w:shd w:val="clear" w:fill="FFFFFF"/>
        </w:rPr>
        <w:fldChar w:fldCharType="separate"/>
      </w:r>
      <w:r>
        <w:rPr>
          <w:rStyle w:val="14"/>
          <w:rFonts w:hint="eastAsia" w:ascii="宋体" w:hAnsi="宋体" w:eastAsia="宋体" w:cs="宋体"/>
          <w:i w:val="0"/>
          <w:caps w:val="0"/>
          <w:spacing w:val="0"/>
          <w:sz w:val="24"/>
          <w:szCs w:val="24"/>
          <w:shd w:val="clear" w:fill="FFFFFF"/>
        </w:rPr>
        <w:t>2019年第20号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lang w:eastAsia="zh-CN"/>
        </w:rPr>
        <w:t>）</w:t>
      </w:r>
    </w:p>
    <w:p w14:paraId="48EB1E1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color w:val="333333"/>
          <w:sz w:val="24"/>
          <w:szCs w:val="24"/>
          <w:lang w:val="en-US" w:eastAsia="zh-CN"/>
        </w:rPr>
        <w:t>【</w:t>
      </w:r>
      <w:r>
        <w:rPr>
          <w:rFonts w:hint="eastAsia" w:ascii="宋体" w:hAnsi="宋体" w:eastAsia="宋体" w:cs="宋体"/>
          <w:i w:val="0"/>
          <w:caps w:val="0"/>
          <w:color w:val="333333"/>
          <w:spacing w:val="0"/>
          <w:kern w:val="0"/>
          <w:sz w:val="24"/>
          <w:szCs w:val="24"/>
          <w:shd w:val="clear" w:fill="FFFFFF"/>
          <w:lang w:val="en-US" w:eastAsia="zh-CN" w:bidi="ar"/>
        </w:rPr>
        <w:fldChar w:fldCharType="begin"/>
      </w:r>
      <w:r>
        <w:rPr>
          <w:rFonts w:hint="eastAsia" w:ascii="宋体" w:hAnsi="宋体" w:eastAsia="宋体" w:cs="宋体"/>
          <w:i w:val="0"/>
          <w:caps w:val="0"/>
          <w:color w:val="333333"/>
          <w:spacing w:val="0"/>
          <w:kern w:val="0"/>
          <w:sz w:val="24"/>
          <w:szCs w:val="24"/>
          <w:shd w:val="clear" w:fill="FFFFFF"/>
          <w:lang w:val="en-US" w:eastAsia="zh-CN" w:bidi="ar"/>
        </w:rPr>
        <w:instrText xml:space="preserve"> HYPERLINK "http://ssfb86.com/index/News/detail/newsid/10285.html" </w:instrText>
      </w:r>
      <w:r>
        <w:rPr>
          <w:rFonts w:hint="eastAsia" w:ascii="宋体" w:hAnsi="宋体" w:eastAsia="宋体" w:cs="宋体"/>
          <w:i w:val="0"/>
          <w:caps w:val="0"/>
          <w:color w:val="333333"/>
          <w:spacing w:val="0"/>
          <w:kern w:val="0"/>
          <w:sz w:val="24"/>
          <w:szCs w:val="24"/>
          <w:shd w:val="clear" w:fill="FFFFFF"/>
          <w:lang w:val="en-US" w:eastAsia="zh-CN" w:bidi="ar"/>
        </w:rPr>
        <w:fldChar w:fldCharType="separate"/>
      </w:r>
      <w:r>
        <w:rPr>
          <w:rStyle w:val="15"/>
          <w:rFonts w:hint="eastAsia" w:ascii="宋体" w:hAnsi="宋体" w:eastAsia="宋体" w:cs="宋体"/>
          <w:i w:val="0"/>
          <w:caps w:val="0"/>
          <w:color w:val="333333"/>
          <w:spacing w:val="0"/>
          <w:kern w:val="0"/>
          <w:sz w:val="24"/>
          <w:szCs w:val="24"/>
          <w:shd w:val="clear" w:fill="FFFFFF"/>
          <w:lang w:val="en-US" w:eastAsia="zh-CN" w:bidi="ar"/>
        </w:rPr>
        <w:t>国家税务总局公告2022年第4号</w:t>
      </w:r>
      <w:r>
        <w:rPr>
          <w:rFonts w:hint="eastAsia" w:ascii="宋体" w:hAnsi="宋体" w:eastAsia="宋体" w:cs="宋体"/>
          <w:i w:val="0"/>
          <w:caps w:val="0"/>
          <w:color w:val="333333"/>
          <w:spacing w:val="0"/>
          <w:kern w:val="0"/>
          <w:sz w:val="24"/>
          <w:szCs w:val="24"/>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第七条规定，</w:t>
      </w:r>
      <w:r>
        <w:rPr>
          <w:rFonts w:hint="eastAsia" w:ascii="宋体" w:hAnsi="宋体" w:eastAsia="宋体" w:cs="宋体"/>
          <w:i w:val="0"/>
          <w:caps w:val="0"/>
          <w:color w:val="333333"/>
          <w:spacing w:val="0"/>
          <w:sz w:val="24"/>
          <w:szCs w:val="24"/>
          <w:shd w:val="clear" w:fill="FFFFFF"/>
        </w:rPr>
        <w:t>自2022年4月1日起</w:t>
      </w:r>
      <w:r>
        <w:rPr>
          <w:rFonts w:hint="eastAsia" w:ascii="宋体" w:hAnsi="宋体" w:eastAsia="宋体" w:cs="宋体"/>
          <w:i w:val="0"/>
          <w:caps w:val="0"/>
          <w:color w:val="333333"/>
          <w:spacing w:val="0"/>
          <w:sz w:val="24"/>
          <w:szCs w:val="24"/>
          <w:shd w:val="clear" w:fill="FFFFFF"/>
          <w:lang w:eastAsia="zh-CN"/>
        </w:rPr>
        <w:t>，本文第二条废止</w:t>
      </w:r>
      <w:r>
        <w:rPr>
          <w:rFonts w:hint="eastAsia" w:ascii="宋体" w:hAnsi="宋体" w:eastAsia="宋体" w:cs="宋体"/>
          <w:color w:val="333333"/>
          <w:sz w:val="24"/>
          <w:szCs w:val="24"/>
          <w:lang w:val="en-US" w:eastAsia="zh-CN"/>
        </w:rPr>
        <w:t>】</w:t>
      </w:r>
    </w:p>
    <w:p w14:paraId="56306D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70C0"/>
          <w:spacing w:val="0"/>
          <w:sz w:val="24"/>
          <w:szCs w:val="24"/>
          <w:shd w:val="clear" w:fill="FFFFFF"/>
        </w:rPr>
      </w:pPr>
      <w:r>
        <w:rPr>
          <w:rFonts w:hint="eastAsia" w:ascii="宋体" w:hAnsi="宋体" w:eastAsia="宋体" w:cs="宋体"/>
          <w:i w:val="0"/>
          <w:caps w:val="0"/>
          <w:color w:val="0070C0"/>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第十四条规定：</w:t>
      </w:r>
      <w:r>
        <w:rPr>
          <w:rFonts w:hint="eastAsia" w:ascii="宋体" w:hAnsi="宋体" w:eastAsia="宋体" w:cs="宋体"/>
          <w:i w:val="0"/>
          <w:caps w:val="0"/>
          <w:color w:val="C65F10" w:themeColor="accent2" w:themeShade="BF"/>
          <w:spacing w:val="0"/>
          <w:sz w:val="24"/>
          <w:szCs w:val="24"/>
          <w:shd w:val="clear" w:fill="FFFFFF"/>
        </w:rPr>
        <w:t>除上述纳税人以外的其他纳税人</w:t>
      </w:r>
      <w:r>
        <w:rPr>
          <w:rFonts w:hint="eastAsia" w:ascii="宋体" w:hAnsi="宋体" w:eastAsia="宋体" w:cs="宋体"/>
          <w:i w:val="0"/>
          <w:caps w:val="0"/>
          <w:color w:val="333333"/>
          <w:spacing w:val="0"/>
          <w:sz w:val="24"/>
          <w:szCs w:val="24"/>
          <w:shd w:val="clear" w:fill="FFFFFF"/>
        </w:rPr>
        <w:t>申请退还增量留抵税额的规定，</w:t>
      </w:r>
      <w:r>
        <w:rPr>
          <w:rFonts w:hint="eastAsia" w:ascii="宋体" w:hAnsi="宋体" w:eastAsia="宋体" w:cs="宋体"/>
          <w:i w:val="0"/>
          <w:caps w:val="0"/>
          <w:color w:val="C65F10" w:themeColor="accent2" w:themeShade="BF"/>
          <w:spacing w:val="0"/>
          <w:sz w:val="24"/>
          <w:szCs w:val="24"/>
          <w:shd w:val="clear" w:fill="FFFFFF"/>
        </w:rPr>
        <w:t>继续按照</w:t>
      </w:r>
      <w:r>
        <w:rPr>
          <w:rFonts w:hint="eastAsia" w:ascii="宋体" w:hAnsi="宋体" w:eastAsia="宋体" w:cs="宋体"/>
          <w:i w:val="0"/>
          <w:caps w:val="0"/>
          <w:color w:val="333333"/>
          <w:spacing w:val="0"/>
          <w:sz w:val="24"/>
          <w:szCs w:val="24"/>
          <w:shd w:val="clear" w:fill="FFFFFF"/>
        </w:rPr>
        <w:t>《财政部 税务总局 海关总署关于深化增值税改革有关政策的公告》（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"http://ssfb86.com/index/News/detail/newsid/182.html" </w:instrText>
      </w:r>
      <w:r>
        <w:rPr>
          <w:rFonts w:hint="eastAsia" w:ascii="宋体" w:hAnsi="宋体" w:eastAsia="宋体" w:cs="宋体"/>
          <w:i w:val="0"/>
          <w:caps w:val="0"/>
          <w:color w:val="333333"/>
          <w:spacing w:val="0"/>
          <w:sz w:val="24"/>
          <w:szCs w:val="24"/>
          <w:shd w:val="clear" w:fill="FFFFFF"/>
        </w:rPr>
        <w:fldChar w:fldCharType="separate"/>
      </w:r>
      <w:r>
        <w:rPr>
          <w:rStyle w:val="14"/>
          <w:rFonts w:hint="eastAsia" w:ascii="宋体" w:hAnsi="宋体" w:eastAsia="宋体" w:cs="宋体"/>
          <w:i w:val="0"/>
          <w:caps w:val="0"/>
          <w:spacing w:val="0"/>
          <w:sz w:val="24"/>
          <w:szCs w:val="24"/>
          <w:shd w:val="clear" w:fill="FFFFFF"/>
        </w:rPr>
        <w:t>财政部 税务总局 海关总署公告2019年第39号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）执行，其中，第八条第三款关于“</w:t>
      </w:r>
      <w:r>
        <w:rPr>
          <w:rFonts w:hint="eastAsia" w:ascii="宋体" w:hAnsi="宋体" w:eastAsia="宋体" w:cs="宋体"/>
          <w:i w:val="0"/>
          <w:caps w:val="0"/>
          <w:color w:val="C65F10" w:themeColor="accent2" w:themeShade="BF"/>
          <w:spacing w:val="0"/>
          <w:sz w:val="24"/>
          <w:szCs w:val="24"/>
          <w:shd w:val="clear" w:fill="FFFFFF"/>
        </w:rPr>
        <w:t>进项构成比例”的相关规定，按照本公告第八条规定执行</w:t>
      </w: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0070C0"/>
          <w:spacing w:val="0"/>
          <w:sz w:val="24"/>
          <w:szCs w:val="24"/>
          <w:shd w:val="clear" w:fill="FFFFFF"/>
          <w:lang w:eastAsia="zh-CN"/>
        </w:rPr>
        <w:t>】</w:t>
      </w:r>
    </w:p>
    <w:p w14:paraId="0733F71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i w:val="0"/>
          <w:caps w:val="0"/>
          <w:color w:val="0070C0"/>
          <w:spacing w:val="0"/>
          <w:sz w:val="24"/>
          <w:szCs w:val="24"/>
          <w:shd w:val="clear" w:fill="FFFFFF"/>
        </w:rPr>
      </w:pPr>
      <w:r>
        <w:rPr>
          <w:rFonts w:hint="eastAsia" w:ascii="宋体" w:hAnsi="宋体" w:eastAsia="宋体" w:cs="宋体"/>
          <w:i w:val="0"/>
          <w:caps w:val="0"/>
          <w:color w:val="0070C0"/>
          <w:spacing w:val="0"/>
          <w:sz w:val="24"/>
          <w:szCs w:val="24"/>
          <w:shd w:val="clear" w:fill="FFFFFF"/>
          <w:lang w:eastAsia="zh-CN"/>
        </w:rPr>
        <w:t>【</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"http://ssfb86.com/index/News/detail/newsid/84.html"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5"/>
          <w:rFonts w:hint="eastAsia" w:ascii="宋体" w:hAnsi="宋体" w:eastAsia="宋体" w:cs="宋体"/>
          <w:i w:val="0"/>
          <w:caps w:val="0"/>
          <w:color w:val="0070C0"/>
          <w:spacing w:val="0"/>
          <w:sz w:val="24"/>
          <w:szCs w:val="24"/>
          <w:u w:val="single"/>
          <w:shd w:val="clear" w:fill="FFFFFF"/>
        </w:rPr>
        <w:t>国家税务总局公告2019年第45号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第三条规定：按照《财政部 税务总局 海关总署关于深化增值税改革有关政策的公告》（</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"http://ssfb86.com/index/News/detail/newsid/182.html"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5"/>
          <w:rFonts w:hint="eastAsia" w:ascii="宋体" w:hAnsi="宋体" w:eastAsia="宋体" w:cs="宋体"/>
          <w:i w:val="0"/>
          <w:caps w:val="0"/>
          <w:color w:val="0070C0"/>
          <w:spacing w:val="0"/>
          <w:sz w:val="24"/>
          <w:szCs w:val="24"/>
          <w:u w:val="single"/>
          <w:shd w:val="clear" w:fill="FFFFFF"/>
        </w:rPr>
        <w:t>2019年第39号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）和《财政部 税务总局关于明确部分先进制造业增值税期末留抵退税政策的公告》（</w:t>
      </w:r>
      <w:r>
        <w:rPr>
          <w:rFonts w:hint="eastAsia" w:ascii="宋体" w:hAnsi="宋体" w:eastAsia="宋体" w:cs="宋体"/>
          <w:i w:val="0"/>
          <w:caps w:val="0"/>
          <w:color w:val="0070C0"/>
          <w:spacing w:val="0"/>
          <w:sz w:val="24"/>
          <w:szCs w:val="24"/>
          <w:u w:val="single"/>
          <w:shd w:val="clear" w:fill="FFFFFF"/>
        </w:rPr>
        <w:fldChar w:fldCharType="begin"/>
      </w:r>
      <w:r>
        <w:rPr>
          <w:rFonts w:hint="eastAsia" w:ascii="宋体" w:hAnsi="宋体" w:eastAsia="宋体" w:cs="宋体"/>
          <w:i w:val="0"/>
          <w:caps w:val="0"/>
          <w:color w:val="0070C0"/>
          <w:spacing w:val="0"/>
          <w:sz w:val="24"/>
          <w:szCs w:val="24"/>
          <w:u w:val="single"/>
          <w:shd w:val="clear" w:fill="FFFFFF"/>
        </w:rPr>
        <w:instrText xml:space="preserve"> HYPERLINK "http://ssfb86.com/index/News/detail/newsid/119.html" \t "http://ssfb86.com/index/News/detail/newsid/_self" </w:instrText>
      </w:r>
      <w:r>
        <w:rPr>
          <w:rFonts w:hint="eastAsia" w:ascii="宋体" w:hAnsi="宋体" w:eastAsia="宋体" w:cs="宋体"/>
          <w:i w:val="0"/>
          <w:caps w:val="0"/>
          <w:color w:val="0070C0"/>
          <w:spacing w:val="0"/>
          <w:sz w:val="24"/>
          <w:szCs w:val="24"/>
          <w:u w:val="single"/>
          <w:shd w:val="clear" w:fill="FFFFFF"/>
        </w:rPr>
        <w:fldChar w:fldCharType="separate"/>
      </w:r>
      <w:r>
        <w:rPr>
          <w:rStyle w:val="15"/>
          <w:rFonts w:hint="eastAsia" w:ascii="宋体" w:hAnsi="宋体" w:eastAsia="宋体" w:cs="宋体"/>
          <w:i w:val="0"/>
          <w:caps w:val="0"/>
          <w:color w:val="0070C0"/>
          <w:spacing w:val="0"/>
          <w:sz w:val="24"/>
          <w:szCs w:val="24"/>
          <w:u w:val="single"/>
          <w:shd w:val="clear" w:fill="FFFFFF"/>
        </w:rPr>
        <w:t>2019年第84号</w:t>
      </w:r>
      <w:r>
        <w:rPr>
          <w:rFonts w:hint="eastAsia" w:ascii="宋体" w:hAnsi="宋体" w:eastAsia="宋体" w:cs="宋体"/>
          <w:i w:val="0"/>
          <w:caps w:val="0"/>
          <w:color w:val="0070C0"/>
          <w:spacing w:val="0"/>
          <w:sz w:val="24"/>
          <w:szCs w:val="24"/>
          <w:u w:val="single"/>
          <w:shd w:val="clear" w:fill="FFFFFF"/>
        </w:rPr>
        <w:fldChar w:fldCharType="end"/>
      </w:r>
      <w:r>
        <w:rPr>
          <w:rFonts w:hint="eastAsia" w:ascii="宋体" w:hAnsi="宋体" w:eastAsia="宋体" w:cs="宋体"/>
          <w:i w:val="0"/>
          <w:caps w:val="0"/>
          <w:color w:val="0070C0"/>
          <w:spacing w:val="0"/>
          <w:sz w:val="24"/>
          <w:szCs w:val="24"/>
          <w:shd w:val="clear" w:fill="FFFFFF"/>
        </w:rPr>
        <w:t>）的规定，在计算允许退还的增量留抵税额的进项构成比例时，纳税人在2019年4月至申请退税前一税款所属期内按规定转出的进项税额，无需从已抵扣的增值税专用发票、机动车销售统一发票、海关进口增值税专用缴款书、解缴税款完税凭证注明的增值税额中扣减。】</w:t>
      </w:r>
    </w:p>
    <w:p w14:paraId="3FD45D7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7.3.1.3.2  </w:t>
      </w:r>
      <w:r>
        <w:rPr>
          <w:rFonts w:hint="eastAsia" w:ascii="宋体" w:hAnsi="宋体" w:eastAsia="宋体" w:cs="宋体"/>
          <w:sz w:val="24"/>
          <w:szCs w:val="24"/>
        </w:rPr>
        <w:t>纳税人出口货物劳务、发生跨境应税行为的相关问题</w:t>
      </w:r>
    </w:p>
    <w:p w14:paraId="7D1403FB">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适用免抵退税办法的，办理免抵退税后，仍符合本公告规定条件的，可以申请退还留抵税额；适用免退税办法的，相关进项税额不得用于退还留抵税额。</w:t>
      </w:r>
    </w:p>
    <w:p w14:paraId="5EEFC45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第八条第五款）</w:t>
      </w:r>
    </w:p>
    <w:p w14:paraId="3EADB6D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 w:name="_Toc12894716"/>
      <w:r>
        <w:rPr>
          <w:rFonts w:hint="eastAsia" w:ascii="宋体" w:hAnsi="宋体" w:eastAsia="宋体" w:cs="宋体"/>
          <w:sz w:val="24"/>
          <w:szCs w:val="24"/>
          <w:lang w:val="en-US" w:eastAsia="zh-CN"/>
        </w:rPr>
        <w:t xml:space="preserve">7.3.1.4  </w:t>
      </w:r>
      <w:r>
        <w:rPr>
          <w:rFonts w:hint="eastAsia" w:ascii="宋体" w:hAnsi="宋体" w:eastAsia="宋体" w:cs="宋体"/>
          <w:sz w:val="24"/>
          <w:szCs w:val="24"/>
        </w:rPr>
        <w:t>申报退税</w:t>
      </w:r>
      <w:bookmarkEnd w:id="11"/>
    </w:p>
    <w:p w14:paraId="236FEAD7">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纳税人应在增值税纳税申报期内，向主管税务机关申请退还留抵税额。</w:t>
      </w:r>
    </w:p>
    <w:p w14:paraId="4136251B">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第八条第四款）</w:t>
      </w:r>
    </w:p>
    <w:p w14:paraId="32D7DD77">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纳税人申请办理留抵退税，应于符合留抵退税条件的次月起，在增值税纳税申报期（以下称申报期）内，完成本期增值税纳税申报后，通过电子税务局或办税服务厅提交</w:t>
      </w:r>
      <w:r>
        <w:rPr>
          <w:rFonts w:hint="eastAsia" w:ascii="宋体" w:hAnsi="宋体" w:eastAsia="宋体" w:cs="宋体"/>
          <w:i/>
          <w:iCs/>
          <w:color w:val="000000" w:themeColor="text1"/>
          <w:sz w:val="24"/>
          <w:szCs w:val="24"/>
          <w14:textFill>
            <w14:solidFill>
              <w14:schemeClr w14:val="tx1"/>
            </w14:solidFill>
          </w14:textFill>
        </w:rPr>
        <w:t>《退（抵）税申请表》（见附件）</w:t>
      </w:r>
      <w:r>
        <w:rPr>
          <w:rFonts w:hint="eastAsia" w:ascii="宋体" w:hAnsi="宋体" w:eastAsia="宋体" w:cs="宋体"/>
          <w:color w:val="000000" w:themeColor="text1"/>
          <w:sz w:val="24"/>
          <w:szCs w:val="24"/>
          <w14:textFill>
            <w14:solidFill>
              <w14:schemeClr w14:val="tx1"/>
            </w14:solidFill>
          </w14:textFill>
        </w:rPr>
        <w:t>。</w:t>
      </w:r>
    </w:p>
    <w:p w14:paraId="68FD0A7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4A4A26F2">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《退（抵）税申请表》</w:t>
      </w:r>
      <w:r>
        <w:rPr>
          <w:rFonts w:hint="eastAsia" w:ascii="宋体" w:hAnsi="宋体" w:eastAsia="宋体" w:cs="宋体"/>
          <w:strike/>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\t "_self" </w:instrText>
      </w:r>
      <w:r>
        <w:rPr>
          <w:rFonts w:hint="eastAsia" w:ascii="宋体" w:hAnsi="宋体" w:eastAsia="宋体" w:cs="宋体"/>
          <w:sz w:val="24"/>
          <w:szCs w:val="24"/>
        </w:rPr>
        <w:fldChar w:fldCharType="separate"/>
      </w:r>
      <w:r>
        <w:rPr>
          <w:rFonts w:hint="eastAsia" w:ascii="宋体" w:hAnsi="宋体" w:eastAsia="宋体" w:cs="宋体"/>
          <w:strike/>
          <w:color w:val="6E6E6E"/>
          <w:sz w:val="24"/>
          <w:szCs w:val="24"/>
          <w:u w:val="single"/>
          <w:shd w:val="clear" w:color="auto" w:fill="FFFFFF"/>
        </w:rPr>
        <w:t>国家税务总局公告2019年第20号</w:t>
      </w:r>
      <w:r>
        <w:rPr>
          <w:rFonts w:hint="eastAsia" w:ascii="宋体" w:hAnsi="宋体" w:eastAsia="宋体" w:cs="宋体"/>
          <w:strike/>
          <w:color w:val="6E6E6E"/>
          <w:sz w:val="24"/>
          <w:szCs w:val="24"/>
          <w:u w:val="single"/>
          <w:shd w:val="clear" w:color="auto" w:fill="FFFFFF"/>
        </w:rPr>
        <w:fldChar w:fldCharType="end"/>
      </w:r>
      <w:r>
        <w:rPr>
          <w:rFonts w:hint="eastAsia" w:ascii="宋体" w:hAnsi="宋体" w:eastAsia="宋体" w:cs="宋体"/>
          <w:strike/>
          <w:color w:val="333333"/>
          <w:sz w:val="24"/>
          <w:szCs w:val="24"/>
          <w:shd w:val="clear" w:color="auto" w:fill="FFFFFF"/>
        </w:rPr>
        <w:t>附件）</w:t>
      </w:r>
      <w:r>
        <w:rPr>
          <w:rFonts w:hint="eastAsia" w:ascii="宋体" w:hAnsi="宋体" w:eastAsia="宋体" w:cs="宋体"/>
          <w:strike/>
          <w:color w:val="000000" w:themeColor="text1"/>
          <w:kern w:val="0"/>
          <w:sz w:val="24"/>
          <w:szCs w:val="24"/>
          <w14:textFill>
            <w14:solidFill>
              <w14:schemeClr w14:val="tx1"/>
            </w14:solidFill>
          </w14:textFill>
        </w:rPr>
        <w:t>修订并重新发布（附件1</w:t>
      </w:r>
      <w:r>
        <w:rPr>
          <w:rFonts w:hint="eastAsia" w:ascii="宋体" w:hAnsi="宋体" w:eastAsia="宋体" w:cs="宋体"/>
          <w:color w:val="000000" w:themeColor="text1"/>
          <w:kern w:val="0"/>
          <w:sz w:val="24"/>
          <w:szCs w:val="24"/>
          <w14:textFill>
            <w14:solidFill>
              <w14:schemeClr w14:val="tx1"/>
            </w14:solidFill>
          </w14:textFill>
        </w:rPr>
        <w:t>）</w:t>
      </w:r>
    </w:p>
    <w:p w14:paraId="27F439F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2" w:name="_Hlk19740534"/>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"http://ssfb86.com/index/News/detail/newsid/112.html"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5"/>
          <w:rFonts w:hint="eastAsia" w:ascii="宋体" w:hAnsi="宋体" w:eastAsia="宋体" w:cs="宋体"/>
          <w:sz w:val="24"/>
          <w:szCs w:val="24"/>
        </w:rPr>
        <w:t>国家税务总局公告2019年第31号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第三条）</w:t>
      </w:r>
      <w:bookmarkEnd w:id="12"/>
    </w:p>
    <w:p w14:paraId="6F360C6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"http://www.chinatax.gov.cn/chinatax/n359/c5164022/5164022/files/%E9%80%80%EF%BC%88%E6%8A%B5%EF%BC%89%E7%A8%8E%E7%94%B3%E8%AF%B7%E8%A1%A8.pdf" \t "_blank"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退（抵）税申请表</w:t>
      </w:r>
      <w:r>
        <w:rPr>
          <w:rFonts w:hint="eastAsia" w:ascii="宋体" w:hAnsi="宋体" w:eastAsia="宋体" w:cs="宋体"/>
          <w:color w:val="6E6E6E"/>
          <w:sz w:val="24"/>
          <w:szCs w:val="24"/>
          <w:u w:val="single"/>
          <w:shd w:val="clear" w:color="auto" w:fill="FFFFFF"/>
        </w:rPr>
        <w:fldChar w:fldCharType="end"/>
      </w:r>
    </w:p>
    <w:p w14:paraId="6F0F106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"http://ssfb86.com/index/News/detail/newsid/8929.html"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国家税务总局公告2021年第10号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w:t>
      </w:r>
    </w:p>
    <w:p w14:paraId="7E5F810D">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纳税人出口货物劳务、发生跨境应税行为，适用免抵退税办法的，可以在同一申报期内，既申报免抵退税又申请办理留抵退税。</w:t>
      </w:r>
    </w:p>
    <w:p w14:paraId="42FC280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C784ECB">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申请办理留抵退税的纳税人，出口货物劳务、跨境应税行为适用免抵退税办法的，应当按期申报免抵退税。当期可申报免抵退税的出口销售额为零的，应办理免抵退税零申报。</w:t>
      </w:r>
    </w:p>
    <w:p w14:paraId="705FA80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 w:name="_Hlk841643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bookmarkEnd w:id="13"/>
    <w:p w14:paraId="24C048F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 w:name="_Toc12894717"/>
      <w:r>
        <w:rPr>
          <w:rFonts w:hint="eastAsia" w:ascii="宋体" w:hAnsi="宋体" w:eastAsia="宋体" w:cs="宋体"/>
          <w:sz w:val="24"/>
          <w:szCs w:val="24"/>
          <w:lang w:val="en-US" w:eastAsia="zh-CN"/>
        </w:rPr>
        <w:t xml:space="preserve">7.3.1.5  </w:t>
      </w:r>
      <w:r>
        <w:rPr>
          <w:rFonts w:hint="eastAsia" w:ascii="宋体" w:hAnsi="宋体" w:eastAsia="宋体" w:cs="宋体"/>
          <w:sz w:val="24"/>
          <w:szCs w:val="24"/>
        </w:rPr>
        <w:t>留抵退税与免抵退税交叉的税务处理</w:t>
      </w:r>
      <w:bookmarkEnd w:id="14"/>
    </w:p>
    <w:p w14:paraId="003F3B5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7.3.1.5.1  </w:t>
      </w:r>
      <w:r>
        <w:rPr>
          <w:rFonts w:hint="eastAsia" w:ascii="宋体" w:hAnsi="宋体" w:eastAsia="宋体" w:cs="宋体"/>
          <w:sz w:val="24"/>
          <w:szCs w:val="24"/>
        </w:rPr>
        <w:t>纳税人既申报免抵退税又申请办理留抵退税的</w:t>
      </w:r>
    </w:p>
    <w:p w14:paraId="5FE8BB8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税务机关应先办理免抵退税。办理免抵退税后，纳税人仍符合留抵退税条件的，再办理留抵退税。</w:t>
      </w:r>
    </w:p>
    <w:p w14:paraId="11F51CD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3A9CD3A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 w:name="_Toc12894718"/>
      <w:r>
        <w:rPr>
          <w:rFonts w:hint="eastAsia" w:ascii="宋体" w:hAnsi="宋体" w:eastAsia="宋体" w:cs="宋体"/>
          <w:sz w:val="24"/>
          <w:szCs w:val="24"/>
          <w:lang w:val="en-US" w:eastAsia="zh-CN"/>
        </w:rPr>
        <w:t xml:space="preserve">7.3.1.5.2  </w:t>
      </w:r>
      <w:r>
        <w:rPr>
          <w:rFonts w:hint="eastAsia" w:ascii="宋体" w:hAnsi="宋体" w:eastAsia="宋体" w:cs="宋体"/>
          <w:sz w:val="24"/>
          <w:szCs w:val="24"/>
        </w:rPr>
        <w:t>在纳税人办理增值税纳税申报和免抵退税申报后、税务机关核准其免抵退税应退税额前，核准其前期留抵退税的</w:t>
      </w:r>
      <w:bookmarkEnd w:id="15"/>
    </w:p>
    <w:p w14:paraId="6C0A544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以最近一期《增值税纳税申报表（一般纳税人适用）》期末留抵税额，扣减税务机关核准的留抵退税额后的余额，计算当期免抵退税应退税额和免抵税额。</w:t>
      </w:r>
    </w:p>
    <w:p w14:paraId="4D3103D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第十条第一款）</w:t>
      </w:r>
    </w:p>
    <w:p w14:paraId="4F56BE1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税务机关核准的留抵退税额,是指税务机关当期已核准，但纳税人尚未在《增值税纳税申报表附列资料（二）（本期进项税额明细）》第22栏“上期留抵税额退税”填报的留抵退税额。</w:t>
      </w:r>
    </w:p>
    <w:p w14:paraId="40562C7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第十条第二款）</w:t>
      </w:r>
    </w:p>
    <w:p w14:paraId="1E2D93D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 w:name="_Toc12894719"/>
      <w:r>
        <w:rPr>
          <w:rFonts w:hint="eastAsia" w:ascii="宋体" w:hAnsi="宋体" w:eastAsia="宋体" w:cs="宋体"/>
          <w:sz w:val="24"/>
          <w:szCs w:val="24"/>
          <w:lang w:val="en-US" w:eastAsia="zh-CN"/>
        </w:rPr>
        <w:t xml:space="preserve">7.3.1.6  </w:t>
      </w:r>
      <w:r>
        <w:rPr>
          <w:rFonts w:hint="eastAsia" w:ascii="宋体" w:hAnsi="宋体" w:eastAsia="宋体" w:cs="宋体"/>
          <w:sz w:val="24"/>
          <w:szCs w:val="24"/>
        </w:rPr>
        <w:t>税务机关审核</w:t>
      </w:r>
      <w:bookmarkEnd w:id="16"/>
    </w:p>
    <w:p w14:paraId="2690574C">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税务机关按照“窗口受理、内部流转、限时办结、窗口出件”的原则办理留抵退税。</w:t>
      </w:r>
    </w:p>
    <w:p w14:paraId="3E6CDB6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p w14:paraId="059EA8F2">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税务机关对纳税人是否符合留抵退税条件、当期允许退还的增量留抵税额等进行审核确认，并将审核结果告知纳税人。</w:t>
      </w:r>
    </w:p>
    <w:p w14:paraId="6FB5531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 w:name="_Hlk841647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bookmarkEnd w:id="17"/>
    <w:p w14:paraId="02EB34F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7.3.1.6.1  </w:t>
      </w:r>
      <w:r>
        <w:rPr>
          <w:rFonts w:hint="eastAsia" w:ascii="宋体" w:hAnsi="宋体" w:eastAsia="宋体" w:cs="宋体"/>
          <w:sz w:val="24"/>
          <w:szCs w:val="24"/>
        </w:rPr>
        <w:t>纳税人符合留抵退税条件且不存在本公告第十二条所列情形的</w:t>
      </w:r>
    </w:p>
    <w:p w14:paraId="0ECC3684">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税务机关应自受理留抵退税申请之日起10个工作日内完成审核，并向纳税人出具准予留抵退税的《税务事项通知书》。</w:t>
      </w:r>
    </w:p>
    <w:p w14:paraId="7842717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p w14:paraId="1E3545A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纳税人发生本公告第九条第二项所列情形的，上述10个工作日，自免抵退税应退税额核准之日起计算。</w:t>
      </w:r>
    </w:p>
    <w:p w14:paraId="7905119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 w:name="_Hlk841671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12C52D5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7.3.1.6.2  </w:t>
      </w:r>
      <w:r>
        <w:rPr>
          <w:rFonts w:hint="eastAsia" w:ascii="宋体" w:hAnsi="宋体" w:eastAsia="宋体" w:cs="宋体"/>
          <w:sz w:val="24"/>
          <w:szCs w:val="24"/>
        </w:rPr>
        <w:t>纳税人不符合留抵退税条件的，不予留抵退税。</w:t>
      </w:r>
    </w:p>
    <w:p w14:paraId="156DD37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税务机关应自受理留抵退税申请之日起10个工作日内完成审核，并向纳税人出具不予留抵退税的《税务事项通知书》。</w:t>
      </w:r>
    </w:p>
    <w:p w14:paraId="2B63369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 w:name="_Hlk841783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bookmarkEnd w:id="19"/>
    <w:p w14:paraId="509512C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7.3.1.6.3  </w:t>
      </w:r>
      <w:r>
        <w:rPr>
          <w:rFonts w:hint="eastAsia" w:ascii="宋体" w:hAnsi="宋体" w:eastAsia="宋体" w:cs="宋体"/>
          <w:sz w:val="24"/>
          <w:szCs w:val="24"/>
        </w:rPr>
        <w:t>税务机关在办理留抵退税期间，发现符合留抵退税条件的纳税人存在以下情形，暂停为其办理留抵退税：</w:t>
      </w:r>
    </w:p>
    <w:p w14:paraId="70347B6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w:t>
      </w:r>
    </w:p>
    <w:p w14:paraId="0141AC6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1.存在增值税涉税风险疑点的；</w:t>
      </w:r>
    </w:p>
    <w:p w14:paraId="21A87729">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 w:name="_Hlk841786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第十二条第一款）</w:t>
      </w:r>
    </w:p>
    <w:bookmarkEnd w:id="20"/>
    <w:p w14:paraId="30C6092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2.被税务稽查立案且未结案的；</w:t>
      </w:r>
    </w:p>
    <w:p w14:paraId="3B31E86C">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第十二条第二款）</w:t>
      </w:r>
    </w:p>
    <w:p w14:paraId="590CBD6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3.增值税申报比对异常未处理的；</w:t>
      </w:r>
    </w:p>
    <w:p w14:paraId="1C63388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第十二条第三款）</w:t>
      </w:r>
    </w:p>
    <w:p w14:paraId="3C3B8DCB">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4.取得增值税异常扣税凭证未处理的；</w:t>
      </w:r>
    </w:p>
    <w:p w14:paraId="344AEE0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第十二条第四款）</w:t>
      </w:r>
    </w:p>
    <w:p w14:paraId="238F3FF6">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5.国家税务总局规定的其他情形。</w:t>
      </w:r>
    </w:p>
    <w:p w14:paraId="577F3E9A">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第十二条第五款）</w:t>
      </w:r>
    </w:p>
    <w:p w14:paraId="2EB1B13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7.3.1.6.4  </w:t>
      </w:r>
      <w:r>
        <w:rPr>
          <w:rFonts w:hint="eastAsia" w:ascii="宋体" w:hAnsi="宋体" w:eastAsia="宋体" w:cs="宋体"/>
          <w:sz w:val="24"/>
          <w:szCs w:val="24"/>
        </w:rPr>
        <w:t>本公告第十二条列举的增值税涉税风险疑点等情形已排除，且相关事项处理完毕后，按以下规定办理：</w:t>
      </w:r>
    </w:p>
    <w:p w14:paraId="205B63E0">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1.纳税人仍符合留抵退税条件的，税务机关继续为其办理留抵退税，并自增值税涉税风险疑点等情形排除且相关事项处理完毕之日起5个工作日内完成审核，向纳税人出具准予留抵退税的《税务事项通知书》。</w:t>
      </w:r>
    </w:p>
    <w:p w14:paraId="101334C6">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第十三条第一款第一项）</w:t>
      </w:r>
    </w:p>
    <w:p w14:paraId="55AEC9F6">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2.纳税人不再符合留抵退税条件的，不予留抵退税。税务机关应自增值税涉税风险疑点等情形排除且相关事项处理完毕之日起5个工作日内完成审核，向纳税人出具不予留抵退税的《税务事项通知书》。</w:t>
      </w:r>
    </w:p>
    <w:p w14:paraId="489BB732">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第十三条第一款第二项）</w:t>
      </w:r>
    </w:p>
    <w:p w14:paraId="046EB8F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税务机关对发现的增值税涉税风险疑点进行排查的具体处理时间，由各省（自治区、直辖市和计划单列市）税务局确定。</w:t>
      </w:r>
    </w:p>
    <w:p w14:paraId="6E44EF4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1" w:name="_Hlk841832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第十三条第二款）</w:t>
      </w:r>
    </w:p>
    <w:bookmarkEnd w:id="21"/>
    <w:p w14:paraId="4E4837B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7.3.1.6.5  税</w:t>
      </w:r>
      <w:r>
        <w:rPr>
          <w:rFonts w:hint="eastAsia" w:ascii="宋体" w:hAnsi="宋体" w:eastAsia="宋体" w:cs="宋体"/>
          <w:sz w:val="24"/>
          <w:szCs w:val="24"/>
        </w:rPr>
        <w:t>务机关对增值税涉税风险疑点进行排查时，发现纳税人涉嫌骗取出口退税、虚开增值税专用发票等增值税重大税收违法行为的，</w:t>
      </w:r>
    </w:p>
    <w:p w14:paraId="29F6CC19">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终止为其办理留抵退税，并自作出终止办理留抵退税决定之日起5个工作日内，向纳税人出具终止办理留抵退税的《税务事项通知书》。</w:t>
      </w:r>
    </w:p>
    <w:p w14:paraId="4C611DE4">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第十四条第一款）</w:t>
      </w:r>
    </w:p>
    <w:p w14:paraId="234A099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税务机关对纳税人涉嫌增值税重大税收违法行为核查处理完毕后，纳税人仍符合留抵退税条件的，可按照本公告的规定重新申请办理留抵退税。</w:t>
      </w:r>
    </w:p>
    <w:p w14:paraId="658B175A">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第十四条第二款）</w:t>
      </w:r>
    </w:p>
    <w:bookmarkEnd w:id="18"/>
    <w:p w14:paraId="116C9D0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 w:name="_Toc12894720"/>
      <w:r>
        <w:rPr>
          <w:rFonts w:hint="eastAsia" w:ascii="宋体" w:hAnsi="宋体" w:eastAsia="宋体" w:cs="宋体"/>
          <w:sz w:val="24"/>
          <w:szCs w:val="24"/>
          <w:lang w:val="en-US" w:eastAsia="zh-CN"/>
        </w:rPr>
        <w:t xml:space="preserve">7.3.1.7  </w:t>
      </w:r>
      <w:r>
        <w:rPr>
          <w:rFonts w:hint="eastAsia" w:ascii="宋体" w:hAnsi="宋体" w:eastAsia="宋体" w:cs="宋体"/>
          <w:sz w:val="24"/>
          <w:szCs w:val="24"/>
        </w:rPr>
        <w:t>取得留抵退税的处理</w:t>
      </w:r>
      <w:bookmarkEnd w:id="22"/>
    </w:p>
    <w:p w14:paraId="43E9268F">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纳税人取得退还的留抵税额后，应相应调减当期留抵税额。</w:t>
      </w:r>
      <w:bookmarkStart w:id="23" w:name="_Hlk8418492"/>
      <w:r>
        <w:rPr>
          <w:rFonts w:hint="eastAsia" w:ascii="宋体" w:hAnsi="宋体" w:eastAsia="宋体" w:cs="宋体"/>
          <w:color w:val="000000" w:themeColor="text1"/>
          <w:sz w:val="24"/>
          <w:szCs w:val="24"/>
          <w14:textFill>
            <w14:solidFill>
              <w14:schemeClr w14:val="tx1"/>
            </w14:solidFill>
          </w14:textFill>
        </w:rPr>
        <w:t>。</w:t>
      </w:r>
    </w:p>
    <w:p w14:paraId="364B2C58">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第八条第六款）</w:t>
      </w:r>
    </w:p>
    <w:bookmarkEnd w:id="23"/>
    <w:p w14:paraId="56FFC78A">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应在收到税务机关准予留抵退税的《税务事项通知书》当期，以税务机关核准的允许退还的增量留抵税额冲减期末留抵税额，并在办理增值税纳税申报时，相应填写《增值税纳税申报表附列资料（二）（本期进项税额明细）》第22栏“上期留抵税额退税”。</w:t>
      </w:r>
    </w:p>
    <w:p w14:paraId="200F21B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国家税务总局公告2019年第20号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第十五条）</w:t>
      </w:r>
    </w:p>
    <w:p w14:paraId="643F536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 w:name="_Toc12894721"/>
      <w:r>
        <w:rPr>
          <w:rFonts w:hint="eastAsia" w:ascii="宋体" w:hAnsi="宋体" w:eastAsia="宋体" w:cs="宋体"/>
          <w:sz w:val="24"/>
          <w:szCs w:val="24"/>
          <w:lang w:val="en-US" w:eastAsia="zh-CN"/>
        </w:rPr>
        <w:t xml:space="preserve">7.3.1.8  </w:t>
      </w:r>
      <w:r>
        <w:rPr>
          <w:rFonts w:hint="eastAsia" w:ascii="宋体" w:hAnsi="宋体" w:eastAsia="宋体" w:cs="宋体"/>
          <w:sz w:val="24"/>
          <w:szCs w:val="24"/>
        </w:rPr>
        <w:t>再次申请留抵退税</w:t>
      </w:r>
      <w:bookmarkEnd w:id="24"/>
    </w:p>
    <w:p w14:paraId="2F0CEB9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按照本条规定再次满足退税条件的，可以继续向主管税务机关申请退还留抵税额，但本条第（一）项第1点规定的连续期间，不得重复计算。</w:t>
      </w:r>
    </w:p>
    <w:p w14:paraId="0674B0CE">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第八条第六款）</w:t>
      </w:r>
    </w:p>
    <w:p w14:paraId="3EBCF4C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 w:name="_Toc12894722"/>
      <w:r>
        <w:rPr>
          <w:rFonts w:hint="eastAsia" w:ascii="宋体" w:hAnsi="宋体" w:eastAsia="宋体" w:cs="宋体"/>
          <w:sz w:val="24"/>
          <w:szCs w:val="24"/>
          <w:lang w:val="en-US" w:eastAsia="zh-CN"/>
        </w:rPr>
        <w:t xml:space="preserve">7.3.1.9  </w:t>
      </w:r>
      <w:r>
        <w:rPr>
          <w:rFonts w:hint="eastAsia" w:ascii="宋体" w:hAnsi="宋体" w:eastAsia="宋体" w:cs="宋体"/>
          <w:sz w:val="24"/>
          <w:szCs w:val="24"/>
        </w:rPr>
        <w:t>违规处理</w:t>
      </w:r>
      <w:bookmarkEnd w:id="25"/>
    </w:p>
    <w:p w14:paraId="4C4E56C3">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详见：</w:t>
      </w:r>
      <w:r>
        <w:rPr>
          <w:rFonts w:hint="eastAsia" w:ascii="宋体" w:hAnsi="宋体" w:eastAsia="宋体" w:cs="宋体"/>
          <w:color w:val="0000FF"/>
          <w:sz w:val="24"/>
          <w:szCs w:val="24"/>
          <w:highlight w:val="yellow"/>
          <w:lang w:val="en-US" w:eastAsia="zh-CN"/>
        </w:rPr>
        <w:t xml:space="preserve">    </w:t>
      </w:r>
    </w:p>
    <w:p w14:paraId="588975F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 w:name="_Toc12894723"/>
      <w:r>
        <w:rPr>
          <w:rFonts w:hint="eastAsia" w:ascii="宋体" w:hAnsi="宋体" w:eastAsia="宋体" w:cs="宋体"/>
          <w:sz w:val="24"/>
          <w:szCs w:val="24"/>
          <w:lang w:val="en-US" w:eastAsia="zh-CN"/>
        </w:rPr>
        <w:t xml:space="preserve">7.3.1.10  </w:t>
      </w:r>
      <w:r>
        <w:rPr>
          <w:rFonts w:hint="eastAsia" w:ascii="宋体" w:hAnsi="宋体" w:eastAsia="宋体" w:cs="宋体"/>
          <w:sz w:val="24"/>
          <w:szCs w:val="24"/>
        </w:rPr>
        <w:t>退税的财政分担</w:t>
      </w:r>
      <w:bookmarkEnd w:id="26"/>
    </w:p>
    <w:p w14:paraId="5ECA9EC1">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退还的增量留抵税额中央、地方分担机制另行通知。</w:t>
      </w:r>
    </w:p>
    <w:p w14:paraId="12E1CAB9">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 海关总署公告2019年第39号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第八条第八款）</w:t>
      </w:r>
    </w:p>
    <w:p w14:paraId="6566C99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7.3.2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集成电路企业采购设备增值税期末留抵税额</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3020</w:t>
      </w:r>
    </w:p>
    <w:p w14:paraId="7B0DEA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为落实《</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"http://www.shui5.cn/article/cf/47900.html"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国务院关于印发进一步鼓励软件产业和集成电路产业发展若干政策的通知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"http://www.shui5.cn/article/cf/47900.html"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国发[2011]4号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）有关要求，解决集成电路重大项目企业采购设备引起的增值税进项税额占用资金问题，决定对其因购进设备形成的增值税期末留抵税额予以退还。现将有关事项通知如下：</w:t>
      </w:r>
    </w:p>
    <w:p w14:paraId="2796C4C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 w:name="_Toc12894725"/>
      <w:r>
        <w:rPr>
          <w:rFonts w:hint="eastAsia" w:ascii="宋体" w:hAnsi="宋体" w:eastAsia="宋体" w:cs="宋体"/>
          <w:sz w:val="24"/>
          <w:szCs w:val="24"/>
          <w:lang w:val="en-US" w:eastAsia="zh-CN"/>
        </w:rPr>
        <w:t xml:space="preserve">7.3.2.1  </w:t>
      </w:r>
      <w:r>
        <w:rPr>
          <w:rFonts w:hint="eastAsia" w:ascii="宋体" w:hAnsi="宋体" w:eastAsia="宋体" w:cs="宋体"/>
          <w:sz w:val="24"/>
          <w:szCs w:val="24"/>
        </w:rPr>
        <w:t>政策内容</w:t>
      </w:r>
      <w:bookmarkEnd w:id="27"/>
    </w:p>
    <w:p w14:paraId="69331E5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对国家批准的集成电路重大项目企业（</w:t>
      </w:r>
      <w:r>
        <w:rPr>
          <w:rFonts w:hint="eastAsia" w:ascii="宋体" w:hAnsi="宋体" w:eastAsia="宋体" w:cs="宋体"/>
          <w:b/>
          <w:bCs/>
          <w:color w:val="000000" w:themeColor="text1"/>
          <w:kern w:val="0"/>
          <w:sz w:val="24"/>
          <w:szCs w:val="24"/>
          <w14:textFill>
            <w14:solidFill>
              <w14:schemeClr w14:val="tx1"/>
            </w14:solidFill>
          </w14:textFill>
        </w:rPr>
        <w:t>具体名单见附件</w:t>
      </w:r>
      <w:r>
        <w:rPr>
          <w:rFonts w:hint="eastAsia" w:ascii="宋体" w:hAnsi="宋体" w:eastAsia="宋体" w:cs="宋体"/>
          <w:color w:val="000000" w:themeColor="text1"/>
          <w:kern w:val="0"/>
          <w:sz w:val="24"/>
          <w:szCs w:val="24"/>
          <w14:textFill>
            <w14:solidFill>
              <w14:schemeClr w14:val="tx1"/>
            </w14:solidFill>
          </w14:textFill>
        </w:rPr>
        <w:t>）因购进设备形成的增值税期末留抵税额（以下称购进设备留抵税额）准予退还。购进的设备应属于</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第二十一条第二款规定的固定资产范围。</w:t>
      </w:r>
    </w:p>
    <w:p w14:paraId="0D4A691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510E94E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 w:name="_Toc12894726"/>
      <w:r>
        <w:rPr>
          <w:rFonts w:hint="eastAsia" w:ascii="宋体" w:hAnsi="宋体" w:eastAsia="宋体" w:cs="宋体"/>
          <w:sz w:val="24"/>
          <w:szCs w:val="24"/>
          <w:lang w:val="en-US" w:eastAsia="zh-CN"/>
        </w:rPr>
        <w:t xml:space="preserve">7.3.2.2  </w:t>
      </w:r>
      <w:r>
        <w:rPr>
          <w:rFonts w:hint="eastAsia" w:ascii="宋体" w:hAnsi="宋体" w:eastAsia="宋体" w:cs="宋体"/>
          <w:sz w:val="24"/>
          <w:szCs w:val="24"/>
        </w:rPr>
        <w:t>准予退还的购进设备留抵税额的计算</w:t>
      </w:r>
      <w:bookmarkEnd w:id="28"/>
    </w:p>
    <w:p w14:paraId="4AA65C8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当期购进设备进项税额大于当期增值税纳税申报表“期末留抵税额”的，当期准予退还的购进设备留抵税额为期末留抵税额；企业当期购进设备进项税额小于当期增值税纳税申报表“期末留抵税额”的，当期准于退还的购进设备留抵税额为当期购进设备进项税额。</w:t>
      </w:r>
    </w:p>
    <w:p w14:paraId="3A8FD17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39B125A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当期购进设备进项税额，是指企业取得的按照现行规定允许在当期抵扣的增值税专用发票或海关进口增值税专用缴款书（限于2009年1月1日及以后开具的）上注明的增值税额。</w:t>
      </w:r>
    </w:p>
    <w:p w14:paraId="3ED3E32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48EC081B">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 w:name="_Toc12894727"/>
      <w:r>
        <w:rPr>
          <w:rFonts w:hint="eastAsia" w:ascii="宋体" w:hAnsi="宋体" w:eastAsia="宋体" w:cs="宋体"/>
          <w:sz w:val="24"/>
          <w:szCs w:val="24"/>
          <w:lang w:val="en-US" w:eastAsia="zh-CN"/>
        </w:rPr>
        <w:t xml:space="preserve">7.3.2.3  </w:t>
      </w:r>
      <w:r>
        <w:rPr>
          <w:rFonts w:hint="eastAsia" w:ascii="宋体" w:hAnsi="宋体" w:eastAsia="宋体" w:cs="宋体"/>
          <w:sz w:val="24"/>
          <w:szCs w:val="24"/>
        </w:rPr>
        <w:t>退还购进设备留抵税额的申请和审批</w:t>
      </w:r>
      <w:bookmarkEnd w:id="29"/>
    </w:p>
    <w:p w14:paraId="7172FDA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1、企业应于每月申报期结束后10个工作日内向主管税务机关申请退还购进设备留抵税额。</w:t>
      </w:r>
    </w:p>
    <w:p w14:paraId="160E8F0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第三条第一款第一项）</w:t>
      </w:r>
    </w:p>
    <w:p w14:paraId="2529DA9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接到企业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审批。</w:t>
      </w:r>
    </w:p>
    <w:p w14:paraId="59948FB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第三条第一款第二项）</w:t>
      </w:r>
    </w:p>
    <w:p w14:paraId="2BC9830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2、企业收到退税款项的当月，应将退税额从增值税进项税额中转出。未转出的，按照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有关规定承担相应法律责任。</w:t>
      </w:r>
    </w:p>
    <w:p w14:paraId="23FD719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418491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3、企业首次申请退还购进设备留抵税额时，可将2009年以来形成的购进设备留抵税额，按照上述规定一次性申请退还。</w:t>
      </w:r>
    </w:p>
    <w:p w14:paraId="6A1AB0F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14:paraId="14F6170F">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 w:name="_Toc12894728"/>
      <w:r>
        <w:rPr>
          <w:rFonts w:hint="eastAsia" w:ascii="宋体" w:hAnsi="宋体" w:eastAsia="宋体" w:cs="宋体"/>
          <w:sz w:val="24"/>
          <w:szCs w:val="24"/>
          <w:lang w:val="en-US" w:eastAsia="zh-CN"/>
        </w:rPr>
        <w:t xml:space="preserve">7.3.2.4  </w:t>
      </w:r>
      <w:r>
        <w:rPr>
          <w:rFonts w:hint="eastAsia" w:ascii="宋体" w:hAnsi="宋体" w:eastAsia="宋体" w:cs="宋体"/>
          <w:sz w:val="24"/>
          <w:szCs w:val="24"/>
        </w:rPr>
        <w:t>退税的财政负担</w:t>
      </w:r>
      <w:bookmarkEnd w:id="30"/>
    </w:p>
    <w:p w14:paraId="1DE2995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退还的购进设备留抵税额由中央和地方按照现行增值税分享比例共同负担。</w:t>
      </w:r>
    </w:p>
    <w:p w14:paraId="5CF2725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 w:name="_Hlk1040932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31"/>
    <w:p w14:paraId="3722DDE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 w:name="_Toc12894729"/>
      <w:r>
        <w:rPr>
          <w:rFonts w:hint="eastAsia" w:ascii="宋体" w:hAnsi="宋体" w:eastAsia="宋体" w:cs="宋体"/>
          <w:sz w:val="24"/>
          <w:szCs w:val="24"/>
          <w:lang w:val="en-US" w:eastAsia="zh-CN"/>
        </w:rPr>
        <w:t xml:space="preserve">7.3.2.5  </w:t>
      </w:r>
      <w:r>
        <w:rPr>
          <w:rFonts w:hint="eastAsia" w:ascii="宋体" w:hAnsi="宋体" w:eastAsia="宋体" w:cs="宋体"/>
          <w:sz w:val="24"/>
          <w:szCs w:val="24"/>
        </w:rPr>
        <w:t>执行日期</w:t>
      </w:r>
      <w:bookmarkEnd w:id="32"/>
    </w:p>
    <w:p w14:paraId="52CDE56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本通知自2011年11月1日起执行</w:t>
      </w:r>
    </w:p>
    <w:p w14:paraId="058CA2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"http://ssfb86.com/index/News/detail/newsid/1659.html"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财税[2011]107号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6C006A9D">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7.3.3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"https://ssfb86.com/index/News/detail/newsid/16123.html"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民用航空发动机、新支线飞机和大型客机税收政策的公告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3025</w:t>
      </w:r>
    </w:p>
    <w:p w14:paraId="4B6E808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现将民用航空发动机（包括大型民用客机发动机和中大功率民用涡轴涡桨发动机）、新支线飞机和大型客机有关增值税、房产税和城镇土地使用税政策公告如下：</w:t>
      </w:r>
    </w:p>
    <w:p w14:paraId="6E9D7A1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7.3.3.1  </w:t>
      </w:r>
      <w:r>
        <w:rPr>
          <w:rFonts w:hint="eastAsia" w:ascii="宋体" w:hAnsi="宋体" w:eastAsia="宋体" w:cs="宋体"/>
          <w:sz w:val="24"/>
          <w:szCs w:val="24"/>
        </w:rPr>
        <w:t>政策内容</w:t>
      </w:r>
    </w:p>
    <w:p w14:paraId="36653FA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7.3.3.1.1  </w:t>
      </w:r>
      <w:r>
        <w:rPr>
          <w:rFonts w:hint="eastAsia" w:ascii="宋体" w:hAnsi="宋体" w:eastAsia="宋体" w:cs="宋体"/>
          <w:sz w:val="24"/>
          <w:szCs w:val="24"/>
        </w:rPr>
        <w:t>民用航空发动机</w:t>
      </w:r>
    </w:p>
    <w:p w14:paraId="2D04B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bookmarkStart w:id="33" w:name="_Hlk28671007"/>
      <w:r>
        <w:rPr>
          <w:rFonts w:hint="eastAsia" w:ascii="宋体" w:hAnsi="宋体" w:eastAsia="宋体" w:cs="宋体"/>
          <w:i w:val="0"/>
          <w:iCs w:val="0"/>
          <w:caps w:val="0"/>
          <w:color w:val="333333"/>
          <w:spacing w:val="0"/>
          <w:kern w:val="0"/>
          <w:sz w:val="24"/>
          <w:szCs w:val="24"/>
          <w:shd w:val="clear" w:fill="FFFFFF"/>
          <w:lang w:val="en-US" w:eastAsia="zh-CN" w:bidi="ar"/>
        </w:rPr>
        <w:t>对纳税人从事大型民用客机发动机、中大功率民用涡轴涡桨发动机研制项目而形成的增值税期末留抵税额予以退还。</w:t>
      </w:r>
    </w:p>
    <w:p w14:paraId="6C8AB6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第一条）</w:t>
      </w:r>
    </w:p>
    <w:bookmarkEnd w:id="33"/>
    <w:p w14:paraId="7E4E631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7.3.3.1.2  </w:t>
      </w:r>
      <w:r>
        <w:rPr>
          <w:rFonts w:hint="eastAsia" w:ascii="宋体" w:hAnsi="宋体" w:eastAsia="宋体" w:cs="宋体"/>
          <w:sz w:val="24"/>
          <w:szCs w:val="24"/>
        </w:rPr>
        <w:t>新支线飞机</w:t>
      </w:r>
    </w:p>
    <w:p w14:paraId="24D7CA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对纳税人生产销售新支线飞机和空载重量大于25吨的民用喷气式飞机暂减按5%征收增值税，并对其因生产销售新支线飞机和空载重量大于25吨的民用喷气式飞机而形成的增值税期末留抵税额予以退还。</w:t>
      </w:r>
    </w:p>
    <w:p w14:paraId="1BF1E3F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第二条）</w:t>
      </w:r>
      <w:r>
        <w:rPr>
          <w:rFonts w:hint="eastAsia" w:ascii="宋体" w:hAnsi="宋体" w:eastAsia="宋体" w:cs="宋体"/>
          <w:color w:val="333333"/>
          <w:sz w:val="24"/>
          <w:szCs w:val="24"/>
          <w:shd w:val="clear" w:color="auto" w:fill="FFFFFF"/>
        </w:rPr>
        <w:t> </w:t>
      </w:r>
    </w:p>
    <w:p w14:paraId="3D92908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7.3.3.1.3  </w:t>
      </w:r>
      <w:r>
        <w:rPr>
          <w:rFonts w:hint="eastAsia" w:ascii="宋体" w:hAnsi="宋体" w:eastAsia="宋体" w:cs="宋体"/>
          <w:sz w:val="24"/>
          <w:szCs w:val="24"/>
        </w:rPr>
        <w:t>大型客机</w:t>
      </w:r>
      <w:r>
        <w:rPr>
          <w:rFonts w:hint="eastAsia" w:ascii="宋体" w:hAnsi="宋体" w:eastAsia="宋体" w:cs="宋体"/>
          <w:sz w:val="24"/>
          <w:szCs w:val="24"/>
          <w:lang w:val="en-US" w:eastAsia="zh-CN"/>
        </w:rPr>
        <w:t>研制</w:t>
      </w:r>
    </w:p>
    <w:p w14:paraId="7AEF51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对纳税人从事空载重量大于45吨的民用客机研制项目而形成的增值税期末留抵税额予以退还；对上述纳税人及其全资子公司自用的科研、生产、办公房产及土地，免征房产税、城镇土地使用税。</w:t>
      </w:r>
    </w:p>
    <w:p w14:paraId="393D0D1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第三条）</w:t>
      </w:r>
    </w:p>
    <w:p w14:paraId="2E6033D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7.3.3.2  </w:t>
      </w:r>
      <w:r>
        <w:rPr>
          <w:rFonts w:hint="eastAsia" w:ascii="宋体" w:hAnsi="宋体" w:eastAsia="宋体" w:cs="宋体"/>
          <w:sz w:val="24"/>
          <w:szCs w:val="24"/>
        </w:rPr>
        <w:t>企业申办、法律责任</w:t>
      </w:r>
    </w:p>
    <w:p w14:paraId="18F426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纳税人符合本公告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14:paraId="389175E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第五条第一款）</w:t>
      </w:r>
    </w:p>
    <w:p w14:paraId="233F7A6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7.3.3.3  </w:t>
      </w:r>
      <w:r>
        <w:rPr>
          <w:rFonts w:hint="eastAsia" w:ascii="宋体" w:hAnsi="宋体" w:eastAsia="宋体" w:cs="宋体"/>
          <w:sz w:val="24"/>
          <w:szCs w:val="24"/>
        </w:rPr>
        <w:t>退税财政负担</w:t>
      </w:r>
    </w:p>
    <w:p w14:paraId="52D4A6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退还的增值税税额由中央和地方按照现行增值税分享比例共同负担。</w:t>
      </w:r>
    </w:p>
    <w:p w14:paraId="1E20518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第五条第二款）</w:t>
      </w:r>
    </w:p>
    <w:p w14:paraId="0705A1AF">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7.3.3.4  </w:t>
      </w:r>
      <w:r>
        <w:rPr>
          <w:rFonts w:hint="eastAsia" w:ascii="宋体" w:hAnsi="宋体" w:eastAsia="宋体" w:cs="宋体"/>
          <w:sz w:val="24"/>
          <w:szCs w:val="24"/>
        </w:rPr>
        <w:t>主要概念</w:t>
      </w:r>
    </w:p>
    <w:p w14:paraId="3A7C73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本公告所称大型民用客机发动机、中大功率民用涡轴涡桨发动机和新支线飞机，指上述发动机、民用飞机的整机，具体标准如下： </w:t>
      </w:r>
    </w:p>
    <w:p w14:paraId="028CDC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（一）大型民用客机发动机是指：1.单通道干线客机发动机，起飞推力12000～16000kgf；2.双通道干线客机发动机，起飞推力28000～35000kgf。</w:t>
      </w:r>
    </w:p>
    <w:p w14:paraId="1B329D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（二）中大功率民用涡轴涡桨发动机是指：1.中等功率民用涡轴发动机，起飞功率1000～3000kW；2.大功率民用涡桨发动机，起飞功率3000kW以上。</w:t>
      </w:r>
    </w:p>
    <w:p w14:paraId="3B8B15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（三）新支线飞机是指：空载重量大于25吨且小于45吨、座位数量少于130个的民用客机。</w:t>
      </w:r>
    </w:p>
    <w:p w14:paraId="228D9C2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第四条）</w:t>
      </w:r>
    </w:p>
    <w:p w14:paraId="46B404D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7.3.3.5  截止日期</w:t>
      </w:r>
    </w:p>
    <w:p w14:paraId="7888E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本公告执行至2027年12月31日。</w:t>
      </w:r>
    </w:p>
    <w:p w14:paraId="6626BE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第七条）</w:t>
      </w:r>
    </w:p>
    <w:p w14:paraId="0DB3EFDD">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7.3.4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"https://ssfb86.com/index/News/detail/newsid/16124.html"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进一步加大增值税期末留抵退税政策实施力度</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3030</w:t>
      </w:r>
      <w:bookmarkStart w:id="34" w:name="_GoBack"/>
      <w:bookmarkEnd w:id="34"/>
    </w:p>
    <w:p w14:paraId="66F5DDC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7.3.4.1  企业类型、行业类型</w:t>
      </w:r>
    </w:p>
    <w:p w14:paraId="1462477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7.3.4.1.1  小微型企业</w:t>
      </w:r>
    </w:p>
    <w:p w14:paraId="07EC2D4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加大</w:t>
      </w:r>
      <w:r>
        <w:rPr>
          <w:rFonts w:hint="eastAsia" w:ascii="宋体" w:hAnsi="宋体" w:eastAsia="宋体" w:cs="宋体"/>
          <w:b/>
          <w:bCs/>
          <w:color w:val="C65F10" w:themeColor="accent2" w:themeShade="BF"/>
          <w:sz w:val="24"/>
          <w:szCs w:val="24"/>
          <w:shd w:val="clear" w:color="auto" w:fill="FFFFFF"/>
        </w:rPr>
        <w:t>小微企业</w:t>
      </w:r>
      <w:r>
        <w:rPr>
          <w:rFonts w:hint="eastAsia" w:ascii="宋体" w:hAnsi="宋体" w:eastAsia="宋体" w:cs="宋体"/>
          <w:color w:val="333333"/>
          <w:sz w:val="24"/>
          <w:szCs w:val="24"/>
          <w:shd w:val="clear" w:color="auto" w:fill="FFFFFF"/>
        </w:rPr>
        <w:t>增值税期末留抵退税政策力度，将先进制造业</w:t>
      </w:r>
      <w:r>
        <w:rPr>
          <w:rFonts w:hint="eastAsia" w:ascii="宋体" w:hAnsi="宋体" w:eastAsia="宋体" w:cs="宋体"/>
          <w:b/>
          <w:bCs/>
          <w:color w:val="C65F10" w:themeColor="accent2" w:themeShade="BF"/>
          <w:sz w:val="24"/>
          <w:szCs w:val="24"/>
          <w:shd w:val="clear" w:color="auto" w:fill="FFFFFF"/>
        </w:rPr>
        <w:t>按月全额退还增值税增量留抵税额</w:t>
      </w:r>
      <w:r>
        <w:rPr>
          <w:rFonts w:hint="eastAsia" w:ascii="宋体" w:hAnsi="宋体" w:eastAsia="宋体" w:cs="宋体"/>
          <w:color w:val="333333"/>
          <w:sz w:val="24"/>
          <w:szCs w:val="24"/>
          <w:shd w:val="clear" w:color="auto" w:fill="FFFFFF"/>
        </w:rPr>
        <w:t>政策范围扩大至符合条件的小微企业（</w:t>
      </w:r>
      <w:r>
        <w:rPr>
          <w:rFonts w:hint="eastAsia" w:ascii="宋体" w:hAnsi="宋体" w:eastAsia="宋体" w:cs="宋体"/>
          <w:color w:val="C65F10" w:themeColor="accent2" w:themeShade="BF"/>
          <w:sz w:val="24"/>
          <w:szCs w:val="24"/>
          <w:shd w:val="clear" w:color="auto" w:fill="FFFFFF"/>
        </w:rPr>
        <w:t>含个体工商户</w:t>
      </w:r>
      <w:r>
        <w:rPr>
          <w:rFonts w:hint="eastAsia" w:ascii="宋体" w:hAnsi="宋体" w:eastAsia="宋体" w:cs="宋体"/>
          <w:color w:val="333333"/>
          <w:sz w:val="24"/>
          <w:szCs w:val="24"/>
          <w:shd w:val="clear" w:color="auto" w:fill="FFFFFF"/>
        </w:rPr>
        <w:t>，下同），</w:t>
      </w:r>
      <w:r>
        <w:rPr>
          <w:rFonts w:hint="eastAsia" w:ascii="宋体" w:hAnsi="宋体" w:eastAsia="宋体" w:cs="宋体"/>
          <w:color w:val="C65F10" w:themeColor="accent2" w:themeShade="BF"/>
          <w:sz w:val="24"/>
          <w:szCs w:val="24"/>
          <w:shd w:val="clear" w:color="auto" w:fill="FFFFFF"/>
        </w:rPr>
        <w:t>并</w:t>
      </w:r>
      <w:r>
        <w:rPr>
          <w:rFonts w:hint="eastAsia" w:ascii="宋体" w:hAnsi="宋体" w:eastAsia="宋体" w:cs="宋体"/>
          <w:b/>
          <w:bCs/>
          <w:color w:val="C65F10" w:themeColor="accent2" w:themeShade="BF"/>
          <w:sz w:val="24"/>
          <w:szCs w:val="24"/>
          <w:shd w:val="clear" w:color="auto" w:fill="FFFFFF"/>
        </w:rPr>
        <w:t>一次性退还</w:t>
      </w:r>
      <w:r>
        <w:rPr>
          <w:rFonts w:hint="eastAsia" w:ascii="宋体" w:hAnsi="宋体" w:eastAsia="宋体" w:cs="宋体"/>
          <w:color w:val="333333"/>
          <w:sz w:val="24"/>
          <w:szCs w:val="24"/>
          <w:shd w:val="clear" w:color="auto" w:fill="FFFFFF"/>
        </w:rPr>
        <w:t>小微企业</w:t>
      </w:r>
      <w:r>
        <w:rPr>
          <w:rFonts w:hint="eastAsia" w:ascii="宋体" w:hAnsi="宋体" w:eastAsia="宋体" w:cs="宋体"/>
          <w:b/>
          <w:bCs/>
          <w:color w:val="C65F10" w:themeColor="accent2" w:themeShade="BF"/>
          <w:sz w:val="24"/>
          <w:szCs w:val="24"/>
          <w:shd w:val="clear" w:color="auto" w:fill="FFFFFF"/>
        </w:rPr>
        <w:t>存量留抵税额</w:t>
      </w:r>
      <w:r>
        <w:rPr>
          <w:rFonts w:hint="eastAsia" w:ascii="宋体" w:hAnsi="宋体" w:eastAsia="宋体" w:cs="宋体"/>
          <w:color w:val="333333"/>
          <w:sz w:val="24"/>
          <w:szCs w:val="24"/>
          <w:shd w:val="clear" w:color="auto" w:fill="FFFFFF"/>
        </w:rPr>
        <w:t>。</w:t>
      </w:r>
    </w:p>
    <w:p w14:paraId="6C1629C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【笔记：本项政策所指“小微企业”——适用于</w:t>
      </w:r>
      <w:r>
        <w:rPr>
          <w:rFonts w:hint="eastAsia" w:ascii="宋体" w:hAnsi="宋体" w:eastAsia="宋体" w:cs="宋体"/>
          <w:b/>
          <w:bCs/>
          <w:color w:val="0070C0"/>
          <w:sz w:val="24"/>
          <w:szCs w:val="24"/>
          <w:shd w:val="clear" w:color="auto" w:fill="FFFFFF"/>
        </w:rPr>
        <w:t>所有行业</w:t>
      </w:r>
      <w:r>
        <w:rPr>
          <w:rFonts w:hint="eastAsia" w:ascii="宋体" w:hAnsi="宋体" w:eastAsia="宋体" w:cs="宋体"/>
          <w:color w:val="0070C0"/>
          <w:sz w:val="24"/>
          <w:szCs w:val="24"/>
          <w:shd w:val="clear" w:color="auto" w:fill="FFFFFF"/>
        </w:rPr>
        <w:t>】</w:t>
      </w:r>
    </w:p>
    <w:p w14:paraId="34091BD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【笔记：本文的“小微企业”的范围的标准，包括个体户等，不同于企业所得税的“小微企业”】</w:t>
      </w:r>
    </w:p>
    <w:p w14:paraId="366F372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1、增量留抵退税</w:t>
      </w:r>
    </w:p>
    <w:p w14:paraId="5E146F9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符合条件的</w:t>
      </w:r>
      <w:r>
        <w:rPr>
          <w:rFonts w:hint="eastAsia" w:ascii="宋体" w:hAnsi="宋体" w:eastAsia="宋体" w:cs="宋体"/>
          <w:color w:val="C65F10" w:themeColor="accent2" w:themeShade="BF"/>
          <w:sz w:val="24"/>
          <w:szCs w:val="24"/>
          <w:shd w:val="clear" w:color="auto" w:fill="FFFFFF"/>
        </w:rPr>
        <w:t>小</w:t>
      </w:r>
      <w:r>
        <w:rPr>
          <w:rFonts w:hint="eastAsia" w:ascii="宋体" w:hAnsi="宋体" w:eastAsia="宋体" w:cs="宋体"/>
          <w:color w:val="333333"/>
          <w:sz w:val="24"/>
          <w:szCs w:val="24"/>
          <w:shd w:val="clear" w:color="auto" w:fill="FFFFFF"/>
        </w:rPr>
        <w:t>微企业，可以自2022年4月纳税申报期起向主管税务机关申请退还增量留抵税额。在2022年12月31日前，退税条件按照本公告第三条规定执行。</w:t>
      </w:r>
    </w:p>
    <w:p w14:paraId="01FFCEA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第一条第（一）项）</w:t>
      </w:r>
    </w:p>
    <w:p w14:paraId="535D87D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2、存量留抵退税</w:t>
      </w:r>
    </w:p>
    <w:p w14:paraId="135E1AF5">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符合条件的微型企业，可以自2022年</w:t>
      </w:r>
      <w:r>
        <w:rPr>
          <w:rFonts w:hint="eastAsia" w:ascii="宋体" w:hAnsi="宋体" w:eastAsia="宋体" w:cs="宋体"/>
          <w:color w:val="C65F10" w:themeColor="accent2" w:themeShade="BF"/>
          <w:sz w:val="24"/>
          <w:szCs w:val="24"/>
          <w:shd w:val="clear" w:color="auto" w:fill="FFFFFF"/>
        </w:rPr>
        <w:t>4月</w:t>
      </w:r>
      <w:r>
        <w:rPr>
          <w:rFonts w:hint="eastAsia" w:ascii="宋体" w:hAnsi="宋体" w:eastAsia="宋体" w:cs="宋体"/>
          <w:color w:val="333333"/>
          <w:sz w:val="24"/>
          <w:szCs w:val="24"/>
          <w:shd w:val="clear" w:color="auto" w:fill="FFFFFF"/>
        </w:rPr>
        <w:t>纳税申报期起向主管税务机关申请一次性退还存量留抵税额；符合条件的小型企业，可以自2022年</w:t>
      </w:r>
      <w:r>
        <w:rPr>
          <w:rFonts w:hint="eastAsia" w:ascii="宋体" w:hAnsi="宋体" w:eastAsia="宋体" w:cs="宋体"/>
          <w:color w:val="C65F10" w:themeColor="accent2" w:themeShade="BF"/>
          <w:sz w:val="24"/>
          <w:szCs w:val="24"/>
          <w:shd w:val="clear" w:color="auto" w:fill="FFFFFF"/>
        </w:rPr>
        <w:t>5月</w:t>
      </w:r>
      <w:r>
        <w:rPr>
          <w:rFonts w:hint="eastAsia" w:ascii="宋体" w:hAnsi="宋体" w:eastAsia="宋体" w:cs="宋体"/>
          <w:color w:val="333333"/>
          <w:sz w:val="24"/>
          <w:szCs w:val="24"/>
          <w:shd w:val="clear" w:color="auto" w:fill="FFFFFF"/>
        </w:rPr>
        <w:t>纳税申报期起向主管税务机关申请一次性退还存量留抵税额。</w:t>
      </w:r>
    </w:p>
    <w:p w14:paraId="32FEE4B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第一条第（二）项）</w:t>
      </w:r>
    </w:p>
    <w:p w14:paraId="5489E0C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"http://ssfb86.com/index/News/detail/newsid/10395.html"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lang w:bidi="ar"/>
        </w:rPr>
        <w:t>财政部 税务总局公告2022年第17号</w:t>
      </w:r>
      <w:r>
        <w:rPr>
          <w:rStyle w:val="15"/>
          <w:rFonts w:hint="eastAsia" w:ascii="宋体" w:hAnsi="宋体" w:eastAsia="宋体" w:cs="宋体"/>
          <w:color w:val="333333"/>
          <w:sz w:val="24"/>
          <w:szCs w:val="24"/>
          <w:lang w:bidi="ar"/>
        </w:rPr>
        <w:fldChar w:fldCharType="end"/>
      </w:r>
      <w:r>
        <w:rPr>
          <w:rFonts w:hint="eastAsia" w:ascii="宋体" w:hAnsi="宋体" w:eastAsia="宋体" w:cs="宋体"/>
          <w:color w:val="333333"/>
          <w:sz w:val="24"/>
          <w:szCs w:val="24"/>
          <w:lang w:bidi="ar"/>
        </w:rPr>
        <w:t>第一条规定，</w:t>
      </w:r>
      <w:r>
        <w:rPr>
          <w:rFonts w:hint="eastAsia" w:ascii="宋体" w:hAnsi="宋体" w:eastAsia="宋体" w:cs="宋体"/>
          <w:color w:val="333333"/>
          <w:sz w:val="24"/>
          <w:szCs w:val="24"/>
        </w:rPr>
        <w:t>在纳税人</w:t>
      </w:r>
      <w:r>
        <w:rPr>
          <w:rFonts w:hint="eastAsia" w:ascii="宋体" w:hAnsi="宋体" w:eastAsia="宋体" w:cs="宋体"/>
          <w:color w:val="C65F10" w:themeColor="accent2" w:themeShade="BF"/>
          <w:sz w:val="24"/>
          <w:szCs w:val="24"/>
        </w:rPr>
        <w:t>自愿申请</w:t>
      </w:r>
      <w:r>
        <w:rPr>
          <w:rFonts w:hint="eastAsia" w:ascii="宋体" w:hAnsi="宋体" w:eastAsia="宋体" w:cs="宋体"/>
          <w:color w:val="333333"/>
          <w:sz w:val="24"/>
          <w:szCs w:val="24"/>
        </w:rPr>
        <w:t>的基础上，加快退税进度，积极落实微型企业、小型企业存量留抵税额分别于2</w:t>
      </w:r>
      <w:r>
        <w:rPr>
          <w:rFonts w:hint="eastAsia" w:ascii="宋体" w:hAnsi="宋体" w:eastAsia="宋体" w:cs="宋体"/>
          <w:color w:val="C65F10" w:themeColor="accent2" w:themeShade="BF"/>
          <w:sz w:val="24"/>
          <w:szCs w:val="24"/>
        </w:rPr>
        <w:t>022年4月30日前、6月30日前</w:t>
      </w:r>
      <w:r>
        <w:rPr>
          <w:rFonts w:hint="eastAsia" w:ascii="宋体" w:hAnsi="宋体" w:eastAsia="宋体" w:cs="宋体"/>
          <w:color w:val="333333"/>
          <w:sz w:val="24"/>
          <w:szCs w:val="24"/>
        </w:rPr>
        <w:t>集中退还的退税政策。</w:t>
      </w:r>
      <w:r>
        <w:rPr>
          <w:rFonts w:hint="eastAsia" w:ascii="宋体" w:hAnsi="宋体" w:eastAsia="宋体" w:cs="宋体"/>
          <w:color w:val="333333"/>
          <w:sz w:val="24"/>
          <w:szCs w:val="24"/>
          <w:shd w:val="clear" w:color="auto" w:fill="FFFFFF"/>
        </w:rPr>
        <w:t>】</w:t>
      </w:r>
    </w:p>
    <w:p w14:paraId="783FD7B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【提示：符合条件的小微企业——</w:t>
      </w:r>
    </w:p>
    <w:p w14:paraId="73F7540B">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1、增量留抵税额——自2022年4月纳税申报期起——</w:t>
      </w:r>
      <w:r>
        <w:rPr>
          <w:rFonts w:hint="eastAsia" w:ascii="宋体" w:hAnsi="宋体" w:eastAsia="宋体" w:cs="宋体"/>
          <w:b/>
          <w:bCs/>
          <w:color w:val="0070C0"/>
          <w:sz w:val="24"/>
          <w:szCs w:val="24"/>
          <w:shd w:val="clear" w:color="auto" w:fill="FFFFFF"/>
        </w:rPr>
        <w:t>按月申报，全额退还</w:t>
      </w:r>
    </w:p>
    <w:p w14:paraId="1A37BFA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2、存量留抵税额——</w:t>
      </w:r>
    </w:p>
    <w:p w14:paraId="6E5AC7E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（1）微型企业——自2022年4月纳税申报期起——</w:t>
      </w:r>
      <w:r>
        <w:rPr>
          <w:rFonts w:hint="eastAsia" w:ascii="宋体" w:hAnsi="宋体" w:eastAsia="宋体" w:cs="宋体"/>
          <w:b/>
          <w:bCs/>
          <w:color w:val="0070C0"/>
          <w:sz w:val="24"/>
          <w:szCs w:val="24"/>
          <w:shd w:val="clear" w:color="auto" w:fill="FFFFFF"/>
        </w:rPr>
        <w:t>4月30日前集中退还</w:t>
      </w:r>
    </w:p>
    <w:p w14:paraId="4FE7C94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color w:val="0070C0"/>
          <w:sz w:val="24"/>
          <w:szCs w:val="24"/>
          <w:shd w:val="clear" w:color="auto" w:fill="FFFFFF"/>
        </w:rPr>
        <w:t>（2）小型企业——自2022年5月纳税申报期起——</w:t>
      </w:r>
      <w:r>
        <w:rPr>
          <w:rFonts w:hint="eastAsia" w:ascii="宋体" w:hAnsi="宋体" w:eastAsia="宋体" w:cs="宋体"/>
          <w:b/>
          <w:bCs/>
          <w:color w:val="0070C0"/>
          <w:sz w:val="24"/>
          <w:szCs w:val="24"/>
          <w:shd w:val="clear" w:color="auto" w:fill="FFFFFF"/>
        </w:rPr>
        <w:t>6月30日前集中退还</w:t>
      </w:r>
      <w:r>
        <w:rPr>
          <w:rFonts w:hint="eastAsia" w:ascii="宋体" w:hAnsi="宋体" w:eastAsia="宋体" w:cs="宋体"/>
          <w:color w:val="0070C0"/>
          <w:sz w:val="24"/>
          <w:szCs w:val="24"/>
          <w:shd w:val="clear" w:color="auto" w:fill="FFFFFF"/>
        </w:rPr>
        <w:t>】</w:t>
      </w:r>
    </w:p>
    <w:p w14:paraId="2EBED0D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7.3.4.1.2  制造业等行业</w:t>
      </w:r>
    </w:p>
    <w:p w14:paraId="151EBDC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加大“制造业”、“科学研究和技术服务业”、“电力、热力、燃气及水生产和供应业”、“软件和信息技术服务业”、“生态保护和环境治理业”和“交通运输、仓储和邮政业”（以下称制造业等行业）增值税期末留抵退税政策力度，将先进制造业</w:t>
      </w:r>
      <w:r>
        <w:rPr>
          <w:rFonts w:hint="eastAsia" w:ascii="宋体" w:hAnsi="宋体" w:eastAsia="宋体" w:cs="宋体"/>
          <w:b/>
          <w:bCs/>
          <w:color w:val="C65F10" w:themeColor="accent2" w:themeShade="BF"/>
          <w:sz w:val="24"/>
          <w:szCs w:val="24"/>
          <w:shd w:val="clear" w:color="auto" w:fill="FFFFFF"/>
        </w:rPr>
        <w:t>按月全额退还增值税增量留抵税额</w:t>
      </w:r>
      <w:r>
        <w:rPr>
          <w:rFonts w:hint="eastAsia" w:ascii="宋体" w:hAnsi="宋体" w:eastAsia="宋体" w:cs="宋体"/>
          <w:color w:val="333333"/>
          <w:sz w:val="24"/>
          <w:szCs w:val="24"/>
          <w:shd w:val="clear" w:color="auto" w:fill="FFFFFF"/>
        </w:rPr>
        <w:t>政策范围扩大至符合条件的制造业等行业企业（含个体工商户，下同），并</w:t>
      </w:r>
      <w:r>
        <w:rPr>
          <w:rFonts w:hint="eastAsia" w:ascii="宋体" w:hAnsi="宋体" w:eastAsia="宋体" w:cs="宋体"/>
          <w:b/>
          <w:bCs/>
          <w:color w:val="C65F10" w:themeColor="accent2" w:themeShade="BF"/>
          <w:sz w:val="24"/>
          <w:szCs w:val="24"/>
          <w:shd w:val="clear" w:color="auto" w:fill="FFFFFF"/>
        </w:rPr>
        <w:t>一次性退还</w:t>
      </w:r>
      <w:r>
        <w:rPr>
          <w:rFonts w:hint="eastAsia" w:ascii="宋体" w:hAnsi="宋体" w:eastAsia="宋体" w:cs="宋体"/>
          <w:color w:val="333333"/>
          <w:sz w:val="24"/>
          <w:szCs w:val="24"/>
          <w:shd w:val="clear" w:color="auto" w:fill="FFFFFF"/>
        </w:rPr>
        <w:t>制造业等行业企业</w:t>
      </w:r>
      <w:r>
        <w:rPr>
          <w:rFonts w:hint="eastAsia" w:ascii="宋体" w:hAnsi="宋体" w:eastAsia="宋体" w:cs="宋体"/>
          <w:b/>
          <w:bCs/>
          <w:color w:val="C65F10" w:themeColor="accent2" w:themeShade="BF"/>
          <w:sz w:val="24"/>
          <w:szCs w:val="24"/>
          <w:shd w:val="clear" w:color="auto" w:fill="FFFFFF"/>
        </w:rPr>
        <w:t>存量留抵税额</w:t>
      </w:r>
      <w:r>
        <w:rPr>
          <w:rFonts w:hint="eastAsia" w:ascii="宋体" w:hAnsi="宋体" w:eastAsia="宋体" w:cs="宋体"/>
          <w:color w:val="333333"/>
          <w:sz w:val="24"/>
          <w:szCs w:val="24"/>
          <w:shd w:val="clear" w:color="auto" w:fill="FFFFFF"/>
        </w:rPr>
        <w:t>。</w:t>
      </w:r>
    </w:p>
    <w:p w14:paraId="6D805E3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center"/>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rPr>
        <w:t>（财政部 税务总局公告</w:t>
      </w:r>
      <w:r>
        <w:rPr>
          <w:rStyle w:val="14"/>
          <w:rFonts w:hint="eastAsia" w:ascii="宋体" w:hAnsi="宋体" w:eastAsia="宋体" w:cs="宋体"/>
          <w:sz w:val="24"/>
          <w:szCs w:val="24"/>
        </w:rPr>
        <w:t>2022年第14号</w:t>
      </w:r>
      <w:r>
        <w:rPr>
          <w:rFonts w:hint="eastAsia" w:ascii="宋体" w:hAnsi="宋体" w:eastAsia="宋体" w:cs="宋体"/>
          <w:color w:val="333333"/>
          <w:sz w:val="24"/>
          <w:szCs w:val="24"/>
        </w:rPr>
        <w:t>第二条</w:t>
      </w:r>
      <w:r>
        <w:rPr>
          <w:rFonts w:hint="eastAsia" w:ascii="宋体" w:hAnsi="宋体" w:eastAsia="宋体" w:cs="宋体"/>
          <w:color w:val="333333"/>
          <w:sz w:val="24"/>
          <w:szCs w:val="24"/>
          <w:lang w:eastAsia="zh-CN"/>
        </w:rPr>
        <w:t>）</w:t>
      </w:r>
    </w:p>
    <w:p w14:paraId="5F83A6C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【提示：本项政策所指“制造业”等行业——包括大、中、小、微型】</w:t>
      </w:r>
    </w:p>
    <w:p w14:paraId="7C8844CD">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扩大全额退还增值税留抵税额政策行业范围，将《财政部 税务总局关于进一步加大增值税期末留抵退税政策实施力度的公告》（财政部 税务总局公告2022年第14号，以下称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rPr>
        <w:t>2022年第14号公告</w:t>
      </w:r>
      <w:r>
        <w:rPr>
          <w:rStyle w:val="14"/>
          <w:rFonts w:hint="eastAsia" w:ascii="宋体" w:hAnsi="宋体" w:eastAsia="宋体" w:cs="宋体"/>
          <w:sz w:val="24"/>
          <w:szCs w:val="24"/>
        </w:rPr>
        <w:fldChar w:fldCharType="end"/>
      </w:r>
      <w:r>
        <w:rPr>
          <w:rFonts w:hint="eastAsia" w:ascii="宋体" w:hAnsi="宋体" w:eastAsia="宋体" w:cs="宋体"/>
          <w:color w:val="333333"/>
          <w:sz w:val="24"/>
          <w:szCs w:val="24"/>
        </w:rPr>
        <w:t>）第二条规定的制造业等行业按月全额退还增值税增量留抵税额、一次性退还存量留抵税额的政策范围，扩大至“</w:t>
      </w:r>
      <w:r>
        <w:rPr>
          <w:rFonts w:hint="eastAsia" w:ascii="宋体" w:hAnsi="宋体" w:eastAsia="宋体" w:cs="宋体"/>
          <w:color w:val="C65F10" w:themeColor="accent2" w:themeShade="BF"/>
          <w:sz w:val="24"/>
          <w:szCs w:val="24"/>
        </w:rPr>
        <w:t>批发和零售业”、“农、林、牧、渔业”、“住宿和餐饮业”、“居民服务、修理和其他服务业”、“教育”、“卫生和社会工作”和“文化、体育和娱乐业</w:t>
      </w:r>
      <w:r>
        <w:rPr>
          <w:rFonts w:hint="eastAsia" w:ascii="宋体" w:hAnsi="宋体" w:eastAsia="宋体" w:cs="宋体"/>
          <w:color w:val="333333"/>
          <w:sz w:val="24"/>
          <w:szCs w:val="24"/>
        </w:rPr>
        <w:t>”（以下称批发零售业等行业）企业（含个体工商户，下同）。</w:t>
      </w:r>
    </w:p>
    <w:p w14:paraId="04144C6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税务总局公告2022年第21号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第一条）</w:t>
      </w:r>
    </w:p>
    <w:p w14:paraId="4CFF0D3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70C0"/>
          <w:sz w:val="24"/>
          <w:szCs w:val="24"/>
          <w:shd w:val="clear" w:color="auto" w:fill="FFFFFF"/>
        </w:rPr>
        <w:t>【提示：目前，</w:t>
      </w:r>
      <w:r>
        <w:rPr>
          <w:rFonts w:hint="eastAsia" w:ascii="宋体" w:hAnsi="宋体" w:eastAsia="宋体" w:cs="宋体"/>
          <w:color w:val="0000FF"/>
          <w:sz w:val="24"/>
          <w:szCs w:val="24"/>
          <w:shd w:val="clear" w:color="auto" w:fill="FFFFFF"/>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4"/>
          <w:rFonts w:hint="eastAsia" w:ascii="宋体" w:hAnsi="宋体" w:eastAsia="宋体" w:cs="宋体"/>
          <w:color w:val="0000FF"/>
          <w:sz w:val="24"/>
          <w:szCs w:val="24"/>
          <w:shd w:val="clear" w:color="auto" w:fill="FFFFFF"/>
        </w:rPr>
        <w:t>国民经济行业分类</w:t>
      </w:r>
      <w:r>
        <w:rPr>
          <w:rStyle w:val="14"/>
          <w:rFonts w:hint="eastAsia" w:ascii="宋体" w:hAnsi="宋体" w:eastAsia="宋体" w:cs="宋体"/>
          <w:color w:val="0000FF"/>
          <w:sz w:val="24"/>
          <w:szCs w:val="24"/>
          <w:shd w:val="clear" w:color="auto" w:fill="FFFFFF"/>
        </w:rPr>
        <w:fldChar w:fldCharType="end"/>
      </w:r>
      <w:r>
        <w:rPr>
          <w:rFonts w:hint="eastAsia" w:ascii="宋体" w:hAnsi="宋体" w:eastAsia="宋体" w:cs="宋体"/>
          <w:color w:val="0000FF"/>
          <w:sz w:val="24"/>
          <w:szCs w:val="24"/>
          <w:shd w:val="clear" w:color="auto" w:fill="FFFFFF"/>
        </w:rPr>
        <w:t>》，上述不包括下列业务的企业：</w:t>
      </w:r>
    </w:p>
    <w:p w14:paraId="1CB0290E">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00FF"/>
          <w:sz w:val="24"/>
          <w:szCs w:val="24"/>
          <w:shd w:val="clear" w:color="auto" w:fill="FFFFFF"/>
        </w:rPr>
        <w:t>1、</w:t>
      </w:r>
      <w:r>
        <w:rPr>
          <w:rFonts w:hint="eastAsia" w:ascii="宋体" w:hAnsi="宋体" w:eastAsia="宋体" w:cs="宋体"/>
          <w:color w:val="0070C0"/>
          <w:sz w:val="24"/>
          <w:szCs w:val="24"/>
          <w:shd w:val="clear" w:color="auto" w:fill="FFFFFF"/>
        </w:rPr>
        <w:t>采矿业；</w:t>
      </w:r>
    </w:p>
    <w:p w14:paraId="4D546F7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2、建筑业；</w:t>
      </w:r>
    </w:p>
    <w:p w14:paraId="0243183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3、住宿和餐饮业</w:t>
      </w:r>
    </w:p>
    <w:p w14:paraId="15184C4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FF"/>
          <w:sz w:val="24"/>
          <w:szCs w:val="24"/>
          <w:shd w:val="clear" w:color="auto" w:fill="FFFFFF"/>
        </w:rPr>
        <w:t>4、“信息传输、软件和信息技术服务业”中的“电信、广播电视和卫星传输服务”、“互联网和相关服务”；</w:t>
      </w:r>
    </w:p>
    <w:p w14:paraId="1AEF501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FF"/>
          <w:sz w:val="24"/>
          <w:szCs w:val="24"/>
          <w:shd w:val="clear" w:color="auto" w:fill="FFFFFF"/>
        </w:rPr>
        <w:t>5、金融业；</w:t>
      </w:r>
    </w:p>
    <w:p w14:paraId="26A7CC7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FF"/>
          <w:sz w:val="24"/>
          <w:szCs w:val="24"/>
          <w:shd w:val="clear" w:color="auto" w:fill="FFFFFF"/>
        </w:rPr>
        <w:t>6、房地产业；</w:t>
      </w:r>
    </w:p>
    <w:p w14:paraId="0476850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FF"/>
          <w:sz w:val="24"/>
          <w:szCs w:val="24"/>
          <w:shd w:val="clear" w:color="auto" w:fill="FFFFFF"/>
        </w:rPr>
        <w:t>7、租赁和商务服务业；</w:t>
      </w:r>
    </w:p>
    <w:p w14:paraId="2B7271D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00FF"/>
          <w:sz w:val="24"/>
          <w:szCs w:val="24"/>
          <w:shd w:val="clear" w:color="auto" w:fill="FFFFFF"/>
        </w:rPr>
        <w:t>8、</w:t>
      </w:r>
      <w:r>
        <w:rPr>
          <w:rFonts w:hint="eastAsia" w:ascii="宋体" w:hAnsi="宋体" w:eastAsia="宋体" w:cs="宋体"/>
          <w:color w:val="0070C0"/>
          <w:sz w:val="24"/>
          <w:szCs w:val="24"/>
          <w:shd w:val="clear" w:color="auto" w:fill="FFFFFF"/>
        </w:rPr>
        <w:t>“水利、环境和公共设施管理业”中的“水利管理业”、“公共设施管理业”、“土地管理业”；</w:t>
      </w:r>
    </w:p>
    <w:p w14:paraId="5A271C0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9、 公共管理、社会保障和社会组织；</w:t>
      </w:r>
    </w:p>
    <w:p w14:paraId="244AD6F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10、国际组织】</w:t>
      </w:r>
    </w:p>
    <w:p w14:paraId="6479D7A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7.3.4.1.3  </w:t>
      </w:r>
      <w:r>
        <w:rPr>
          <w:rFonts w:hint="eastAsia" w:ascii="宋体" w:hAnsi="宋体" w:eastAsia="宋体" w:cs="宋体"/>
          <w:sz w:val="24"/>
          <w:szCs w:val="24"/>
        </w:rPr>
        <w:t>养老托育行业</w:t>
      </w:r>
    </w:p>
    <w:p w14:paraId="69AB55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养老托育行业纳税人可按规定享受按月全额退还增量留抵税额、一次性全额退还存量留抵税额的留抵退税政策。</w:t>
      </w:r>
    </w:p>
    <w:p w14:paraId="2117339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shd w:val="clear" w:color="auto" w:fill="FFFFFF"/>
          <w:lang w:eastAsia="zh-CN"/>
        </w:rPr>
      </w:pPr>
      <w:r>
        <w:rPr>
          <w:rFonts w:hint="eastAsia" w:ascii="宋体" w:hAnsi="宋体" w:eastAsia="宋体" w:cs="宋体"/>
          <w:color w:val="0070C0"/>
          <w:sz w:val="24"/>
          <w:szCs w:val="24"/>
          <w:shd w:val="clear" w:color="auto"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"https://www.ssfb86.com/index/News/detail/newsid/11501.html"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发改财金〔2022〕1356号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第二条第六项</w:t>
      </w:r>
      <w:r>
        <w:rPr>
          <w:rFonts w:hint="eastAsia" w:ascii="宋体" w:hAnsi="宋体" w:eastAsia="宋体" w:cs="宋体"/>
          <w:color w:val="0070C0"/>
          <w:sz w:val="24"/>
          <w:szCs w:val="24"/>
          <w:shd w:val="clear" w:color="auto" w:fill="FFFFFF"/>
          <w:lang w:eastAsia="zh-CN"/>
        </w:rPr>
        <w:t>）</w:t>
      </w:r>
    </w:p>
    <w:p w14:paraId="688CCDD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7.3.4.1.4  </w:t>
      </w:r>
      <w:r>
        <w:rPr>
          <w:rFonts w:hint="eastAsia" w:ascii="宋体" w:hAnsi="宋体" w:eastAsia="宋体" w:cs="宋体"/>
          <w:sz w:val="24"/>
          <w:szCs w:val="24"/>
        </w:rPr>
        <w:t>燃煤发电企业</w:t>
      </w:r>
    </w:p>
    <w:p w14:paraId="6B32FA3B">
      <w:pPr>
        <w:pStyle w:val="11"/>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对购买使用进口煤炭的燃煤发电企业，符合《财政部 税务总局关于进一步加大增值税期末留抵退税政策实施力度的公告》（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color w:val="333333"/>
          <w:sz w:val="24"/>
          <w:szCs w:val="24"/>
        </w:rPr>
        <w:t>）规定的，在纳税人自愿申请的基础上，进一步加快留抵退税办理进度，规范高效便捷为其办理留抵退税。</w:t>
      </w:r>
    </w:p>
    <w:p w14:paraId="34E5B64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"http://ssfb86.com/index/News/detail/newsid/10930.html"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财税〔2022〕25号</w:t>
      </w:r>
      <w:r>
        <w:rPr>
          <w:rStyle w:val="15"/>
          <w:rFonts w:hint="eastAsia" w:ascii="宋体" w:hAnsi="宋体" w:eastAsia="宋体" w:cs="宋体"/>
          <w:sz w:val="24"/>
          <w:szCs w:val="24"/>
        </w:rPr>
        <w:fldChar w:fldCharType="end"/>
      </w:r>
      <w:r>
        <w:rPr>
          <w:rFonts w:hint="eastAsia" w:ascii="宋体" w:hAnsi="宋体" w:eastAsia="宋体" w:cs="宋体"/>
          <w:sz w:val="24"/>
          <w:szCs w:val="24"/>
        </w:rPr>
        <w:t>）</w:t>
      </w:r>
    </w:p>
    <w:p w14:paraId="601E286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  </w:t>
      </w:r>
      <w:r>
        <w:rPr>
          <w:rFonts w:hint="eastAsia" w:ascii="宋体" w:hAnsi="宋体" w:eastAsia="宋体" w:cs="宋体"/>
          <w:sz w:val="24"/>
          <w:szCs w:val="24"/>
        </w:rPr>
        <w:t>适用条件</w:t>
      </w:r>
    </w:p>
    <w:p w14:paraId="022B789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适用本公告政策的纳税人需同时符合以下条件：</w:t>
      </w:r>
    </w:p>
    <w:p w14:paraId="614AB0D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7.3.4.2.1  </w:t>
      </w:r>
      <w:r>
        <w:rPr>
          <w:rFonts w:hint="eastAsia" w:ascii="宋体" w:hAnsi="宋体" w:eastAsia="宋体" w:cs="宋体"/>
          <w:sz w:val="24"/>
          <w:szCs w:val="24"/>
        </w:rPr>
        <w:t>纳税信用等级的限制条件</w:t>
      </w:r>
    </w:p>
    <w:p w14:paraId="521E3B8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纳税信用等级为A级或者B级；</w:t>
      </w:r>
    </w:p>
    <w:p w14:paraId="2B2DD2E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第三条第（一）项）</w:t>
      </w:r>
    </w:p>
    <w:p w14:paraId="5AEC8E6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第十九条：</w:t>
      </w:r>
      <w:r>
        <w:rPr>
          <w:rFonts w:hint="eastAsia" w:ascii="宋体" w:hAnsi="宋体" w:eastAsia="宋体" w:cs="宋体"/>
          <w:bCs/>
          <w:color w:val="C65F10" w:themeColor="accent2" w:themeShade="BF"/>
          <w:sz w:val="24"/>
          <w:szCs w:val="24"/>
        </w:rPr>
        <w:t>当前纳税信用级别不是A级或B级，还有机会享受增值税留抵退税政策吗？</w:t>
      </w:r>
      <w:r>
        <w:rPr>
          <w:rFonts w:hint="eastAsia" w:ascii="宋体" w:hAnsi="宋体" w:eastAsia="宋体" w:cs="宋体"/>
          <w:bCs/>
          <w:sz w:val="24"/>
          <w:szCs w:val="24"/>
        </w:rPr>
        <w:t>——税务机关将于2022年4月发布2021年度的纳税信用评价结果。当前纳税信用级别不是A级或B级的纳税人，在2021年度的纳税信用评价中，达到纳税信用A级或B级的，可按照新的纳税信用级别确定是否符合申请留抵退税条件。】</w:t>
      </w:r>
    </w:p>
    <w:p w14:paraId="3AAA176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textAlignment w:val="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第二十条：</w:t>
      </w:r>
      <w:r>
        <w:rPr>
          <w:rFonts w:hint="eastAsia" w:ascii="宋体" w:hAnsi="宋体" w:eastAsia="宋体" w:cs="宋体"/>
          <w:bCs/>
          <w:color w:val="C65F10" w:themeColor="accent2" w:themeShade="BF"/>
          <w:sz w:val="24"/>
          <w:szCs w:val="24"/>
        </w:rPr>
        <w:t>2021年度纳税信用评价结果若不再是A级或B级，之前已经按规定申请办理的留抵退税是否需要退回？</w:t>
      </w:r>
      <w:r>
        <w:rPr>
          <w:rFonts w:hint="eastAsia" w:ascii="宋体" w:hAnsi="宋体" w:eastAsia="宋体" w:cs="宋体"/>
          <w:bCs/>
          <w:sz w:val="24"/>
          <w:szCs w:val="24"/>
        </w:rPr>
        <w:t>——纳税人申请增值税留抵退税，以纳税人向主管税务机关提交《退（抵）税申请表》时点的纳税信用级别确定是否符合申请留抵退税条件。已完成退税的纳税信用A级或B级纳税人，因纳税信用年度评价、动态调整等原因，纳税信用级别不再是A级或B级的，其已取得的留抵退税款</w:t>
      </w:r>
      <w:r>
        <w:rPr>
          <w:rFonts w:hint="eastAsia" w:ascii="宋体" w:hAnsi="宋体" w:eastAsia="宋体" w:cs="宋体"/>
          <w:bCs/>
          <w:color w:val="C65F10" w:themeColor="accent2" w:themeShade="BF"/>
          <w:sz w:val="24"/>
          <w:szCs w:val="24"/>
        </w:rPr>
        <w:t>不需要退回</w:t>
      </w:r>
      <w:r>
        <w:rPr>
          <w:rFonts w:hint="eastAsia" w:ascii="宋体" w:hAnsi="宋体" w:eastAsia="宋体" w:cs="宋体"/>
          <w:bCs/>
          <w:sz w:val="24"/>
          <w:szCs w:val="24"/>
        </w:rPr>
        <w:t>。】</w:t>
      </w:r>
    </w:p>
    <w:p w14:paraId="7ED85F4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7.3.4.2.1.1  </w:t>
      </w:r>
      <w:r>
        <w:rPr>
          <w:rFonts w:hint="eastAsia" w:ascii="宋体" w:hAnsi="宋体" w:eastAsia="宋体" w:cs="宋体"/>
          <w:sz w:val="24"/>
          <w:szCs w:val="24"/>
        </w:rPr>
        <w:t>一般计税的个体户纳税信用评价的两种选择</w:t>
      </w:r>
    </w:p>
    <w:p w14:paraId="1032ABE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适用增值税一般计税方法的个体工商户，可自本公告发布之日起，</w:t>
      </w:r>
      <w:r>
        <w:rPr>
          <w:rFonts w:hint="eastAsia" w:ascii="宋体" w:hAnsi="宋体" w:eastAsia="宋体" w:cs="宋体"/>
          <w:b/>
          <w:bCs/>
          <w:color w:val="C65F10" w:themeColor="accent2" w:themeShade="BF"/>
          <w:sz w:val="24"/>
          <w:szCs w:val="24"/>
          <w:shd w:val="clear" w:color="auto" w:fill="FFFFFF"/>
        </w:rPr>
        <w:t>自愿</w:t>
      </w:r>
      <w:r>
        <w:rPr>
          <w:rFonts w:hint="eastAsia" w:ascii="宋体" w:hAnsi="宋体" w:eastAsia="宋体" w:cs="宋体"/>
          <w:color w:val="333333"/>
          <w:sz w:val="24"/>
          <w:szCs w:val="24"/>
          <w:shd w:val="clear" w:color="auto" w:fill="FFFFFF"/>
        </w:rPr>
        <w:t>向主管税务机关</w:t>
      </w:r>
      <w:r>
        <w:rPr>
          <w:rFonts w:hint="eastAsia" w:ascii="宋体" w:hAnsi="宋体" w:eastAsia="宋体" w:cs="宋体"/>
          <w:color w:val="C65F10" w:themeColor="accent2" w:themeShade="BF"/>
          <w:sz w:val="24"/>
          <w:szCs w:val="24"/>
          <w:shd w:val="clear" w:color="auto" w:fill="FFFFFF"/>
        </w:rPr>
        <w:t>申请参照企业纳税信用评价</w:t>
      </w:r>
      <w:r>
        <w:rPr>
          <w:rFonts w:hint="eastAsia" w:ascii="宋体" w:hAnsi="宋体" w:eastAsia="宋体" w:cs="宋体"/>
          <w:color w:val="333333"/>
          <w:sz w:val="24"/>
          <w:szCs w:val="24"/>
          <w:shd w:val="clear" w:color="auto" w:fill="FFFFFF"/>
        </w:rPr>
        <w:t>指标和评价方式参加评价，并在以后的存续期内适用国家税务总局纳税信用管理相关规定。对于已按照省税务机关公布的纳税信用管理办法参加纳税信用评价的，</w:t>
      </w:r>
      <w:r>
        <w:rPr>
          <w:rFonts w:hint="eastAsia" w:ascii="宋体" w:hAnsi="宋体" w:eastAsia="宋体" w:cs="宋体"/>
          <w:color w:val="C65F10" w:themeColor="accent2" w:themeShade="BF"/>
          <w:sz w:val="24"/>
          <w:szCs w:val="24"/>
          <w:shd w:val="clear" w:color="auto" w:fill="FFFFFF"/>
        </w:rPr>
        <w:t>也可选择沿用原纳税信用级别</w:t>
      </w:r>
      <w:r>
        <w:rPr>
          <w:rFonts w:hint="eastAsia" w:ascii="宋体" w:hAnsi="宋体" w:eastAsia="宋体" w:cs="宋体"/>
          <w:color w:val="333333"/>
          <w:sz w:val="24"/>
          <w:szCs w:val="24"/>
          <w:shd w:val="clear" w:color="auto" w:fill="FFFFFF"/>
        </w:rPr>
        <w:t>，符合条件的可申请办理留抵退税。</w:t>
      </w:r>
    </w:p>
    <w:p w14:paraId="0FF03D7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第四条）</w:t>
      </w:r>
    </w:p>
    <w:p w14:paraId="5175C72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7.3.4.2.2  </w:t>
      </w:r>
      <w:r>
        <w:rPr>
          <w:rFonts w:hint="eastAsia" w:ascii="宋体" w:hAnsi="宋体" w:eastAsia="宋体" w:cs="宋体"/>
          <w:sz w:val="24"/>
          <w:szCs w:val="24"/>
        </w:rPr>
        <w:t>涉税违法的限制条件</w:t>
      </w:r>
    </w:p>
    <w:p w14:paraId="670E072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1、申请退税前36个月未发生骗取留抵退税、骗取出口退税或虚开增值税专用发票情形；</w:t>
      </w:r>
    </w:p>
    <w:p w14:paraId="4F51065E">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第三条第（二）项）</w:t>
      </w:r>
    </w:p>
    <w:p w14:paraId="2502695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2、申请退税前36个月未因偷税被税务机关处罚两次及以上；</w:t>
      </w:r>
    </w:p>
    <w:p w14:paraId="6B425E2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第三条第（三）项）</w:t>
      </w:r>
    </w:p>
    <w:p w14:paraId="0252012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7.3.4.2.3  </w:t>
      </w:r>
      <w:r>
        <w:rPr>
          <w:rFonts w:hint="eastAsia" w:ascii="宋体" w:hAnsi="宋体" w:eastAsia="宋体" w:cs="宋体"/>
          <w:sz w:val="24"/>
          <w:szCs w:val="24"/>
        </w:rPr>
        <w:t>其他限制条件</w:t>
      </w:r>
    </w:p>
    <w:p w14:paraId="10363CC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2019年4月1日起未享受即征即退、先征后返（退）政策。</w:t>
      </w:r>
    </w:p>
    <w:p w14:paraId="75E6E92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第三条第（四）项）</w:t>
      </w:r>
    </w:p>
    <w:p w14:paraId="6B1464F5">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财政部 税务总局 海关总署公告2019年第39号</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第八条规定相比，本文取消了“</w:t>
      </w:r>
      <w:r>
        <w:rPr>
          <w:rFonts w:hint="eastAsia" w:ascii="宋体" w:hAnsi="宋体" w:eastAsia="宋体" w:cs="宋体"/>
          <w:color w:val="0070C0"/>
          <w:sz w:val="24"/>
          <w:szCs w:val="24"/>
          <w:shd w:val="clear" w:color="auto" w:fill="FFFFFF"/>
        </w:rPr>
        <w:t>自2019年4月税款所属期起，</w:t>
      </w:r>
      <w:r>
        <w:rPr>
          <w:rFonts w:hint="eastAsia" w:ascii="宋体" w:hAnsi="宋体" w:eastAsia="宋体" w:cs="宋体"/>
          <w:b/>
          <w:bCs/>
          <w:color w:val="0070C0"/>
          <w:sz w:val="24"/>
          <w:szCs w:val="24"/>
          <w:shd w:val="clear" w:color="auto" w:fill="FFFFFF"/>
        </w:rPr>
        <w:t>连续六个月（按季纳税的，连续两个季度）增量留抵税额均大于零，且第六个月增量留抵税额不低于50万元</w:t>
      </w:r>
      <w:r>
        <w:rPr>
          <w:rFonts w:hint="eastAsia" w:ascii="宋体" w:hAnsi="宋体" w:eastAsia="宋体" w:cs="宋体"/>
          <w:color w:val="0070C0"/>
          <w:sz w:val="24"/>
          <w:szCs w:val="24"/>
          <w:shd w:val="clear" w:color="auto" w:fill="FFFFFF"/>
        </w:rPr>
        <w:t>；”的条件。】</w:t>
      </w:r>
    </w:p>
    <w:p w14:paraId="0E872DE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7.3.4.2.3.1  </w:t>
      </w:r>
      <w:r>
        <w:rPr>
          <w:rFonts w:hint="eastAsia" w:ascii="宋体" w:hAnsi="宋体" w:eastAsia="宋体" w:cs="宋体"/>
          <w:sz w:val="24"/>
          <w:szCs w:val="24"/>
        </w:rPr>
        <w:t>留抵退税、即征即退、先征后返（退）冲突的处理</w:t>
      </w:r>
    </w:p>
    <w:p w14:paraId="6246C90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7.3.4.2.3.1.1  </w:t>
      </w:r>
      <w:r>
        <w:rPr>
          <w:rFonts w:hint="eastAsia" w:ascii="宋体" w:hAnsi="宋体" w:eastAsia="宋体" w:cs="宋体"/>
          <w:sz w:val="24"/>
          <w:szCs w:val="24"/>
        </w:rPr>
        <w:t>放弃留抵退税，申请即征即退、先征后返（退）</w:t>
      </w:r>
    </w:p>
    <w:p w14:paraId="609E93F5">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纳税人自2019年4月1日起已取得留抵退税款的，不得再申请享受增值税即征即退、先征后返（退）政策。</w:t>
      </w:r>
      <w:r>
        <w:rPr>
          <w:rFonts w:hint="eastAsia" w:ascii="宋体" w:hAnsi="宋体" w:eastAsia="宋体" w:cs="宋体"/>
          <w:b/>
          <w:bCs/>
          <w:color w:val="C65F10" w:themeColor="accent2" w:themeShade="BF"/>
          <w:sz w:val="24"/>
          <w:szCs w:val="24"/>
          <w:shd w:val="clear" w:color="auto" w:fill="FFFFFF"/>
        </w:rPr>
        <w:t>纳税人可以在2022年10月31日前一次性将已取得的留抵退税款全部缴回后，按规定申请享受增值税即征即退、先征后返（退）政策</w:t>
      </w:r>
      <w:r>
        <w:rPr>
          <w:rFonts w:hint="eastAsia" w:ascii="宋体" w:hAnsi="宋体" w:eastAsia="宋体" w:cs="宋体"/>
          <w:color w:val="333333"/>
          <w:sz w:val="24"/>
          <w:szCs w:val="24"/>
          <w:shd w:val="clear" w:color="auto" w:fill="FFFFFF"/>
        </w:rPr>
        <w:t>。</w:t>
      </w:r>
    </w:p>
    <w:p w14:paraId="0D6B2B0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第十条第一款）</w:t>
      </w:r>
    </w:p>
    <w:p w14:paraId="63792A9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14号公告</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第十条的规定，需要申请缴回已退还的全部留抵退税款的，可通过电子税务局或办税服务厅提交《缴回留抵退税申请表》（见附件2）。税务机</w:t>
      </w:r>
      <w:r>
        <w:rPr>
          <w:rFonts w:hint="eastAsia" w:ascii="宋体" w:hAnsi="宋体" w:eastAsia="宋体" w:cs="宋体"/>
          <w:color w:val="C65F10" w:themeColor="accent2" w:themeShade="BF"/>
          <w:sz w:val="24"/>
          <w:szCs w:val="24"/>
          <w:shd w:val="clear" w:color="auto" w:fill="FFFFFF"/>
        </w:rPr>
        <w:t>关应自受理之日起5个工作日内，依申请向纳税人出具留抵退税款缴回的《税务事项通知书》</w:t>
      </w:r>
      <w:r>
        <w:rPr>
          <w:rFonts w:hint="eastAsia" w:ascii="宋体" w:hAnsi="宋体" w:eastAsia="宋体" w:cs="宋体"/>
          <w:color w:val="333333"/>
          <w:sz w:val="24"/>
          <w:szCs w:val="24"/>
          <w:shd w:val="clear" w:color="auto" w:fill="FFFFFF"/>
        </w:rPr>
        <w:t>。纳税人在缴回已退还的全部留抵退税款后，办理增值税纳税申报时，将缴回的全部退税款在《增值税及附加税费申报表附列资料（二）》（本期进项税额明细）第22栏“上期留抵税额退税”</w:t>
      </w:r>
      <w:r>
        <w:rPr>
          <w:rFonts w:hint="eastAsia" w:ascii="宋体" w:hAnsi="宋体" w:eastAsia="宋体" w:cs="宋体"/>
          <w:b/>
          <w:bCs/>
          <w:color w:val="C65F10" w:themeColor="accent2" w:themeShade="BF"/>
          <w:sz w:val="24"/>
          <w:szCs w:val="24"/>
          <w:shd w:val="clear" w:color="auto" w:fill="FFFFFF"/>
        </w:rPr>
        <w:t>填写负数</w:t>
      </w:r>
      <w:r>
        <w:rPr>
          <w:rFonts w:hint="eastAsia" w:ascii="宋体" w:hAnsi="宋体" w:eastAsia="宋体" w:cs="宋体"/>
          <w:color w:val="333333"/>
          <w:sz w:val="24"/>
          <w:szCs w:val="24"/>
          <w:shd w:val="clear" w:color="auto" w:fill="FFFFFF"/>
        </w:rPr>
        <w:t>，并可继续按规定抵扣进项税额。</w:t>
      </w:r>
    </w:p>
    <w:p w14:paraId="77E17EA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第三条）</w:t>
      </w:r>
    </w:p>
    <w:p w14:paraId="48E959C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"http://www.chinatax.gov.cn/chinatax/n359/c5173765/5173765/files/%E3%80%8A%E7%BC%B4%E5%9B%9E%E7%95%99%E6%8A%B5%E9%80%80%E7%A8%8E%E7%94%B3%E8%AF%B7%E8%A1%A8%E3%80%8B-20220323010545983.pdf" \t "http://www.chinatax.gov.cn/chinatax/n359/c5173765/_blank" </w:instrText>
      </w:r>
      <w:r>
        <w:rPr>
          <w:rFonts w:hint="eastAsia" w:ascii="宋体" w:hAnsi="宋体" w:eastAsia="宋体" w:cs="宋体"/>
          <w:sz w:val="24"/>
          <w:szCs w:val="24"/>
        </w:rPr>
        <w:fldChar w:fldCharType="separate"/>
      </w:r>
      <w:r>
        <w:rPr>
          <w:rStyle w:val="14"/>
          <w:rFonts w:hint="eastAsia" w:ascii="宋体" w:hAnsi="宋体" w:eastAsia="宋体" w:cs="宋体"/>
          <w:color w:val="0000FF"/>
          <w:sz w:val="24"/>
          <w:szCs w:val="24"/>
          <w:u w:val="none"/>
          <w:shd w:val="clear" w:color="auto" w:fill="FFFFFF"/>
        </w:rPr>
        <w:t>《缴回留抵退税申请表》</w:t>
      </w:r>
      <w:r>
        <w:rPr>
          <w:rStyle w:val="14"/>
          <w:rFonts w:hint="eastAsia" w:ascii="宋体" w:hAnsi="宋体" w:eastAsia="宋体" w:cs="宋体"/>
          <w:color w:val="0000FF"/>
          <w:sz w:val="24"/>
          <w:szCs w:val="24"/>
          <w:u w:val="none"/>
          <w:shd w:val="clear" w:color="auto" w:fill="FFFFFF"/>
        </w:rPr>
        <w:fldChar w:fldCharType="end"/>
      </w:r>
    </w:p>
    <w:p w14:paraId="1C343A3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color w:val="333333"/>
          <w:sz w:val="24"/>
          <w:szCs w:val="24"/>
          <w:shd w:val="clear" w:color="auto" w:fill="FFFFFF"/>
        </w:rPr>
        <w:t> </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附件2）</w:t>
      </w:r>
    </w:p>
    <w:p w14:paraId="78302D7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十六条：纳税人按规定缴回已退还的全部留抵退税款的，什么时候可以申请适用增值税即征即退或先征后返（退）政策？——纳税人在2022年10月31日前将已退还的增值税留抵退税款一次性全部缴回后，即可在缴回后的增值税纳税申报期内按规定申请适用即征即退、先征后返（退）政策。】</w:t>
      </w:r>
    </w:p>
    <w:p w14:paraId="13EBD57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7.3.4.2.3.1.2  </w:t>
      </w:r>
      <w:r>
        <w:rPr>
          <w:rFonts w:hint="eastAsia" w:ascii="宋体" w:hAnsi="宋体" w:eastAsia="宋体" w:cs="宋体"/>
          <w:sz w:val="24"/>
          <w:szCs w:val="24"/>
        </w:rPr>
        <w:t>放弃即征即退、先征后返（退），申请留抵退税</w:t>
      </w:r>
    </w:p>
    <w:p w14:paraId="55290DC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纳税人自2019年4月1日起已享受增值税即征即退、先征后返（退）政策的，</w:t>
      </w:r>
      <w:r>
        <w:rPr>
          <w:rFonts w:hint="eastAsia" w:ascii="宋体" w:hAnsi="宋体" w:eastAsia="宋体" w:cs="宋体"/>
          <w:color w:val="C65F10" w:themeColor="accent2" w:themeShade="BF"/>
          <w:sz w:val="24"/>
          <w:szCs w:val="24"/>
          <w:shd w:val="clear" w:color="auto" w:fill="FFFFFF"/>
        </w:rPr>
        <w:t>可以在2022年10月31日前一次性将已退还的增值税即征即退、先征后返（退）税款全部缴回后，按规定申请退还留抵税额</w:t>
      </w:r>
      <w:r>
        <w:rPr>
          <w:rFonts w:hint="eastAsia" w:ascii="宋体" w:hAnsi="宋体" w:eastAsia="宋体" w:cs="宋体"/>
          <w:color w:val="333333"/>
          <w:sz w:val="24"/>
          <w:szCs w:val="24"/>
          <w:shd w:val="clear" w:color="auto" w:fill="FFFFFF"/>
        </w:rPr>
        <w:t>。</w:t>
      </w:r>
    </w:p>
    <w:p w14:paraId="64728F4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第十条第二款）</w:t>
      </w:r>
    </w:p>
    <w:p w14:paraId="3F70F6D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第十五条：纳税人按规定缴回已退还的增值税即征即退、先征后返（退）税款的，什么时候可以申请办理留抵退税？——纳税人在2022年10月31日前将已退还的增值税即征即退、先征后返（退）税款</w:t>
      </w:r>
      <w:r>
        <w:rPr>
          <w:rFonts w:hint="eastAsia" w:ascii="宋体" w:hAnsi="宋体" w:eastAsia="宋体" w:cs="宋体"/>
          <w:bCs/>
          <w:color w:val="C65F10" w:themeColor="accent2" w:themeShade="BF"/>
          <w:sz w:val="24"/>
          <w:szCs w:val="24"/>
        </w:rPr>
        <w:t>一次性全部缴回后，即可在规定的留抵退税申请期内申请办理留抵退税</w:t>
      </w:r>
      <w:r>
        <w:rPr>
          <w:rFonts w:hint="eastAsia" w:ascii="宋体" w:hAnsi="宋体" w:eastAsia="宋体" w:cs="宋体"/>
          <w:bCs/>
          <w:sz w:val="24"/>
          <w:szCs w:val="24"/>
        </w:rPr>
        <w:t>。】</w:t>
      </w:r>
    </w:p>
    <w:p w14:paraId="288E833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问题：</w:t>
      </w:r>
      <w:r>
        <w:rPr>
          <w:rFonts w:hint="eastAsia" w:ascii="宋体" w:hAnsi="宋体" w:eastAsia="宋体" w:cs="宋体"/>
          <w:color w:val="333333"/>
          <w:sz w:val="24"/>
          <w:szCs w:val="24"/>
          <w:shd w:val="clear" w:color="auto" w:fill="FFFFFF"/>
        </w:rPr>
        <w:t>14号公告规定的一次性申请缴回留抵退税或即征即退，是否只能申请一次？</w:t>
      </w:r>
    </w:p>
    <w:p w14:paraId="2F1A0F4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十七条：14号公告规定，纳税人可以在2022年10月31日前一次性将已取得的留抵退税款全部缴回后，按规定申请享受增值税即征即退、先征后返（退）政策。纳税人自2019年4月1日起已享受增值税即征即退、先征后返（退）政策的，可以在2022年10月31日前一次性将已取得的增值税即征即退、先征后返（退）税款全部缴回后，按规定申请留抵退税。</w:t>
      </w:r>
    </w:p>
    <w:p w14:paraId="06DBF5D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上述规定中的一次性全部缴回，是指纳税人在2022年10月31日前</w:t>
      </w:r>
      <w:r>
        <w:rPr>
          <w:rFonts w:hint="eastAsia" w:ascii="宋体" w:hAnsi="宋体" w:eastAsia="宋体" w:cs="宋体"/>
          <w:bCs/>
          <w:color w:val="C65F10" w:themeColor="accent2" w:themeShade="BF"/>
          <w:sz w:val="24"/>
          <w:szCs w:val="24"/>
        </w:rPr>
        <w:t>缴回相关退税款的次数为一次</w:t>
      </w:r>
      <w:r>
        <w:rPr>
          <w:rFonts w:hint="eastAsia" w:ascii="宋体" w:hAnsi="宋体" w:eastAsia="宋体" w:cs="宋体"/>
          <w:bCs/>
          <w:sz w:val="24"/>
          <w:szCs w:val="24"/>
        </w:rPr>
        <w:t>。】</w:t>
      </w:r>
    </w:p>
    <w:p w14:paraId="64DE863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color w:val="0070C0"/>
          <w:sz w:val="24"/>
          <w:szCs w:val="24"/>
          <w:shd w:val="clear" w:color="auto" w:fill="FFFFFF"/>
        </w:rPr>
        <w:t>【提示：根据上述解读：在留抵退税，与先征后返（退）、即征退退的转换上，可有多次选择申请转换的权利，但缴回税款的次数只能一次。】</w:t>
      </w:r>
    </w:p>
    <w:p w14:paraId="0834ED0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7.3.4.2.3.2  </w:t>
      </w:r>
      <w:r>
        <w:rPr>
          <w:rFonts w:hint="eastAsia" w:ascii="宋体" w:hAnsi="宋体" w:eastAsia="宋体" w:cs="宋体"/>
          <w:sz w:val="24"/>
          <w:szCs w:val="24"/>
        </w:rPr>
        <w:t>出口免（退）税、增值税留抵退税冲突的处理】</w:t>
      </w:r>
    </w:p>
    <w:p w14:paraId="30A90E0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出口货物劳务、发生跨境应税行为，适用免抵退税办法的，应先办理免抵退税。免抵退税办理完毕后，仍符合本公告规定条件的，可以申请退还留抵税额；适用免退税办法的，相关进项税额不得用于退还留抵税额。</w:t>
      </w:r>
    </w:p>
    <w:p w14:paraId="3548EFF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第九条）</w:t>
      </w:r>
    </w:p>
    <w:p w14:paraId="60D1F0F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  </w:t>
      </w:r>
      <w:r>
        <w:rPr>
          <w:rFonts w:hint="eastAsia" w:ascii="宋体" w:hAnsi="宋体" w:eastAsia="宋体" w:cs="宋体"/>
          <w:sz w:val="24"/>
          <w:szCs w:val="24"/>
        </w:rPr>
        <w:t>相关概念</w:t>
      </w:r>
    </w:p>
    <w:p w14:paraId="5CB0CE7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7.3.4.3.1  </w:t>
      </w:r>
      <w:r>
        <w:rPr>
          <w:rFonts w:hint="eastAsia" w:ascii="宋体" w:hAnsi="宋体" w:eastAsia="宋体" w:cs="宋体"/>
          <w:sz w:val="24"/>
          <w:szCs w:val="24"/>
        </w:rPr>
        <w:t>增量留抵税额的确定</w:t>
      </w:r>
    </w:p>
    <w:p w14:paraId="6A31A94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本公告所称增量留抵税额，区分以下情形确定：</w:t>
      </w:r>
    </w:p>
    <w:p w14:paraId="5E5C8EE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1、纳税人获得一次性存量留抵退税前，增量留抵税额为当期期末留抵税额与2019年3月31日相比新增加的留抵税额。</w:t>
      </w:r>
    </w:p>
    <w:p w14:paraId="070E53F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第四条第（一）项）</w:t>
      </w:r>
    </w:p>
    <w:p w14:paraId="3F81EEA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纳税人获得一次性存量留抵退税后，增量留抵税额为当期期末留抵税额。</w:t>
      </w:r>
    </w:p>
    <w:p w14:paraId="02AC058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第四条第（二）项）</w:t>
      </w:r>
    </w:p>
    <w:p w14:paraId="373F88B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七条第二款：举例说明：某纳税人2019年3月31日的期末留抵税额为100万元，2022年7月31日的期末留抵税额为120万元，在8月纳税申报期申请增量留抵退税时，如果此前未获得一次性存量留抵退税，该纳税人的增量留抵税额为20万元（=120-100）；如果此前已获得一次性存量留抵退税，该纳税人的增量留抵税额为120万元。】</w:t>
      </w:r>
    </w:p>
    <w:p w14:paraId="7223E8D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7.3.4.3.2  </w:t>
      </w:r>
      <w:r>
        <w:rPr>
          <w:rFonts w:hint="eastAsia" w:ascii="宋体" w:hAnsi="宋体" w:eastAsia="宋体" w:cs="宋体"/>
          <w:sz w:val="24"/>
          <w:szCs w:val="24"/>
        </w:rPr>
        <w:t>存量留抵税额的确定</w:t>
      </w:r>
    </w:p>
    <w:p w14:paraId="259C537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本公告所称存量留抵税额，区分以下情形确定：</w:t>
      </w:r>
    </w:p>
    <w:p w14:paraId="1D77E46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14:paraId="2D1FC0F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第五条第（一）项）</w:t>
      </w:r>
    </w:p>
    <w:p w14:paraId="350742F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纳税人获得一次性存量留抵退税后，存量留抵税额为零。</w:t>
      </w:r>
    </w:p>
    <w:p w14:paraId="21E809C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第五条第（二）项）</w:t>
      </w:r>
    </w:p>
    <w:p w14:paraId="24D0693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第六条第二款：</w:t>
      </w:r>
      <w:r>
        <w:rPr>
          <w:rFonts w:hint="eastAsia" w:ascii="宋体" w:hAnsi="宋体" w:eastAsia="宋体" w:cs="宋体"/>
          <w:bCs/>
          <w:color w:val="333333"/>
          <w:sz w:val="24"/>
          <w:szCs w:val="24"/>
          <w:shd w:val="clear" w:color="auto" w:fill="FFFFFF"/>
        </w:rPr>
        <w:t>举例说明：某微型企业2019年3月31日的期末留抵税额为100万元，2022年4月申请一次性存量留抵退税时，如果当期期末留抵税额为120万元，该纳税人的存量留抵税额为100万元；如果当期期末留抵税额为80万元，该纳税人的存量留抵税额为80万元。该纳税人在4月份获得存量留抵退税后，将再无存量留抵税额。</w:t>
      </w:r>
      <w:r>
        <w:rPr>
          <w:rFonts w:hint="eastAsia" w:ascii="宋体" w:hAnsi="宋体" w:eastAsia="宋体" w:cs="宋体"/>
          <w:bCs/>
          <w:sz w:val="24"/>
          <w:szCs w:val="24"/>
        </w:rPr>
        <w:t>】</w:t>
      </w:r>
    </w:p>
    <w:p w14:paraId="3CBE615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7.3.4.3.3  </w:t>
      </w:r>
      <w:r>
        <w:rPr>
          <w:rFonts w:hint="eastAsia" w:ascii="宋体" w:hAnsi="宋体" w:eastAsia="宋体" w:cs="宋体"/>
          <w:sz w:val="24"/>
          <w:szCs w:val="24"/>
        </w:rPr>
        <w:t>确定是否属于大、中、小、微型企业</w:t>
      </w:r>
    </w:p>
    <w:p w14:paraId="3E99890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１、中、小、微企业</w:t>
      </w:r>
    </w:p>
    <w:p w14:paraId="55CB6B1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（1）相关文件所列行业</w:t>
      </w:r>
    </w:p>
    <w:p w14:paraId="024B305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本公告所称中型企业、小型企业和微型企业，按照《中小企业划型标准规定》（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工信部联企业〔2011〕300号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）和《金融业企业划型标准规定》（银发〔2015〕309号）中的营业收入指标、资产总额指标确定。其中，资产总额指标按照纳税人</w:t>
      </w:r>
      <w:r>
        <w:rPr>
          <w:rFonts w:hint="eastAsia" w:ascii="宋体" w:hAnsi="宋体" w:eastAsia="宋体" w:cs="宋体"/>
          <w:b/>
          <w:bCs/>
          <w:color w:val="C65F10" w:themeColor="accent2" w:themeShade="BF"/>
          <w:sz w:val="24"/>
          <w:szCs w:val="24"/>
          <w:shd w:val="clear" w:color="auto" w:fill="FFFFFF"/>
        </w:rPr>
        <w:t>上一会计年度年末值确定</w:t>
      </w:r>
      <w:r>
        <w:rPr>
          <w:rFonts w:hint="eastAsia" w:ascii="宋体" w:hAnsi="宋体" w:eastAsia="宋体" w:cs="宋体"/>
          <w:color w:val="333333"/>
          <w:sz w:val="24"/>
          <w:szCs w:val="24"/>
          <w:shd w:val="clear" w:color="auto" w:fill="FFFFFF"/>
        </w:rPr>
        <w:t>。营业收入指标按照纳税人</w:t>
      </w:r>
      <w:r>
        <w:rPr>
          <w:rFonts w:hint="eastAsia" w:ascii="宋体" w:hAnsi="宋体" w:eastAsia="宋体" w:cs="宋体"/>
          <w:b/>
          <w:bCs/>
          <w:color w:val="C65F10" w:themeColor="accent2" w:themeShade="BF"/>
          <w:sz w:val="24"/>
          <w:szCs w:val="24"/>
          <w:shd w:val="clear" w:color="auto" w:fill="FFFFFF"/>
        </w:rPr>
        <w:t>上一会计年度增值税销售额确定</w:t>
      </w:r>
      <w:r>
        <w:rPr>
          <w:rFonts w:hint="eastAsia" w:ascii="宋体" w:hAnsi="宋体" w:eastAsia="宋体" w:cs="宋体"/>
          <w:color w:val="333333"/>
          <w:sz w:val="24"/>
          <w:szCs w:val="24"/>
          <w:shd w:val="clear" w:color="auto" w:fill="FFFFFF"/>
        </w:rPr>
        <w:t>；不满一个会计年度的，按照以下公式计算：</w:t>
      </w:r>
    </w:p>
    <w:p w14:paraId="2FCB38E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增值税销售额（年）=上一会计年度企业实际存续期间增值税销售额</w:t>
      </w:r>
      <w:r>
        <w:rPr>
          <w:rFonts w:hint="eastAsia" w:ascii="宋体" w:hAnsi="宋体" w:eastAsia="宋体" w:cs="宋体"/>
          <w:color w:val="C65F10" w:themeColor="accent2" w:themeShade="BF"/>
          <w:sz w:val="24"/>
          <w:szCs w:val="24"/>
          <w:shd w:val="clear" w:color="auto" w:fill="FFFFFF"/>
        </w:rPr>
        <w:t>/企业实际存续月数×12</w:t>
      </w:r>
    </w:p>
    <w:p w14:paraId="59B44F8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rPr>
        <w:t>财政部 税务总局公告2022年第14号</w:t>
      </w:r>
      <w:r>
        <w:rPr>
          <w:rStyle w:val="14"/>
          <w:rFonts w:hint="eastAsia" w:ascii="宋体" w:hAnsi="宋体" w:eastAsia="宋体" w:cs="宋体"/>
          <w:sz w:val="24"/>
          <w:szCs w:val="24"/>
        </w:rPr>
        <w:fldChar w:fldCharType="end"/>
      </w:r>
      <w:r>
        <w:rPr>
          <w:rFonts w:hint="eastAsia" w:ascii="宋体" w:hAnsi="宋体" w:eastAsia="宋体" w:cs="宋体"/>
          <w:sz w:val="24"/>
          <w:szCs w:val="24"/>
        </w:rPr>
        <w:t>第六条第一款）</w:t>
      </w:r>
    </w:p>
    <w:p w14:paraId="0940867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C65F10" w:themeColor="accent2" w:themeShade="BF"/>
          <w:sz w:val="24"/>
          <w:szCs w:val="24"/>
          <w:shd w:val="clear" w:color="auto" w:fill="FFFFFF"/>
        </w:rPr>
        <w:t>本公告所称增值税销售额</w:t>
      </w:r>
      <w:r>
        <w:rPr>
          <w:rFonts w:hint="eastAsia" w:ascii="宋体" w:hAnsi="宋体" w:eastAsia="宋体" w:cs="宋体"/>
          <w:color w:val="333333"/>
          <w:sz w:val="24"/>
          <w:szCs w:val="24"/>
          <w:shd w:val="clear" w:color="auto" w:fill="FFFFFF"/>
        </w:rPr>
        <w:t>，包括纳税申报销售额、稽查查补销售额、纳税评估调整销售额。适用</w:t>
      </w:r>
      <w:r>
        <w:rPr>
          <w:rFonts w:hint="eastAsia" w:ascii="宋体" w:hAnsi="宋体" w:eastAsia="宋体" w:cs="宋体"/>
          <w:color w:val="C65F10" w:themeColor="accent2" w:themeShade="BF"/>
          <w:sz w:val="24"/>
          <w:szCs w:val="24"/>
          <w:shd w:val="clear" w:color="auto" w:fill="FFFFFF"/>
        </w:rPr>
        <w:t>增值税差额征税政策的，以</w:t>
      </w:r>
      <w:r>
        <w:rPr>
          <w:rFonts w:hint="eastAsia" w:ascii="宋体" w:hAnsi="宋体" w:eastAsia="宋体" w:cs="宋体"/>
          <w:b/>
          <w:bCs/>
          <w:color w:val="C65F10" w:themeColor="accent2" w:themeShade="BF"/>
          <w:sz w:val="24"/>
          <w:szCs w:val="24"/>
          <w:shd w:val="clear" w:color="auto" w:fill="FFFFFF"/>
        </w:rPr>
        <w:t>差额后</w:t>
      </w:r>
      <w:r>
        <w:rPr>
          <w:rFonts w:hint="eastAsia" w:ascii="宋体" w:hAnsi="宋体" w:eastAsia="宋体" w:cs="宋体"/>
          <w:color w:val="C65F10" w:themeColor="accent2" w:themeShade="BF"/>
          <w:sz w:val="24"/>
          <w:szCs w:val="24"/>
          <w:shd w:val="clear" w:color="auto" w:fill="FFFFFF"/>
        </w:rPr>
        <w:t>的销售额</w:t>
      </w:r>
      <w:r>
        <w:rPr>
          <w:rFonts w:hint="eastAsia" w:ascii="宋体" w:hAnsi="宋体" w:eastAsia="宋体" w:cs="宋体"/>
          <w:color w:val="333333"/>
          <w:sz w:val="24"/>
          <w:szCs w:val="24"/>
          <w:shd w:val="clear" w:color="auto" w:fill="FFFFFF"/>
        </w:rPr>
        <w:t>确定。</w:t>
      </w:r>
    </w:p>
    <w:p w14:paraId="3EC5EAD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第六条第二款）</w:t>
      </w:r>
    </w:p>
    <w:p w14:paraId="0914DCB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（2）相关文件所列行业以外的</w:t>
      </w:r>
    </w:p>
    <w:p w14:paraId="7D05A36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对于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工信部联企业〔2011〕300号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和银发〔2015〕309号文件所列行业以外的纳税人，以及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工信部联企业〔2011〕300号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文件所列行业但未采用营业收入指标或资产总额指标划型确定的纳税人，微型企业标准为增值税销售额（年）</w:t>
      </w:r>
      <w:r>
        <w:rPr>
          <w:rFonts w:hint="eastAsia" w:ascii="宋体" w:hAnsi="宋体" w:eastAsia="宋体" w:cs="宋体"/>
          <w:color w:val="C65F10" w:themeColor="accent2" w:themeShade="BF"/>
          <w:sz w:val="24"/>
          <w:szCs w:val="24"/>
          <w:shd w:val="clear" w:color="auto" w:fill="FFFFFF"/>
        </w:rPr>
        <w:t>100万元以下（不含100万元）</w:t>
      </w:r>
      <w:r>
        <w:rPr>
          <w:rFonts w:hint="eastAsia" w:ascii="宋体" w:hAnsi="宋体" w:eastAsia="宋体" w:cs="宋体"/>
          <w:color w:val="333333"/>
          <w:sz w:val="24"/>
          <w:szCs w:val="24"/>
          <w:shd w:val="clear" w:color="auto" w:fill="FFFFFF"/>
        </w:rPr>
        <w:t>；小型企业标准为增值税销售额（年）</w:t>
      </w:r>
      <w:r>
        <w:rPr>
          <w:rFonts w:hint="eastAsia" w:ascii="宋体" w:hAnsi="宋体" w:eastAsia="宋体" w:cs="宋体"/>
          <w:color w:val="C65F10" w:themeColor="accent2" w:themeShade="BF"/>
          <w:sz w:val="24"/>
          <w:szCs w:val="24"/>
          <w:shd w:val="clear" w:color="auto" w:fill="FFFFFF"/>
        </w:rPr>
        <w:t>2000万元以下（不含2000万元）</w:t>
      </w:r>
      <w:r>
        <w:rPr>
          <w:rFonts w:hint="eastAsia" w:ascii="宋体" w:hAnsi="宋体" w:eastAsia="宋体" w:cs="宋体"/>
          <w:color w:val="333333"/>
          <w:sz w:val="24"/>
          <w:szCs w:val="24"/>
          <w:shd w:val="clear" w:color="auto" w:fill="FFFFFF"/>
        </w:rPr>
        <w:t>；中型企业标准为增值税销售额（年）</w:t>
      </w:r>
      <w:r>
        <w:rPr>
          <w:rFonts w:hint="eastAsia" w:ascii="宋体" w:hAnsi="宋体" w:eastAsia="宋体" w:cs="宋体"/>
          <w:color w:val="C65F10" w:themeColor="accent2" w:themeShade="BF"/>
          <w:sz w:val="24"/>
          <w:szCs w:val="24"/>
          <w:shd w:val="clear" w:color="auto" w:fill="FFFFFF"/>
        </w:rPr>
        <w:t>1亿元以下</w:t>
      </w:r>
      <w:r>
        <w:rPr>
          <w:rFonts w:hint="eastAsia" w:ascii="宋体" w:hAnsi="宋体" w:eastAsia="宋体" w:cs="宋体"/>
          <w:color w:val="333333"/>
          <w:sz w:val="24"/>
          <w:szCs w:val="24"/>
          <w:shd w:val="clear" w:color="auto" w:fill="FFFFFF"/>
        </w:rPr>
        <w:t>（不含1亿元）。</w:t>
      </w:r>
    </w:p>
    <w:p w14:paraId="3E888EA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第六条第三款）</w:t>
      </w:r>
    </w:p>
    <w:p w14:paraId="21F9770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2、大型企业</w:t>
      </w:r>
    </w:p>
    <w:p w14:paraId="3F1DD0C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本公告所称大型企业，是指除上述中型企业、小型企业和微型企业外的其他企业。</w:t>
      </w:r>
    </w:p>
    <w:p w14:paraId="3BAD02E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第六条第四款）</w:t>
      </w:r>
    </w:p>
    <w:p w14:paraId="54C1955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7.3.4.3.3.1  </w:t>
      </w:r>
      <w:r>
        <w:rPr>
          <w:rFonts w:hint="eastAsia" w:ascii="宋体" w:hAnsi="宋体" w:eastAsia="宋体" w:cs="宋体"/>
          <w:sz w:val="24"/>
          <w:szCs w:val="24"/>
        </w:rPr>
        <w:t>企业划型标准时，纳税人行业归属的确定</w:t>
      </w:r>
    </w:p>
    <w:p w14:paraId="35521557">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rPr>
        <w:t>2022年第14号公告</w:t>
      </w:r>
      <w:r>
        <w:rPr>
          <w:rStyle w:val="14"/>
          <w:rFonts w:hint="eastAsia" w:ascii="宋体" w:hAnsi="宋体" w:eastAsia="宋体" w:cs="宋体"/>
          <w:sz w:val="24"/>
          <w:szCs w:val="24"/>
        </w:rPr>
        <w:fldChar w:fldCharType="end"/>
      </w:r>
      <w:r>
        <w:rPr>
          <w:rFonts w:hint="eastAsia" w:ascii="宋体" w:hAnsi="宋体" w:eastAsia="宋体" w:cs="宋体"/>
          <w:color w:val="333333"/>
          <w:sz w:val="24"/>
          <w:szCs w:val="24"/>
        </w:rPr>
        <w:t>第六条规定适用《中小企业划型标准规定》（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rPr>
        <w:t>工信部联企业〔2011〕300号</w:t>
      </w:r>
      <w:r>
        <w:rPr>
          <w:rStyle w:val="14"/>
          <w:rFonts w:hint="eastAsia" w:ascii="宋体" w:hAnsi="宋体" w:eastAsia="宋体" w:cs="宋体"/>
          <w:sz w:val="24"/>
          <w:szCs w:val="24"/>
        </w:rPr>
        <w:fldChar w:fldCharType="end"/>
      </w:r>
      <w:r>
        <w:rPr>
          <w:rFonts w:hint="eastAsia" w:ascii="宋体" w:hAnsi="宋体" w:eastAsia="宋体" w:cs="宋体"/>
          <w:color w:val="333333"/>
          <w:sz w:val="24"/>
          <w:szCs w:val="24"/>
        </w:rPr>
        <w:t>）和《金融业企业划型标准规定》（银发〔2015〕309号）时，纳税人的行业归属，根据《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国民经济行业分类</w:t>
      </w:r>
      <w:r>
        <w:rPr>
          <w:rStyle w:val="15"/>
          <w:rFonts w:hint="eastAsia" w:ascii="宋体" w:hAnsi="宋体" w:eastAsia="宋体" w:cs="宋体"/>
          <w:sz w:val="24"/>
          <w:szCs w:val="24"/>
        </w:rPr>
        <w:fldChar w:fldCharType="end"/>
      </w:r>
      <w:r>
        <w:rPr>
          <w:rFonts w:hint="eastAsia" w:ascii="宋体" w:hAnsi="宋体" w:eastAsia="宋体" w:cs="宋体"/>
          <w:color w:val="333333"/>
          <w:sz w:val="24"/>
          <w:szCs w:val="24"/>
        </w:rPr>
        <w:t>》关于以主要经济活动确定行业归属的原则，以</w:t>
      </w:r>
      <w:r>
        <w:rPr>
          <w:rFonts w:hint="eastAsia" w:ascii="宋体" w:hAnsi="宋体" w:eastAsia="宋体" w:cs="宋体"/>
          <w:color w:val="C65F10" w:themeColor="accent2" w:themeShade="BF"/>
          <w:sz w:val="24"/>
          <w:szCs w:val="24"/>
        </w:rPr>
        <w:t>上一会计年度从事《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color w:val="C65F10" w:themeColor="accent2" w:themeShade="BF"/>
          <w:sz w:val="24"/>
          <w:szCs w:val="24"/>
        </w:rPr>
        <w:t>国民经济行业分类</w:t>
      </w:r>
      <w:r>
        <w:rPr>
          <w:rStyle w:val="15"/>
          <w:rFonts w:hint="eastAsia" w:ascii="宋体" w:hAnsi="宋体" w:eastAsia="宋体" w:cs="宋体"/>
          <w:color w:val="C65F10" w:themeColor="accent2" w:themeShade="BF"/>
          <w:sz w:val="24"/>
          <w:szCs w:val="24"/>
        </w:rPr>
        <w:fldChar w:fldCharType="end"/>
      </w:r>
      <w:r>
        <w:rPr>
          <w:rFonts w:hint="eastAsia" w:ascii="宋体" w:hAnsi="宋体" w:eastAsia="宋体" w:cs="宋体"/>
          <w:color w:val="C65F10" w:themeColor="accent2" w:themeShade="BF"/>
          <w:sz w:val="24"/>
          <w:szCs w:val="24"/>
        </w:rPr>
        <w:t>》对应业务增值税销售额</w:t>
      </w:r>
      <w:r>
        <w:rPr>
          <w:rFonts w:hint="eastAsia" w:ascii="宋体" w:hAnsi="宋体" w:eastAsia="宋体" w:cs="宋体"/>
          <w:color w:val="333333"/>
          <w:sz w:val="24"/>
          <w:szCs w:val="24"/>
        </w:rPr>
        <w:t>占全部增值税销售额比重最高的行业确定。</w:t>
      </w:r>
    </w:p>
    <w:p w14:paraId="5A3F83F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税务总局公告2022年第21号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第三条）</w:t>
      </w:r>
    </w:p>
    <w:p w14:paraId="12846B89">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"http://www.chinatax.gov.cn/chinatax/n810341/n810760/c5175900/content.html"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rPr>
        <w:t>总局解读</w:t>
      </w:r>
      <w:r>
        <w:rPr>
          <w:rStyle w:val="15"/>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九条第二款：举例说明：某混业经营纳税人2022年7月申请办理留抵退税，其上一会计年度（2021年1月1日至2021年12月31日）增值税销售额500万元，其中，提供建筑服务销售额200万元，提供工程设备租赁服务销售额150万元，外购并销售建筑材料等货物销售额150万元。该纳税人“建筑业”对应业务的增值税销售额占比为40%；“租赁和商务服务业”对应业务的增值税销售额占比为30%；“批发和零售业”对应业务的增值税销售额占比为30%。因其“建筑业”对应业务的销售额占比最高，在适用小微企业划型标准时，应按照《中小企业划型标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rPr>
        <w:t>工信部联企业〔2011〕300号</w:t>
      </w:r>
      <w:r>
        <w:rPr>
          <w:rStyle w:val="15"/>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）规定的建筑业的划型标准判断该企业是否为小微企业。】</w:t>
      </w:r>
    </w:p>
    <w:p w14:paraId="42312613">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【笔记：</w:t>
      </w:r>
    </w:p>
    <w:p w14:paraId="44CC8F86">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（1）划型标准</w:t>
      </w:r>
      <w:r>
        <w:rPr>
          <w:rFonts w:hint="eastAsia" w:ascii="宋体" w:hAnsi="宋体" w:eastAsia="宋体" w:cs="宋体"/>
          <w:color w:val="0070C0"/>
          <w:sz w:val="24"/>
          <w:szCs w:val="24"/>
          <w:shd w:val="clear" w:color="auto" w:fill="FFFFFF"/>
        </w:rPr>
        <w:t>——</w:t>
      </w:r>
      <w:r>
        <w:rPr>
          <w:rFonts w:hint="eastAsia" w:ascii="宋体" w:hAnsi="宋体" w:eastAsia="宋体" w:cs="宋体"/>
          <w:color w:val="0070C0"/>
          <w:sz w:val="24"/>
          <w:szCs w:val="24"/>
        </w:rPr>
        <w:t>《中小企业划型标准规定》（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工信部联企业〔2011〕300号</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w:t>
      </w:r>
    </w:p>
    <w:p w14:paraId="563753D2">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0070C0"/>
          <w:sz w:val="24"/>
          <w:szCs w:val="24"/>
          <w:shd w:val="clear" w:color="auto" w:fill="FFFFFF"/>
        </w:rPr>
        <w:t>（2）行业归属——</w:t>
      </w: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国民经济行业分类</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w:t>
      </w:r>
    </w:p>
    <w:p w14:paraId="33369BA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7.3.4.3.4  </w:t>
      </w:r>
      <w:r>
        <w:rPr>
          <w:rFonts w:hint="eastAsia" w:ascii="宋体" w:hAnsi="宋体" w:eastAsia="宋体" w:cs="宋体"/>
          <w:sz w:val="24"/>
          <w:szCs w:val="24"/>
        </w:rPr>
        <w:t>确定是否属于制造业等行业纳税人</w:t>
      </w:r>
    </w:p>
    <w:p w14:paraId="00F22276">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本公告所称制造业等行业企业，是指从事《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shd w:val="clear" w:color="auto" w:fill="FFFFFF"/>
        </w:rPr>
        <w:t>国民经济行业分类</w:t>
      </w:r>
      <w:r>
        <w:rPr>
          <w:rStyle w:val="14"/>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中“制造业”、“科学研究和技术服务业”、“电力、热力、燃气及水生产和供应业”、“软件和信息技术服务业”、“生态保护和环境治理业”和“交通运输、仓储和邮政业”业务相应发生的增值税销售额占全部增值税销售额的</w:t>
      </w:r>
      <w:r>
        <w:rPr>
          <w:rFonts w:hint="eastAsia" w:ascii="宋体" w:hAnsi="宋体" w:eastAsia="宋体" w:cs="宋体"/>
          <w:color w:val="C65F10" w:themeColor="accent2" w:themeShade="BF"/>
          <w:sz w:val="24"/>
          <w:szCs w:val="24"/>
          <w:shd w:val="clear" w:color="auto" w:fill="FFFFFF"/>
        </w:rPr>
        <w:t>比重超过50%的</w:t>
      </w:r>
      <w:r>
        <w:rPr>
          <w:rFonts w:hint="eastAsia" w:ascii="宋体" w:hAnsi="宋体" w:eastAsia="宋体" w:cs="宋体"/>
          <w:color w:val="333333"/>
          <w:sz w:val="24"/>
          <w:szCs w:val="24"/>
          <w:shd w:val="clear" w:color="auto" w:fill="FFFFFF"/>
        </w:rPr>
        <w:t>纳税人。</w:t>
      </w:r>
    </w:p>
    <w:p w14:paraId="20812D6B">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第七条第一款）</w:t>
      </w:r>
    </w:p>
    <w:p w14:paraId="217F971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上述销售额比重根据纳税人</w:t>
      </w:r>
      <w:r>
        <w:rPr>
          <w:rFonts w:hint="eastAsia" w:ascii="宋体" w:hAnsi="宋体" w:eastAsia="宋体" w:cs="宋体"/>
          <w:b/>
          <w:bCs/>
          <w:color w:val="C65F10" w:themeColor="accent2" w:themeShade="BF"/>
          <w:sz w:val="24"/>
          <w:szCs w:val="24"/>
          <w:shd w:val="clear" w:color="auto" w:fill="FFFFFF"/>
        </w:rPr>
        <w:t>申请退税前连续12个月的销售额计算</w:t>
      </w:r>
      <w:r>
        <w:rPr>
          <w:rFonts w:hint="eastAsia" w:ascii="宋体" w:hAnsi="宋体" w:eastAsia="宋体" w:cs="宋体"/>
          <w:color w:val="333333"/>
          <w:sz w:val="24"/>
          <w:szCs w:val="24"/>
          <w:shd w:val="clear" w:color="auto" w:fill="FFFFFF"/>
        </w:rPr>
        <w:t>确定；申请退税前</w:t>
      </w:r>
      <w:r>
        <w:rPr>
          <w:rFonts w:hint="eastAsia" w:ascii="宋体" w:hAnsi="宋体" w:eastAsia="宋体" w:cs="宋体"/>
          <w:color w:val="C65F10" w:themeColor="accent2" w:themeShade="BF"/>
          <w:sz w:val="24"/>
          <w:szCs w:val="24"/>
          <w:shd w:val="clear" w:color="auto" w:fill="FFFFFF"/>
        </w:rPr>
        <w:t>经营期不满12个月但满3个月的，按照实际经营期的销售额计算确定</w:t>
      </w:r>
      <w:r>
        <w:rPr>
          <w:rFonts w:hint="eastAsia" w:ascii="宋体" w:hAnsi="宋体" w:eastAsia="宋体" w:cs="宋体"/>
          <w:color w:val="333333"/>
          <w:sz w:val="24"/>
          <w:szCs w:val="24"/>
          <w:shd w:val="clear" w:color="auto" w:fill="FFFFFF"/>
        </w:rPr>
        <w:t>。</w:t>
      </w:r>
    </w:p>
    <w:p w14:paraId="38ADB7F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第七条第二款）</w:t>
      </w:r>
    </w:p>
    <w:p w14:paraId="2C820509">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2022年第14号公告</w:t>
      </w:r>
      <w:r>
        <w:rPr>
          <w:rStyle w:val="15"/>
          <w:rFonts w:hint="eastAsia" w:ascii="宋体" w:hAnsi="宋体" w:eastAsia="宋体" w:cs="宋体"/>
          <w:sz w:val="24"/>
          <w:szCs w:val="24"/>
        </w:rPr>
        <w:fldChar w:fldCharType="end"/>
      </w:r>
      <w:r>
        <w:rPr>
          <w:rFonts w:hint="eastAsia" w:ascii="宋体" w:hAnsi="宋体" w:eastAsia="宋体" w:cs="宋体"/>
          <w:color w:val="333333"/>
          <w:sz w:val="24"/>
          <w:szCs w:val="24"/>
        </w:rPr>
        <w:t>和本公告所称制造业、批发零售业等行业企业，是指从事《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国民经济行业分类</w:t>
      </w:r>
      <w:r>
        <w:rPr>
          <w:rStyle w:val="15"/>
          <w:rFonts w:hint="eastAsia" w:ascii="宋体" w:hAnsi="宋体" w:eastAsia="宋体" w:cs="宋体"/>
          <w:sz w:val="24"/>
          <w:szCs w:val="24"/>
        </w:rPr>
        <w:fldChar w:fldCharType="end"/>
      </w:r>
      <w:r>
        <w:rPr>
          <w:rFonts w:hint="eastAsia" w:ascii="宋体" w:hAnsi="宋体" w:eastAsia="宋体" w:cs="宋体"/>
          <w:color w:val="333333"/>
          <w:sz w:val="24"/>
          <w:szCs w:val="24"/>
        </w:rPr>
        <w:t>》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w:t>
      </w:r>
      <w:r>
        <w:rPr>
          <w:rFonts w:hint="eastAsia" w:ascii="宋体" w:hAnsi="宋体" w:eastAsia="宋体" w:cs="宋体"/>
          <w:color w:val="C65F10" w:themeColor="accent2" w:themeShade="BF"/>
          <w:sz w:val="24"/>
          <w:szCs w:val="24"/>
        </w:rPr>
        <w:t>业务相应发生的增值税销售额占全部增值税销售额的比重超过50</w:t>
      </w:r>
      <w:r>
        <w:rPr>
          <w:rFonts w:hint="eastAsia" w:ascii="宋体" w:hAnsi="宋体" w:eastAsia="宋体" w:cs="宋体"/>
          <w:color w:val="333333"/>
          <w:sz w:val="24"/>
          <w:szCs w:val="24"/>
        </w:rPr>
        <w:t>%的纳税人。</w:t>
      </w:r>
    </w:p>
    <w:p w14:paraId="127CA3F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税务总局公告2022年第21号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第二条第一款）</w:t>
      </w:r>
    </w:p>
    <w:p w14:paraId="0F4C6EDE">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上述销售额比重根据纳税人申请退税前连续12个月的销售额计算确定；申请退税前经营期不满12个月但满3个月的，按照实际经营期的销售额计算确定。</w:t>
      </w:r>
    </w:p>
    <w:p w14:paraId="6F08566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税务总局公告2022年第21号</w:t>
      </w:r>
      <w:r>
        <w:rPr>
          <w:rStyle w:val="15"/>
          <w:rFonts w:hint="eastAsia" w:ascii="宋体" w:hAnsi="宋体" w:eastAsia="宋体" w:cs="宋体"/>
          <w:sz w:val="24"/>
          <w:szCs w:val="24"/>
        </w:rPr>
        <w:fldChar w:fldCharType="end"/>
      </w:r>
      <w:r>
        <w:rPr>
          <w:rFonts w:hint="eastAsia" w:ascii="宋体" w:hAnsi="宋体" w:eastAsia="宋体" w:cs="宋体"/>
          <w:sz w:val="24"/>
          <w:szCs w:val="24"/>
        </w:rPr>
        <w:t>第二条第二款）</w:t>
      </w:r>
    </w:p>
    <w:p w14:paraId="314F735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bCs/>
          <w:color w:val="333333"/>
          <w:sz w:val="24"/>
          <w:szCs w:val="24"/>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第四条第二款：</w:t>
      </w:r>
      <w:r>
        <w:rPr>
          <w:rFonts w:hint="eastAsia" w:ascii="宋体" w:hAnsi="宋体" w:eastAsia="宋体" w:cs="宋体"/>
          <w:bCs/>
          <w:color w:val="333333"/>
          <w:sz w:val="24"/>
          <w:szCs w:val="24"/>
          <w:shd w:val="clear" w:color="auto" w:fill="FFFFFF"/>
        </w:rPr>
        <w:t>需要说明的是，如果一个纳税人从事上述多项业务，</w:t>
      </w:r>
      <w:r>
        <w:rPr>
          <w:rFonts w:hint="eastAsia" w:ascii="宋体" w:hAnsi="宋体" w:eastAsia="宋体" w:cs="宋体"/>
          <w:bCs/>
          <w:color w:val="C65F10" w:themeColor="accent2" w:themeShade="BF"/>
          <w:sz w:val="24"/>
          <w:szCs w:val="24"/>
          <w:shd w:val="clear" w:color="auto" w:fill="FFFFFF"/>
        </w:rPr>
        <w:t>以相关业务增值税销售额加总计算销售额占比</w:t>
      </w:r>
      <w:r>
        <w:rPr>
          <w:rFonts w:hint="eastAsia" w:ascii="宋体" w:hAnsi="宋体" w:eastAsia="宋体" w:cs="宋体"/>
          <w:bCs/>
          <w:color w:val="333333"/>
          <w:sz w:val="24"/>
          <w:szCs w:val="24"/>
          <w:shd w:val="clear" w:color="auto" w:fill="FFFFFF"/>
        </w:rPr>
        <w:t>，从而确定是否属于制造业等行业纳税人。</w:t>
      </w:r>
    </w:p>
    <w:p w14:paraId="34E2470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sz w:val="24"/>
          <w:szCs w:val="24"/>
        </w:rPr>
      </w:pPr>
      <w:r>
        <w:rPr>
          <w:rFonts w:hint="eastAsia" w:ascii="宋体" w:hAnsi="宋体" w:eastAsia="宋体" w:cs="宋体"/>
          <w:bCs/>
          <w:color w:val="333333"/>
          <w:sz w:val="24"/>
          <w:szCs w:val="24"/>
          <w:shd w:val="clear" w:color="auto" w:fill="FFFFFF"/>
        </w:rPr>
        <w:t>举例说明：某纳税人2021年5月至2022年4月期间共取得增值税销售额1000万元，其中：生产销售设备销售额300万元，提供交通运输服务销售额300万元，提供建筑服务销售额400万元。该纳税人2021年5月至2022年4月期间发生的制造业等行业销售额占比为60%[=（300+300）/1000]。因此，该纳税人当期属于制造业等行业纳税人。</w:t>
      </w:r>
      <w:r>
        <w:rPr>
          <w:rFonts w:hint="eastAsia" w:ascii="宋体" w:hAnsi="宋体" w:eastAsia="宋体" w:cs="宋体"/>
          <w:bCs/>
          <w:sz w:val="24"/>
          <w:szCs w:val="24"/>
        </w:rPr>
        <w:t>】</w:t>
      </w:r>
    </w:p>
    <w:p w14:paraId="07FA3AF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【提示：注意不同点——</w:t>
      </w:r>
    </w:p>
    <w:p w14:paraId="64A69CFE">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1、确定是否属于大、中、小、微的类型——</w:t>
      </w:r>
    </w:p>
    <w:p w14:paraId="77D40A0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shd w:val="clear" w:color="auto" w:fill="FFFFFF"/>
        </w:rPr>
        <w:t>（1）所属行业——</w:t>
      </w:r>
      <w:r>
        <w:rPr>
          <w:rFonts w:hint="eastAsia" w:ascii="宋体" w:hAnsi="宋体" w:eastAsia="宋体" w:cs="宋体"/>
          <w:color w:val="0070C0"/>
          <w:sz w:val="24"/>
          <w:szCs w:val="24"/>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国民经济行业分类</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》关于以主要经济活动确定行业归属的原则——以</w:t>
      </w:r>
      <w:r>
        <w:rPr>
          <w:rFonts w:hint="eastAsia" w:ascii="宋体" w:hAnsi="宋体" w:eastAsia="宋体" w:cs="宋体"/>
          <w:b/>
          <w:bCs/>
          <w:color w:val="0070C0"/>
          <w:sz w:val="24"/>
          <w:szCs w:val="24"/>
        </w:rPr>
        <w:t>上一会计年度</w:t>
      </w:r>
      <w:r>
        <w:rPr>
          <w:rFonts w:hint="eastAsia" w:ascii="宋体" w:hAnsi="宋体" w:eastAsia="宋体" w:cs="宋体"/>
          <w:color w:val="0070C0"/>
          <w:sz w:val="24"/>
          <w:szCs w:val="24"/>
        </w:rPr>
        <w:t>从事《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"http://ssfb86.com/index/News/detail/newsid/528.html"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国民经济行业分类</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》对应业务增值税销售额占全部增值税销售额比重最高的行业确定</w:t>
      </w:r>
    </w:p>
    <w:p w14:paraId="35D1729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（2）销售额——按</w:t>
      </w:r>
      <w:r>
        <w:rPr>
          <w:rFonts w:hint="eastAsia" w:ascii="宋体" w:hAnsi="宋体" w:eastAsia="宋体" w:cs="宋体"/>
          <w:b/>
          <w:bCs/>
          <w:color w:val="0070C0"/>
          <w:sz w:val="24"/>
          <w:szCs w:val="24"/>
          <w:shd w:val="clear" w:color="auto" w:fill="FFFFFF"/>
        </w:rPr>
        <w:t>上一会计年度</w:t>
      </w:r>
      <w:r>
        <w:rPr>
          <w:rFonts w:hint="eastAsia" w:ascii="宋体" w:hAnsi="宋体" w:eastAsia="宋体" w:cs="宋体"/>
          <w:color w:val="0070C0"/>
          <w:sz w:val="24"/>
          <w:szCs w:val="24"/>
          <w:shd w:val="clear" w:color="auto" w:fill="FFFFFF"/>
        </w:rPr>
        <w:t>增值税销售额确定——不满一个会计年度的=上一会计年度企业实际存续期间增值税销售额</w:t>
      </w:r>
      <w:r>
        <w:rPr>
          <w:rFonts w:hint="eastAsia" w:ascii="宋体" w:hAnsi="宋体" w:eastAsia="宋体" w:cs="宋体"/>
          <w:b/>
          <w:bCs/>
          <w:color w:val="0070C0"/>
          <w:sz w:val="24"/>
          <w:szCs w:val="24"/>
          <w:shd w:val="clear" w:color="auto" w:fill="FFFFFF"/>
        </w:rPr>
        <w:t>/企业实际存续月数×12</w:t>
      </w:r>
    </w:p>
    <w:p w14:paraId="118A5DC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0070C0"/>
          <w:sz w:val="24"/>
          <w:szCs w:val="24"/>
          <w:shd w:val="clear" w:color="auto" w:fill="FFFFFF"/>
        </w:rPr>
        <w:t>2、</w:t>
      </w:r>
      <w:r>
        <w:rPr>
          <w:rFonts w:hint="eastAsia" w:ascii="宋体" w:hAnsi="宋体" w:eastAsia="宋体" w:cs="宋体"/>
          <w:color w:val="0070C0"/>
          <w:sz w:val="24"/>
          <w:szCs w:val="24"/>
        </w:rPr>
        <w:t>确定是否属于制造业等行业纳税人</w:t>
      </w:r>
      <w:r>
        <w:rPr>
          <w:rFonts w:hint="eastAsia" w:ascii="宋体" w:hAnsi="宋体" w:eastAsia="宋体" w:cs="宋体"/>
          <w:color w:val="0070C0"/>
          <w:sz w:val="24"/>
          <w:szCs w:val="24"/>
          <w:shd w:val="clear" w:color="auto" w:fill="FFFFFF"/>
        </w:rPr>
        <w:t>——销售额比重根据纳税人</w:t>
      </w:r>
      <w:r>
        <w:rPr>
          <w:rFonts w:hint="eastAsia" w:ascii="宋体" w:hAnsi="宋体" w:eastAsia="宋体" w:cs="宋体"/>
          <w:b/>
          <w:bCs/>
          <w:color w:val="0070C0"/>
          <w:sz w:val="24"/>
          <w:szCs w:val="24"/>
          <w:shd w:val="clear" w:color="auto" w:fill="FFFFFF"/>
        </w:rPr>
        <w:t>申请退税前连续12个月的相关业务增值税销售额加总</w:t>
      </w:r>
      <w:r>
        <w:rPr>
          <w:rFonts w:hint="eastAsia" w:ascii="宋体" w:hAnsi="宋体" w:eastAsia="宋体" w:cs="宋体"/>
          <w:color w:val="0070C0"/>
          <w:sz w:val="24"/>
          <w:szCs w:val="24"/>
          <w:shd w:val="clear" w:color="auto" w:fill="FFFFFF"/>
        </w:rPr>
        <w:t>计算占比——申请退税前经营期</w:t>
      </w:r>
      <w:r>
        <w:rPr>
          <w:rFonts w:hint="eastAsia" w:ascii="宋体" w:hAnsi="宋体" w:eastAsia="宋体" w:cs="宋体"/>
          <w:b/>
          <w:bCs/>
          <w:color w:val="0070C0"/>
          <w:sz w:val="24"/>
          <w:szCs w:val="24"/>
          <w:shd w:val="clear" w:color="auto" w:fill="FFFFFF"/>
        </w:rPr>
        <w:t>不满12个月但满3个月的，按照实际经营期的销售额计算</w:t>
      </w:r>
      <w:r>
        <w:rPr>
          <w:rFonts w:hint="eastAsia" w:ascii="宋体" w:hAnsi="宋体" w:eastAsia="宋体" w:cs="宋体"/>
          <w:color w:val="0070C0"/>
          <w:sz w:val="24"/>
          <w:szCs w:val="24"/>
          <w:shd w:val="clear" w:color="auto" w:fill="FFFFFF"/>
        </w:rPr>
        <w:t>确定】</w:t>
      </w:r>
    </w:p>
    <w:p w14:paraId="6798AF7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7.3.4.4  </w:t>
      </w:r>
      <w:r>
        <w:rPr>
          <w:rFonts w:hint="eastAsia" w:ascii="宋体" w:hAnsi="宋体" w:eastAsia="宋体" w:cs="宋体"/>
          <w:sz w:val="24"/>
          <w:szCs w:val="24"/>
        </w:rPr>
        <w:t>允许退还的留抵税额的计算</w:t>
      </w:r>
    </w:p>
    <w:p w14:paraId="1635853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适用本公告政策的纳税人，按照以下公式计算允许退还的留抵税额：</w:t>
      </w:r>
    </w:p>
    <w:p w14:paraId="47D0640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允许退还的增量留抵税额=增量留抵税额×进项构成比例×100%</w:t>
      </w:r>
    </w:p>
    <w:p w14:paraId="1AECA26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允许退还的存量留抵税额=存量留抵税额×进项构成比例×100%</w:t>
      </w:r>
    </w:p>
    <w:p w14:paraId="06B2A32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第八条第一款）</w:t>
      </w:r>
    </w:p>
    <w:p w14:paraId="1DFF2E5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7.3.4.4.1  </w:t>
      </w:r>
      <w:r>
        <w:rPr>
          <w:rFonts w:hint="eastAsia" w:ascii="宋体" w:hAnsi="宋体" w:eastAsia="宋体" w:cs="宋体"/>
          <w:sz w:val="24"/>
          <w:szCs w:val="24"/>
        </w:rPr>
        <w:t>进项构成比例</w:t>
      </w:r>
    </w:p>
    <w:p w14:paraId="294C318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进项构成比例，为</w:t>
      </w:r>
      <w:r>
        <w:rPr>
          <w:rFonts w:hint="eastAsia" w:ascii="宋体" w:hAnsi="宋体" w:eastAsia="宋体" w:cs="宋体"/>
          <w:b/>
          <w:bCs/>
          <w:color w:val="C65F10" w:themeColor="accent2" w:themeShade="BF"/>
          <w:sz w:val="24"/>
          <w:szCs w:val="24"/>
          <w:shd w:val="clear" w:color="auto" w:fill="FFFFFF"/>
        </w:rPr>
        <w:t>2019年4月至申请退税前一税款所属期</w:t>
      </w:r>
      <w:r>
        <w:rPr>
          <w:rFonts w:hint="eastAsia" w:ascii="宋体" w:hAnsi="宋体" w:eastAsia="宋体" w:cs="宋体"/>
          <w:color w:val="333333"/>
          <w:sz w:val="24"/>
          <w:szCs w:val="24"/>
          <w:shd w:val="clear" w:color="auto" w:fill="FFFFFF"/>
        </w:rPr>
        <w:t>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14:paraId="4213755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第八条第二款）</w:t>
      </w:r>
    </w:p>
    <w:p w14:paraId="4F5DB0B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shd w:val="clear" w:color="auto" w:fill="FFFFFF"/>
        </w:rPr>
        <w:t>【提示：与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rPr>
        <w:t>财政部 税务总局 海关总署公告2019年第39号</w:t>
      </w:r>
      <w:r>
        <w:rPr>
          <w:rStyle w:val="15"/>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第八条规定相比：</w:t>
      </w:r>
    </w:p>
    <w:p w14:paraId="3613211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（1）相同点——均不包括“农产品收购发票或销售发票”、“国内旅客运输相关票据”、“桥、闸通行票据”</w:t>
      </w:r>
    </w:p>
    <w:p w14:paraId="2999893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（2）不同点——本文增加了“</w:t>
      </w:r>
      <w:r>
        <w:rPr>
          <w:rFonts w:hint="eastAsia" w:ascii="宋体" w:hAnsi="宋体" w:eastAsia="宋体" w:cs="宋体"/>
          <w:b/>
          <w:bCs/>
          <w:color w:val="0070C0"/>
          <w:sz w:val="24"/>
          <w:szCs w:val="24"/>
          <w:shd w:val="clear" w:color="auto" w:fill="FFFFFF"/>
        </w:rPr>
        <w:t>收费公路通行费增值税电子普通发票</w:t>
      </w:r>
      <w:r>
        <w:rPr>
          <w:rFonts w:hint="eastAsia" w:ascii="宋体" w:hAnsi="宋体" w:eastAsia="宋体" w:cs="宋体"/>
          <w:color w:val="0070C0"/>
          <w:sz w:val="24"/>
          <w:szCs w:val="24"/>
          <w:shd w:val="clear" w:color="auto" w:fill="FFFFFF"/>
        </w:rPr>
        <w:t>”。】</w:t>
      </w:r>
    </w:p>
    <w:p w14:paraId="5405810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在计算允许退还的留抵税额的进项构成比例时，纳税人在2019年4月至申请退税前一税款所属期内按规定</w:t>
      </w:r>
      <w:r>
        <w:rPr>
          <w:rFonts w:hint="eastAsia" w:ascii="宋体" w:hAnsi="宋体" w:eastAsia="宋体" w:cs="宋体"/>
          <w:color w:val="C65F10" w:themeColor="accent2" w:themeShade="BF"/>
          <w:sz w:val="24"/>
          <w:szCs w:val="24"/>
          <w:shd w:val="clear" w:color="auto" w:fill="FFFFFF"/>
        </w:rPr>
        <w:t>转出的进项税额，</w:t>
      </w:r>
      <w:r>
        <w:rPr>
          <w:rFonts w:hint="eastAsia" w:ascii="宋体" w:hAnsi="宋体" w:eastAsia="宋体" w:cs="宋体"/>
          <w:b/>
          <w:bCs/>
          <w:color w:val="C65F10" w:themeColor="accent2" w:themeShade="BF"/>
          <w:sz w:val="24"/>
          <w:szCs w:val="24"/>
          <w:shd w:val="clear" w:color="auto" w:fill="FFFFFF"/>
        </w:rPr>
        <w:t>无需</w:t>
      </w:r>
      <w:r>
        <w:rPr>
          <w:rFonts w:hint="eastAsia" w:ascii="宋体" w:hAnsi="宋体" w:eastAsia="宋体" w:cs="宋体"/>
          <w:color w:val="333333"/>
          <w:sz w:val="24"/>
          <w:szCs w:val="24"/>
          <w:shd w:val="clear" w:color="auto" w:fill="FFFFFF"/>
        </w:rPr>
        <w:t>从已抵扣的增值税专用发票（含带有“增值税专用发票”字样全面数字化的电子发票、税控机动车销售统一发票）、收费公路通行费增值税电子普通发票、海关进口增值税专用缴款书、解缴税款完税凭证注明的增值税额中</w:t>
      </w:r>
      <w:r>
        <w:rPr>
          <w:rFonts w:hint="eastAsia" w:ascii="宋体" w:hAnsi="宋体" w:eastAsia="宋体" w:cs="宋体"/>
          <w:color w:val="C65F10" w:themeColor="accent2" w:themeShade="BF"/>
          <w:sz w:val="24"/>
          <w:szCs w:val="24"/>
          <w:shd w:val="clear" w:color="auto" w:fill="FFFFFF"/>
        </w:rPr>
        <w:t>扣减</w:t>
      </w:r>
      <w:r>
        <w:rPr>
          <w:rFonts w:hint="eastAsia" w:ascii="宋体" w:hAnsi="宋体" w:eastAsia="宋体" w:cs="宋体"/>
          <w:color w:val="333333"/>
          <w:sz w:val="24"/>
          <w:szCs w:val="24"/>
          <w:shd w:val="clear" w:color="auto" w:fill="FFFFFF"/>
        </w:rPr>
        <w:t>。</w:t>
      </w:r>
    </w:p>
    <w:p w14:paraId="1E53A5A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第二条）</w:t>
      </w:r>
    </w:p>
    <w:p w14:paraId="215A965A">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textAlignment w:val="auto"/>
        <w:rPr>
          <w:rFonts w:hint="eastAsia" w:ascii="宋体" w:hAnsi="宋体" w:eastAsia="宋体" w:cs="宋体"/>
          <w:color w:val="333333"/>
          <w:sz w:val="24"/>
          <w:szCs w:val="24"/>
          <w:shd w:val="clear" w:color="auto" w:fill="FFFFFF"/>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第十三条第三款：</w:t>
      </w:r>
      <w:r>
        <w:rPr>
          <w:rFonts w:hint="eastAsia" w:ascii="宋体" w:hAnsi="宋体" w:eastAsia="宋体" w:cs="宋体"/>
          <w:bCs/>
          <w:color w:val="333333"/>
          <w:sz w:val="24"/>
          <w:szCs w:val="24"/>
          <w:shd w:val="clear" w:color="auto" w:fill="FFFFFF"/>
        </w:rPr>
        <w:t>举例说明：某制造业纳税人2019年4月至2022年3月取得的进项税额中，增值税专用发票500万元，道路通行费电子普通发票100万元，海关进口增值税专用缴款书200万元，农产品收购发票抵扣进项税额200万元。2021年12月，该纳税人因发生非正常损失，此前已抵扣的增值税专用发票中，有50万元进项税额按规定作进项税转出。该纳税人2022年4月按照14号公告的规定申请留抵退税时，进项构成比例的计算公式为：进项构成比例=（500+100+200）÷（500+100+200+200）×100%=80%。进项转出的50万元，在上述计算公式的分子、分母中均无需扣减。</w:t>
      </w:r>
      <w:r>
        <w:rPr>
          <w:rFonts w:hint="eastAsia" w:ascii="宋体" w:hAnsi="宋体" w:eastAsia="宋体" w:cs="宋体"/>
          <w:bCs/>
          <w:sz w:val="24"/>
          <w:szCs w:val="24"/>
        </w:rPr>
        <w:t>】</w:t>
      </w:r>
    </w:p>
    <w:p w14:paraId="44061713">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  </w:t>
      </w:r>
      <w:r>
        <w:rPr>
          <w:rFonts w:hint="eastAsia" w:ascii="宋体" w:hAnsi="宋体" w:eastAsia="宋体" w:cs="宋体"/>
          <w:sz w:val="24"/>
          <w:szCs w:val="24"/>
        </w:rPr>
        <w:t>取得留抵退税后的处理</w:t>
      </w:r>
    </w:p>
    <w:p w14:paraId="3AFB1F3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纳税人取得退还的留抵税额后，应相应调减当期留抵税额。</w:t>
      </w:r>
    </w:p>
    <w:p w14:paraId="658BAFA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第十二条第一款）</w:t>
      </w:r>
    </w:p>
    <w:p w14:paraId="5A629AD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w:t>
      </w:r>
    </w:p>
    <w:p w14:paraId="6324C00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1、会计处理：</w:t>
      </w:r>
    </w:p>
    <w:p w14:paraId="4515A634">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（1）申请时——不做账务处理</w:t>
      </w:r>
    </w:p>
    <w:p w14:paraId="01E99F4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（2）收到时——</w:t>
      </w:r>
    </w:p>
    <w:p w14:paraId="0024CF5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借：银行存款</w:t>
      </w:r>
    </w:p>
    <w:p w14:paraId="3CDCFD8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贷：——应交税费——应交增值税——进项税额转出——上期留抵税额退税</w:t>
      </w:r>
    </w:p>
    <w:p w14:paraId="33940783">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2、申报——</w:t>
      </w:r>
    </w:p>
    <w:p w14:paraId="47E4A90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（1）填入《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"http://ssfb86.com/uploadfile/file/20210716/1626438215231854.xls"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增值税及附加税费申报表附列资料（二）</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》第22栏“上期留抵税额退税”；</w:t>
      </w:r>
    </w:p>
    <w:p w14:paraId="240984F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（2）填入《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"http://ssfb86.com/uploadfile/file/20210716/1626438215231854.xls"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增值税及附加税费申报表附列资料（五）</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》第3列“</w:t>
      </w:r>
      <w:r>
        <w:rPr>
          <w:rFonts w:hint="eastAsia" w:ascii="宋体" w:hAnsi="宋体" w:eastAsia="宋体" w:cs="宋体"/>
          <w:b/>
          <w:bCs/>
          <w:color w:val="0070C0"/>
          <w:sz w:val="24"/>
          <w:szCs w:val="24"/>
          <w:shd w:val="clear" w:color="auto" w:fill="FFFFFF"/>
        </w:rPr>
        <w:t>留抵退税本期扣除额</w:t>
      </w:r>
      <w:r>
        <w:rPr>
          <w:rFonts w:hint="eastAsia" w:ascii="宋体" w:hAnsi="宋体" w:eastAsia="宋体" w:cs="宋体"/>
          <w:color w:val="0070C0"/>
          <w:sz w:val="24"/>
          <w:szCs w:val="24"/>
          <w:shd w:val="clear" w:color="auto" w:fill="FFFFFF"/>
        </w:rPr>
        <w:t>”——</w:t>
      </w:r>
      <w:r>
        <w:rPr>
          <w:rFonts w:hint="eastAsia" w:ascii="宋体" w:hAnsi="宋体" w:eastAsia="宋体" w:cs="宋体"/>
          <w:b/>
          <w:bCs/>
          <w:color w:val="0070C0"/>
          <w:sz w:val="24"/>
          <w:szCs w:val="24"/>
          <w:shd w:val="clear" w:color="auto" w:fill="FFFFFF"/>
        </w:rPr>
        <w:t>否则，会造成附加税费的多交</w:t>
      </w:r>
      <w:r>
        <w:rPr>
          <w:rFonts w:hint="eastAsia" w:ascii="宋体" w:hAnsi="宋体" w:eastAsia="宋体" w:cs="宋体"/>
          <w:color w:val="0070C0"/>
          <w:sz w:val="24"/>
          <w:szCs w:val="24"/>
          <w:shd w:val="clear" w:color="auto" w:fill="FFFFFF"/>
        </w:rPr>
        <w:t>】</w:t>
      </w:r>
    </w:p>
    <w:p w14:paraId="5DEDD8B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【提示：个别</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"https://www.acc5.com/news-xuexiao/detail_58956.html"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网络</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提供的会计处理分录，值得商榷】</w:t>
      </w:r>
    </w:p>
    <w:p w14:paraId="15A9F4BE">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如果发现纳税人存在留抵退税政策适用有误的情形，纳税人应在下个纳税申报期结束前缴回相关留抵退税款。</w:t>
      </w:r>
    </w:p>
    <w:p w14:paraId="5381CA5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第十二条第二款）</w:t>
      </w:r>
    </w:p>
    <w:p w14:paraId="1184B2D0">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以虚增进项、虚假申报或其他欺骗手段，骗取留抵退税款的，由税务机关追缴其骗取的退税款，并按照《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shd w:val="clear" w:color="auto" w:fill="FFFFFF"/>
        </w:rPr>
        <w:t>中华人民共和国税收征收管理法</w:t>
      </w:r>
      <w:r>
        <w:rPr>
          <w:rStyle w:val="14"/>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》等有关规定处理。</w:t>
      </w:r>
    </w:p>
    <w:p w14:paraId="0444DA2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第十二条第三款）</w:t>
      </w:r>
    </w:p>
    <w:p w14:paraId="453F07D7">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70C0"/>
          <w:sz w:val="24"/>
          <w:szCs w:val="24"/>
          <w:shd w:val="clear" w:color="auto" w:fill="FFFFFF"/>
        </w:rPr>
        <w:t>【思考：上述，</w:t>
      </w:r>
      <w:r>
        <w:rPr>
          <w:rFonts w:hint="eastAsia" w:ascii="宋体" w:hAnsi="宋体" w:eastAsia="宋体" w:cs="宋体"/>
          <w:color w:val="C65F10" w:themeColor="accent2" w:themeShade="BF"/>
          <w:sz w:val="24"/>
          <w:szCs w:val="24"/>
          <w:shd w:val="clear" w:color="auto" w:fill="FFFFFF"/>
        </w:rPr>
        <w:t>是否按第六十三条的“偷税”，进行处罚</w:t>
      </w:r>
      <w:r>
        <w:rPr>
          <w:rFonts w:hint="eastAsia" w:ascii="宋体" w:hAnsi="宋体" w:eastAsia="宋体" w:cs="宋体"/>
          <w:color w:val="0070C0"/>
          <w:sz w:val="24"/>
          <w:szCs w:val="24"/>
          <w:shd w:val="clear" w:color="auto" w:fill="FFFFFF"/>
        </w:rPr>
        <w:t>？】</w:t>
      </w:r>
    </w:p>
    <w:p w14:paraId="6D7F775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  </w:t>
      </w:r>
      <w:r>
        <w:rPr>
          <w:rFonts w:hint="eastAsia" w:ascii="宋体" w:hAnsi="宋体" w:eastAsia="宋体" w:cs="宋体"/>
          <w:sz w:val="24"/>
          <w:szCs w:val="24"/>
        </w:rPr>
        <w:t>其他规定</w:t>
      </w:r>
    </w:p>
    <w:p w14:paraId="14EF89A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7.3.4.5.1  </w:t>
      </w:r>
      <w:r>
        <w:rPr>
          <w:rFonts w:hint="eastAsia" w:ascii="宋体" w:hAnsi="宋体" w:eastAsia="宋体" w:cs="宋体"/>
          <w:sz w:val="24"/>
          <w:szCs w:val="24"/>
        </w:rPr>
        <w:t>纳税人的政策选择权</w:t>
      </w:r>
    </w:p>
    <w:p w14:paraId="24A6488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纳税人可以选择向主管税务机关申请留抵退税，也可以选择结转下期继续抵扣。纳税人应在纳税申报期内，完成当期增值税纳税申报后申请留抵退税。2022年</w:t>
      </w:r>
      <w:r>
        <w:rPr>
          <w:rFonts w:hint="eastAsia" w:ascii="宋体" w:hAnsi="宋体" w:eastAsia="宋体" w:cs="宋体"/>
          <w:color w:val="C65F10" w:themeColor="accent2" w:themeShade="BF"/>
          <w:sz w:val="24"/>
          <w:szCs w:val="24"/>
          <w:shd w:val="clear" w:color="auto" w:fill="FFFFFF"/>
        </w:rPr>
        <w:t>4月至6月的留抵退税申请时间，延长至每月最后一个工作日</w:t>
      </w:r>
      <w:r>
        <w:rPr>
          <w:rFonts w:hint="eastAsia" w:ascii="宋体" w:hAnsi="宋体" w:eastAsia="宋体" w:cs="宋体"/>
          <w:color w:val="333333"/>
          <w:sz w:val="24"/>
          <w:szCs w:val="24"/>
          <w:shd w:val="clear" w:color="auto" w:fill="FFFFFF"/>
        </w:rPr>
        <w:t>。</w:t>
      </w:r>
    </w:p>
    <w:p w14:paraId="0E94AEE2">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第十一条第一款）</w:t>
      </w:r>
    </w:p>
    <w:p w14:paraId="4F425FD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纳税人可以在规定期限内同时申请增量留抵退税和存量留抵退税。同时符合本公告第一条和第二条相关留抵退税政策的纳税人，可任意选择申请适用上述留抵退税政策。</w:t>
      </w:r>
    </w:p>
    <w:p w14:paraId="512E6835">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第十一条第二款）</w:t>
      </w:r>
    </w:p>
    <w:p w14:paraId="1FDDA29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7.3.4.5.2  </w:t>
      </w:r>
      <w:r>
        <w:rPr>
          <w:rFonts w:hint="eastAsia" w:ascii="宋体" w:hAnsi="宋体" w:eastAsia="宋体" w:cs="宋体"/>
          <w:sz w:val="24"/>
          <w:szCs w:val="24"/>
        </w:rPr>
        <w:t>存量留抵税额申请时间的说明</w:t>
      </w:r>
    </w:p>
    <w:p w14:paraId="4EDBC525">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bCs/>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"http://www.chinatax.gov.cn/chinatax/n810341/n810760/c5173766/content.html"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总局解读</w:t>
      </w:r>
      <w:r>
        <w:rPr>
          <w:rStyle w:val="15"/>
          <w:rFonts w:hint="eastAsia" w:ascii="宋体" w:hAnsi="宋体" w:eastAsia="宋体" w:cs="宋体"/>
          <w:bCs/>
          <w:sz w:val="24"/>
          <w:szCs w:val="24"/>
        </w:rPr>
        <w:fldChar w:fldCharType="end"/>
      </w:r>
      <w:r>
        <w:rPr>
          <w:rFonts w:hint="eastAsia" w:ascii="宋体" w:hAnsi="宋体" w:eastAsia="宋体" w:cs="宋体"/>
          <w:bCs/>
          <w:sz w:val="24"/>
          <w:szCs w:val="24"/>
        </w:rPr>
        <w:t>第九条第二款：需要说明的是，上述时间为申请一次性存量留抵退税的起始时间，当期未申请的，以后纳税申报期也可以按规定申请。】</w:t>
      </w:r>
    </w:p>
    <w:p w14:paraId="08CDE24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7.3.4.5.3  </w:t>
      </w:r>
      <w:r>
        <w:rPr>
          <w:rFonts w:hint="eastAsia" w:ascii="宋体" w:hAnsi="宋体" w:eastAsia="宋体" w:cs="宋体"/>
          <w:sz w:val="24"/>
          <w:szCs w:val="24"/>
        </w:rPr>
        <w:t>税收管理事项的执行</w:t>
      </w:r>
    </w:p>
    <w:p w14:paraId="097895C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适用本公告规定留抵退税政策的纳税人办理留抵退税的税收管理事项，继续按照现行规定执行。</w:t>
      </w:r>
    </w:p>
    <w:p w14:paraId="32F52E01">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第十三条）</w:t>
      </w:r>
    </w:p>
    <w:p w14:paraId="5CF78529">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纳税人申请留抵退税，应在规定的留抵退税申请期间，</w:t>
      </w:r>
      <w:r>
        <w:rPr>
          <w:rFonts w:hint="eastAsia" w:ascii="宋体" w:hAnsi="宋体" w:eastAsia="宋体" w:cs="宋体"/>
          <w:color w:val="C65F10" w:themeColor="accent2" w:themeShade="BF"/>
          <w:sz w:val="24"/>
          <w:szCs w:val="24"/>
          <w:shd w:val="clear" w:color="auto" w:fill="FFFFFF"/>
        </w:rPr>
        <w:t>完成本期增值税纳税申报后</w:t>
      </w:r>
      <w:r>
        <w:rPr>
          <w:rFonts w:hint="eastAsia" w:ascii="宋体" w:hAnsi="宋体" w:eastAsia="宋体" w:cs="宋体"/>
          <w:color w:val="333333"/>
          <w:sz w:val="24"/>
          <w:szCs w:val="24"/>
          <w:shd w:val="clear" w:color="auto" w:fill="FFFFFF"/>
        </w:rPr>
        <w:t>，通过电子税务局或办税服务厅</w:t>
      </w:r>
      <w:r>
        <w:rPr>
          <w:rFonts w:hint="eastAsia" w:ascii="宋体" w:hAnsi="宋体" w:eastAsia="宋体" w:cs="宋体"/>
          <w:color w:val="C65F10" w:themeColor="accent2" w:themeShade="BF"/>
          <w:sz w:val="24"/>
          <w:szCs w:val="24"/>
          <w:shd w:val="clear" w:color="auto" w:fill="FFFFFF"/>
        </w:rPr>
        <w:t>提交</w:t>
      </w:r>
      <w:r>
        <w:rPr>
          <w:rFonts w:hint="eastAsia" w:ascii="宋体" w:hAnsi="宋体" w:eastAsia="宋体" w:cs="宋体"/>
          <w:color w:val="333333"/>
          <w:sz w:val="24"/>
          <w:szCs w:val="24"/>
          <w:shd w:val="clear" w:color="auto" w:fill="FFFFFF"/>
        </w:rPr>
        <w:t>《退（抵）税申请表》（见附件1）。</w:t>
      </w:r>
    </w:p>
    <w:p w14:paraId="4A6B2C3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第一条）</w:t>
      </w:r>
    </w:p>
    <w:p w14:paraId="5F0531CE">
      <w:pPr>
        <w:pStyle w:val="11"/>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"http://www.chinatax.gov.cn/chinatax/n359/c5175899/5175899/files/退（抵）税申请表.pdf" \t "http://www.chinatax.gov.cn/chinatax/n359/c5175899/_blank"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u w:val="none"/>
        </w:rPr>
        <w:t>退（抵）税申请表</w:t>
      </w:r>
      <w:r>
        <w:rPr>
          <w:rStyle w:val="15"/>
          <w:rFonts w:hint="eastAsia" w:ascii="宋体" w:hAnsi="宋体" w:eastAsia="宋体" w:cs="宋体"/>
          <w:sz w:val="24"/>
          <w:szCs w:val="24"/>
          <w:u w:val="none"/>
        </w:rPr>
        <w:fldChar w:fldCharType="end"/>
      </w:r>
    </w:p>
    <w:p w14:paraId="5F6BE2E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shd w:val="clear" w:color="auto" w:fill="FFFFFF"/>
          <w:lang w:bidi="ar"/>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"http://ssfb86.com/index/News/detail/newsid/10731.html"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国家税务总局公告2022年第11号</w:t>
      </w:r>
      <w:r>
        <w:rPr>
          <w:rStyle w:val="15"/>
          <w:rFonts w:hint="eastAsia" w:ascii="宋体" w:hAnsi="宋体" w:eastAsia="宋体" w:cs="宋体"/>
          <w:sz w:val="24"/>
          <w:szCs w:val="24"/>
        </w:rPr>
        <w:fldChar w:fldCharType="end"/>
      </w:r>
      <w:r>
        <w:rPr>
          <w:rFonts w:hint="eastAsia" w:ascii="宋体" w:hAnsi="宋体" w:eastAsia="宋体" w:cs="宋体"/>
          <w:color w:val="333333"/>
          <w:kern w:val="0"/>
          <w:sz w:val="24"/>
          <w:szCs w:val="24"/>
          <w:shd w:val="clear" w:color="auto" w:fill="FFFFFF"/>
          <w:lang w:bidi="ar"/>
        </w:rPr>
        <w:t>附件）</w:t>
      </w:r>
    </w:p>
    <w:p w14:paraId="00F33AB3">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符合留抵退税条件的纳税人，</w:t>
      </w:r>
      <w:r>
        <w:rPr>
          <w:rFonts w:hint="eastAsia" w:ascii="宋体" w:hAnsi="宋体" w:eastAsia="宋体" w:cs="宋体"/>
          <w:color w:val="0070C0"/>
          <w:sz w:val="24"/>
          <w:szCs w:val="24"/>
        </w:rPr>
        <w:t>均可以在7月以后的</w:t>
      </w:r>
      <w:r>
        <w:rPr>
          <w:rFonts w:hint="eastAsia" w:ascii="宋体" w:hAnsi="宋体" w:eastAsia="宋体" w:cs="宋体"/>
          <w:b/>
          <w:bCs/>
          <w:color w:val="0070C0"/>
          <w:sz w:val="24"/>
          <w:szCs w:val="24"/>
        </w:rPr>
        <w:t>纳税申报期内</w:t>
      </w:r>
      <w:r>
        <w:rPr>
          <w:rFonts w:hint="eastAsia" w:ascii="宋体" w:hAnsi="宋体" w:eastAsia="宋体" w:cs="宋体"/>
          <w:color w:val="333333"/>
          <w:sz w:val="24"/>
          <w:szCs w:val="24"/>
        </w:rPr>
        <w:t>按规定申请留抵退税。</w:t>
      </w:r>
    </w:p>
    <w:p w14:paraId="4DFC20F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w:t>
      </w:r>
      <w:r>
        <w:rPr>
          <w:rFonts w:hint="eastAsia" w:ascii="宋体" w:hAnsi="宋体" w:eastAsia="宋体" w:cs="宋体"/>
          <w:color w:val="333333"/>
          <w:sz w:val="24"/>
          <w:szCs w:val="24"/>
          <w:lang w:eastAsia="zh-CN"/>
        </w:rPr>
        <w:fldChar w:fldCharType="begin"/>
      </w:r>
      <w:r>
        <w:rPr>
          <w:rFonts w:hint="eastAsia" w:ascii="宋体" w:hAnsi="宋体" w:eastAsia="宋体" w:cs="宋体"/>
          <w:color w:val="333333"/>
          <w:sz w:val="24"/>
          <w:szCs w:val="24"/>
          <w:lang w:eastAsia="zh-CN"/>
        </w:rPr>
        <w:instrText xml:space="preserve"> HYPERLINK "http://www.chinatax.gov.cn/chinatax/n810341/n810760/c5178103/content.html" </w:instrText>
      </w:r>
      <w:r>
        <w:rPr>
          <w:rFonts w:hint="eastAsia" w:ascii="宋体" w:hAnsi="宋体" w:eastAsia="宋体" w:cs="宋体"/>
          <w:color w:val="333333"/>
          <w:sz w:val="24"/>
          <w:szCs w:val="24"/>
          <w:lang w:eastAsia="zh-CN"/>
        </w:rPr>
        <w:fldChar w:fldCharType="separate"/>
      </w:r>
      <w:r>
        <w:rPr>
          <w:rStyle w:val="15"/>
          <w:rFonts w:hint="eastAsia" w:ascii="宋体" w:hAnsi="宋体" w:eastAsia="宋体" w:cs="宋体"/>
          <w:sz w:val="24"/>
          <w:szCs w:val="24"/>
          <w:lang w:eastAsia="zh-CN"/>
        </w:rPr>
        <w:t>总局解读</w:t>
      </w:r>
      <w:r>
        <w:rPr>
          <w:rFonts w:hint="eastAsia" w:ascii="宋体" w:hAnsi="宋体" w:eastAsia="宋体" w:cs="宋体"/>
          <w:color w:val="333333"/>
          <w:sz w:val="24"/>
          <w:szCs w:val="24"/>
          <w:lang w:eastAsia="zh-CN"/>
        </w:rPr>
        <w:fldChar w:fldCharType="end"/>
      </w:r>
      <w:r>
        <w:rPr>
          <w:rFonts w:hint="eastAsia" w:ascii="宋体" w:hAnsi="宋体" w:eastAsia="宋体" w:cs="宋体"/>
          <w:color w:val="333333"/>
          <w:sz w:val="24"/>
          <w:szCs w:val="24"/>
          <w:lang w:eastAsia="zh-CN"/>
        </w:rPr>
        <w:t>第三条</w:t>
      </w:r>
      <w:r>
        <w:rPr>
          <w:rFonts w:hint="eastAsia" w:ascii="宋体" w:hAnsi="宋体" w:eastAsia="宋体" w:cs="宋体"/>
          <w:color w:val="333333"/>
          <w:sz w:val="24"/>
          <w:szCs w:val="24"/>
          <w:shd w:val="clear" w:color="auto" w:fill="FFFFFF"/>
          <w:lang w:val="en-US" w:eastAsia="zh-CN"/>
        </w:rPr>
        <w:t>）</w:t>
      </w:r>
    </w:p>
    <w:p w14:paraId="6FE9CE1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纳税人办理留抵退税的其他事项，按照《国家税务总局关于办理增值税期末留抵税额退税有关事项的公告》（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2019年第20号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）的规定执行，其中办理</w:t>
      </w:r>
      <w:r>
        <w:rPr>
          <w:rFonts w:hint="eastAsia" w:ascii="宋体" w:hAnsi="宋体" w:eastAsia="宋体" w:cs="宋体"/>
          <w:color w:val="C65F10" w:themeColor="accent2" w:themeShade="BF"/>
          <w:sz w:val="24"/>
          <w:szCs w:val="24"/>
          <w:shd w:val="clear" w:color="auto" w:fill="FFFFFF"/>
        </w:rPr>
        <w:t>增量留抵退税的相关征管规定适用于存量留抵退税</w:t>
      </w:r>
      <w:r>
        <w:rPr>
          <w:rFonts w:hint="eastAsia" w:ascii="宋体" w:hAnsi="宋体" w:eastAsia="宋体" w:cs="宋体"/>
          <w:color w:val="333333"/>
          <w:sz w:val="24"/>
          <w:szCs w:val="24"/>
          <w:shd w:val="clear" w:color="auto" w:fill="FFFFFF"/>
        </w:rPr>
        <w:t>。</w:t>
      </w:r>
    </w:p>
    <w:p w14:paraId="30A220CF">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lang w:bidi="ar"/>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第六条）</w:t>
      </w:r>
    </w:p>
    <w:p w14:paraId="75240B7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【提示：上述税务事项的管理，主要参照：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"http://ssfb86.com/index/News/detail/newsid/173.html" </w:instrText>
      </w:r>
      <w:r>
        <w:rPr>
          <w:rFonts w:hint="eastAsia" w:ascii="宋体" w:hAnsi="宋体" w:eastAsia="宋体" w:cs="宋体"/>
          <w:sz w:val="24"/>
          <w:szCs w:val="24"/>
        </w:rPr>
        <w:fldChar w:fldCharType="separate"/>
      </w:r>
      <w:r>
        <w:rPr>
          <w:rStyle w:val="15"/>
          <w:rFonts w:hint="eastAsia" w:ascii="宋体" w:hAnsi="宋体" w:eastAsia="宋体" w:cs="宋体"/>
          <w:color w:val="0070C0"/>
          <w:sz w:val="24"/>
          <w:szCs w:val="24"/>
          <w:shd w:val="clear" w:color="auto" w:fill="FFFFFF"/>
        </w:rPr>
        <w:t>国家税务总局公告2019年第20号</w:t>
      </w:r>
      <w:r>
        <w:rPr>
          <w:rStyle w:val="15"/>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第七条、第八条、第十一条、第十二条、第十三条、第十四条、第十五条】</w:t>
      </w:r>
    </w:p>
    <w:p w14:paraId="711D5C9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7.3.4.5.4  </w:t>
      </w:r>
      <w:r>
        <w:rPr>
          <w:rFonts w:hint="eastAsia" w:ascii="宋体" w:hAnsi="宋体" w:eastAsia="宋体" w:cs="宋体"/>
          <w:sz w:val="24"/>
          <w:szCs w:val="24"/>
        </w:rPr>
        <w:t>部门配合、集中办理</w:t>
      </w:r>
    </w:p>
    <w:p w14:paraId="3A53A09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各级财政和税务部门务必高度重视留抵退税工作，摸清底数、周密筹划、加强宣传、密切协作、统筹推进，并分别于2022年</w:t>
      </w:r>
      <w:r>
        <w:rPr>
          <w:rFonts w:hint="eastAsia" w:ascii="宋体" w:hAnsi="宋体" w:eastAsia="宋体" w:cs="宋体"/>
          <w:color w:val="C65F10" w:themeColor="accent2" w:themeShade="BF"/>
          <w:sz w:val="24"/>
          <w:szCs w:val="24"/>
          <w:shd w:val="clear" w:color="auto" w:fill="FFFFFF"/>
        </w:rPr>
        <w:t>4月30日、6月30日、9月30日、12月31日前</w:t>
      </w:r>
      <w:r>
        <w:rPr>
          <w:rFonts w:hint="eastAsia" w:ascii="宋体" w:hAnsi="宋体" w:eastAsia="宋体" w:cs="宋体"/>
          <w:color w:val="333333"/>
          <w:sz w:val="24"/>
          <w:szCs w:val="24"/>
          <w:shd w:val="clear" w:color="auto" w:fill="FFFFFF"/>
        </w:rPr>
        <w:t>，在纳税人自愿申请的基础上，集中退还微型、小型、中型、大型企业存量留抵税额。税务部门结合纳税人留抵退税申请情况，规范高效便捷地为纳税人办理留抵退税。</w:t>
      </w:r>
    </w:p>
    <w:p w14:paraId="22A9F04C">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第十五条）</w:t>
      </w:r>
    </w:p>
    <w:p w14:paraId="0F9BED4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7.3.4.5.4.1  </w:t>
      </w:r>
      <w:r>
        <w:rPr>
          <w:rFonts w:hint="eastAsia" w:ascii="宋体" w:hAnsi="宋体" w:eastAsia="宋体" w:cs="宋体"/>
          <w:sz w:val="24"/>
          <w:szCs w:val="24"/>
        </w:rPr>
        <w:t>对低风险纳税人的快速办理</w:t>
      </w:r>
    </w:p>
    <w:p w14:paraId="034E198B">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对符合条件、低风险的纳税人，税务机关进一步优化留抵退税办理流程，提升留抵退税服务水平，简化退税审核程序，帮助纳税人快捷获取留抵退税。</w:t>
      </w:r>
    </w:p>
    <w:p w14:paraId="5F3E19E8">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"http://ssfb86.com/index/News/detail/newsid/10285.html" </w:instrText>
      </w:r>
      <w:r>
        <w:rPr>
          <w:rFonts w:hint="eastAsia" w:ascii="宋体" w:hAnsi="宋体" w:eastAsia="宋体" w:cs="宋体"/>
          <w:sz w:val="24"/>
          <w:szCs w:val="24"/>
        </w:rPr>
        <w:fldChar w:fldCharType="separate"/>
      </w:r>
      <w:r>
        <w:rPr>
          <w:rStyle w:val="15"/>
          <w:rFonts w:hint="eastAsia" w:ascii="宋体" w:hAnsi="宋体" w:eastAsia="宋体" w:cs="宋体"/>
          <w:color w:val="333333"/>
          <w:sz w:val="24"/>
          <w:szCs w:val="24"/>
          <w:shd w:val="clear" w:color="auto" w:fill="FFFFFF"/>
          <w:lang w:bidi="ar"/>
        </w:rPr>
        <w:t>国家税务总局公告2022年第4号</w:t>
      </w:r>
      <w:r>
        <w:rPr>
          <w:rStyle w:val="15"/>
          <w:rFonts w:hint="eastAsia" w:ascii="宋体" w:hAnsi="宋体" w:eastAsia="宋体" w:cs="宋体"/>
          <w:color w:val="333333"/>
          <w:sz w:val="24"/>
          <w:szCs w:val="24"/>
          <w:shd w:val="clear" w:color="auto" w:fill="FFFFFF"/>
          <w:lang w:bidi="ar"/>
        </w:rPr>
        <w:fldChar w:fldCharType="end"/>
      </w:r>
      <w:r>
        <w:rPr>
          <w:rFonts w:hint="eastAsia" w:ascii="宋体" w:hAnsi="宋体" w:eastAsia="宋体" w:cs="宋体"/>
          <w:color w:val="333333"/>
          <w:sz w:val="24"/>
          <w:szCs w:val="24"/>
          <w:shd w:val="clear" w:color="auto" w:fill="FFFFFF"/>
          <w:lang w:bidi="ar"/>
        </w:rPr>
        <w:t>第五条）</w:t>
      </w:r>
    </w:p>
    <w:p w14:paraId="506040C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7.3.4.5.5 </w:t>
      </w:r>
      <w:r>
        <w:rPr>
          <w:rFonts w:hint="eastAsia" w:ascii="宋体" w:hAnsi="宋体" w:eastAsia="宋体" w:cs="宋体"/>
          <w:sz w:val="24"/>
          <w:szCs w:val="24"/>
        </w:rPr>
        <w:t>施行日期、文件废止</w:t>
      </w:r>
    </w:p>
    <w:p w14:paraId="1D10095D">
      <w:pPr>
        <w:pStyle w:val="11"/>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本公告自2022年4月1日施行。《财政部 税务总局关于明确部分先进制造业增值税期末留抵退税政策的公告》（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shd w:val="clear" w:color="auto" w:fill="FFFFFF"/>
        </w:rPr>
        <w:t>财政部 税务总局公告2019年第84号</w:t>
      </w:r>
      <w:r>
        <w:rPr>
          <w:rStyle w:val="14"/>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）、《财政部 税务总局关于明确国有农用地出租等增值税政策的公告》（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"http://ssfb86.com/index/News/detail/newsid/58.html" </w:instrText>
      </w:r>
      <w:r>
        <w:rPr>
          <w:rFonts w:hint="eastAsia" w:ascii="宋体" w:hAnsi="宋体" w:eastAsia="宋体" w:cs="宋体"/>
          <w:sz w:val="24"/>
          <w:szCs w:val="24"/>
        </w:rPr>
        <w:fldChar w:fldCharType="separate"/>
      </w:r>
      <w:r>
        <w:rPr>
          <w:rStyle w:val="14"/>
          <w:rFonts w:hint="eastAsia" w:ascii="宋体" w:hAnsi="宋体" w:eastAsia="宋体" w:cs="宋体"/>
          <w:sz w:val="24"/>
          <w:szCs w:val="24"/>
          <w:shd w:val="clear" w:color="auto" w:fill="FFFFFF"/>
        </w:rPr>
        <w:t>财政部 税务总局公告2020年第2号</w:t>
      </w:r>
      <w:r>
        <w:rPr>
          <w:rStyle w:val="14"/>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）第六条、《财政部 税务总局关于明确先进制造业增值税期末留抵退税政策的公告》（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财政部 税务总局公告2021年第15号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333333"/>
          <w:sz w:val="24"/>
          <w:szCs w:val="24"/>
          <w:shd w:val="clear" w:color="auto" w:fill="FFFFFF"/>
        </w:rPr>
        <w:t>）同时废止。</w:t>
      </w:r>
    </w:p>
    <w:p w14:paraId="1DBCFC0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财政部 税务总局公告2022年第14号</w:t>
      </w:r>
      <w:r>
        <w:rPr>
          <w:rStyle w:val="15"/>
          <w:rFonts w:hint="eastAsia" w:ascii="宋体" w:hAnsi="宋体" w:eastAsia="宋体" w:cs="宋体"/>
          <w:sz w:val="24"/>
          <w:szCs w:val="24"/>
        </w:rPr>
        <w:fldChar w:fldCharType="end"/>
      </w:r>
      <w:r>
        <w:rPr>
          <w:rFonts w:hint="eastAsia" w:ascii="宋体" w:hAnsi="宋体" w:eastAsia="宋体" w:cs="宋体"/>
          <w:sz w:val="24"/>
          <w:szCs w:val="24"/>
        </w:rPr>
        <w:t>第十六条）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EB3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CAD0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CAD0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E4B0C"/>
    <w:rsid w:val="07E25407"/>
    <w:rsid w:val="0AFA5933"/>
    <w:rsid w:val="0D79731E"/>
    <w:rsid w:val="127A03FE"/>
    <w:rsid w:val="2C8120DD"/>
    <w:rsid w:val="2CFD673E"/>
    <w:rsid w:val="34A54D63"/>
    <w:rsid w:val="3A68754F"/>
    <w:rsid w:val="3F8C5D8F"/>
    <w:rsid w:val="463B5E4A"/>
    <w:rsid w:val="4CDA1055"/>
    <w:rsid w:val="5D416CDA"/>
    <w:rsid w:val="5F7B1008"/>
    <w:rsid w:val="675B4BC2"/>
    <w:rsid w:val="6D72459C"/>
    <w:rsid w:val="72800633"/>
    <w:rsid w:val="760B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FollowedHyperlink"/>
    <w:basedOn w:val="13"/>
    <w:semiHidden/>
    <w:unhideWhenUsed/>
    <w:qFormat/>
    <w:uiPriority w:val="99"/>
    <w:rPr>
      <w:color w:val="7E1FAD"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16884</Words>
  <Characters>18514</Characters>
  <Lines>0</Lines>
  <Paragraphs>0</Paragraphs>
  <TotalTime>28</TotalTime>
  <ScaleCrop>false</ScaleCrop>
  <LinksUpToDate>false</LinksUpToDate>
  <CharactersWithSpaces>18750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2025-01-07T08:08:00Z</dcterms:created>
  <dc:creator>tsuser</dc:creator>
  <cp:lastModifiedBy>tsuser</cp:lastModifiedBy>
  <dcterms:modified xsi:type="dcterms:W3CDTF">2025-01-24T08:37:37Z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251421ECAA8F492E8DF9BC146ACCC1A5_12</vt:lpwstr>
  </property>
</Properties>
</file>