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1C48">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第12章  特定应税交易管理——从5510起</w:t>
      </w:r>
    </w:p>
    <w:p w14:paraId="69BB216D">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  </w:t>
      </w:r>
      <w:r>
        <w:rPr>
          <w:rFonts w:hint="eastAsia" w:ascii="宋体" w:hAnsi="宋体" w:eastAsia="宋体" w:cs="宋体"/>
          <w:sz w:val="24"/>
          <w:szCs w:val="24"/>
        </w:rPr>
        <w:t>资管产品增值税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5510</w:t>
      </w:r>
    </w:p>
    <w:p w14:paraId="00A7B0D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0" w:name="_Toc12894559"/>
      <w:r>
        <w:rPr>
          <w:rFonts w:hint="eastAsia" w:ascii="宋体" w:hAnsi="宋体" w:eastAsia="宋体" w:cs="宋体"/>
          <w:sz w:val="24"/>
          <w:szCs w:val="24"/>
          <w:lang w:val="en-US" w:eastAsia="zh-CN"/>
        </w:rPr>
        <w:t xml:space="preserve">12.1.1  </w:t>
      </w:r>
      <w:r>
        <w:rPr>
          <w:rFonts w:hint="eastAsia" w:ascii="宋体" w:hAnsi="宋体" w:eastAsia="宋体" w:cs="宋体"/>
          <w:sz w:val="24"/>
          <w:szCs w:val="24"/>
        </w:rPr>
        <w:t>政策内容</w:t>
      </w:r>
      <w:bookmarkEnd w:id="0"/>
    </w:p>
    <w:p w14:paraId="50ABD84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 w:name="_Toc12894560"/>
      <w:r>
        <w:rPr>
          <w:rFonts w:hint="eastAsia" w:ascii="宋体" w:hAnsi="宋体" w:eastAsia="宋体" w:cs="宋体"/>
          <w:sz w:val="24"/>
          <w:szCs w:val="24"/>
          <w:lang w:val="en-US" w:eastAsia="zh-CN"/>
        </w:rPr>
        <w:t xml:space="preserve">12.1.1.1  </w:t>
      </w:r>
      <w:r>
        <w:rPr>
          <w:rFonts w:hint="eastAsia" w:ascii="宋体" w:hAnsi="宋体" w:eastAsia="宋体" w:cs="宋体"/>
          <w:sz w:val="24"/>
          <w:szCs w:val="24"/>
        </w:rPr>
        <w:t>纳税人</w:t>
      </w:r>
      <w:bookmarkEnd w:id="1"/>
    </w:p>
    <w:p w14:paraId="3F895C5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资管产品运营过程中发生的增值税应税行为，以资管产品管理人为增值税纳税人。</w:t>
      </w:r>
    </w:p>
    <w:p w14:paraId="1DDE146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财税[2016]140号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1D1169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7030A0"/>
          <w:kern w:val="0"/>
          <w:sz w:val="24"/>
          <w:szCs w:val="24"/>
        </w:rPr>
      </w:pPr>
      <w:r>
        <w:rPr>
          <w:rFonts w:hint="eastAsia" w:ascii="宋体" w:hAnsi="宋体" w:eastAsia="宋体" w:cs="宋体"/>
          <w:color w:val="7030A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"http://www.chinatax.gov.cn/chinatax/n810341/n810760/c2431727/content.html" \t "_self" </w:instrText>
      </w:r>
      <w:r>
        <w:rPr>
          <w:rFonts w:hint="eastAsia" w:ascii="宋体" w:hAnsi="宋体" w:eastAsia="宋体" w:cs="宋体"/>
          <w:sz w:val="24"/>
          <w:szCs w:val="24"/>
        </w:rPr>
        <w:fldChar w:fldCharType="separate"/>
      </w:r>
      <w:r>
        <w:rPr>
          <w:rFonts w:hint="eastAsia" w:ascii="宋体" w:hAnsi="宋体" w:eastAsia="宋体" w:cs="宋体"/>
          <w:color w:val="7030A0"/>
          <w:kern w:val="0"/>
          <w:sz w:val="24"/>
          <w:szCs w:val="24"/>
          <w:u w:val="single"/>
        </w:rPr>
        <w:t>总局解读</w:t>
      </w:r>
      <w:r>
        <w:rPr>
          <w:rFonts w:hint="eastAsia" w:ascii="宋体" w:hAnsi="宋体" w:eastAsia="宋体" w:cs="宋体"/>
          <w:color w:val="7030A0"/>
          <w:kern w:val="0"/>
          <w:sz w:val="24"/>
          <w:szCs w:val="24"/>
          <w:u w:val="single"/>
        </w:rPr>
        <w:fldChar w:fldCharType="end"/>
      </w:r>
      <w:r>
        <w:rPr>
          <w:rFonts w:hint="eastAsia" w:ascii="宋体" w:hAnsi="宋体" w:eastAsia="宋体" w:cs="宋体"/>
          <w:color w:val="7030A0"/>
          <w:kern w:val="0"/>
          <w:sz w:val="24"/>
          <w:szCs w:val="24"/>
        </w:rPr>
        <w:t>：资管产品，是资产管理类产品的简称，比较常见的包括基金公司发行的基金产品、信托公司的信托计划、银行提供的投资理财产品等。简单说，资产管理的实质就是受人之托，代人理财。各类资管产品中，受投资人委托管理资管产品的基金公司、信托公司、银行等就是资管产品的管理人。</w:t>
      </w:r>
    </w:p>
    <w:p w14:paraId="57C150B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7030A0"/>
          <w:kern w:val="0"/>
          <w:sz w:val="24"/>
          <w:szCs w:val="24"/>
        </w:rPr>
      </w:pPr>
      <w:r>
        <w:rPr>
          <w:rFonts w:hint="eastAsia" w:ascii="宋体" w:hAnsi="宋体" w:eastAsia="宋体" w:cs="宋体"/>
          <w:color w:val="7030A0"/>
          <w:kern w:val="0"/>
          <w:sz w:val="24"/>
          <w:szCs w:val="24"/>
        </w:rPr>
        <w:t>具体到资管产品管理人，其在以自己名义运营资管产品资产的过程中，可能发生多种增值税应税行为。例如，因管理资管产品而固定收取的管理费（服务费），应按照“直接收费金融服务”缴纳增值税；运用资管产品资产发放贷款取得利息收入，应按照“贷款服务”缴纳增值税；运用资管产品资产进行投资等，则应根据取得收益的性质，判断其是否发生增值税应税行为，并应按现行规定缴纳增值税。]</w:t>
      </w:r>
    </w:p>
    <w:p w14:paraId="4E4F288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7030A0"/>
          <w:kern w:val="0"/>
          <w:sz w:val="24"/>
          <w:szCs w:val="24"/>
        </w:rPr>
      </w:pPr>
      <w:r>
        <w:rPr>
          <w:rFonts w:hint="eastAsia" w:ascii="宋体" w:hAnsi="宋体" w:eastAsia="宋体" w:cs="宋体"/>
          <w:color w:val="7030A0"/>
          <w:kern w:val="0"/>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"http://ssfb86.com/index/News/detail/newsid/576.html" \t "_self" </w:instrText>
      </w:r>
      <w:r>
        <w:rPr>
          <w:rFonts w:hint="eastAsia" w:ascii="宋体" w:hAnsi="宋体" w:eastAsia="宋体" w:cs="宋体"/>
          <w:sz w:val="24"/>
          <w:szCs w:val="24"/>
        </w:rPr>
        <w:fldChar w:fldCharType="separate"/>
      </w:r>
      <w:r>
        <w:rPr>
          <w:rFonts w:hint="eastAsia" w:ascii="宋体" w:hAnsi="宋体" w:eastAsia="宋体" w:cs="宋体"/>
          <w:color w:val="7030A0"/>
          <w:kern w:val="0"/>
          <w:sz w:val="24"/>
          <w:szCs w:val="24"/>
          <w:u w:val="single"/>
        </w:rPr>
        <w:t>财税〔2017〕2号</w:t>
      </w:r>
      <w:r>
        <w:rPr>
          <w:rFonts w:hint="eastAsia" w:ascii="宋体" w:hAnsi="宋体" w:eastAsia="宋体" w:cs="宋体"/>
          <w:color w:val="7030A0"/>
          <w:kern w:val="0"/>
          <w:sz w:val="24"/>
          <w:szCs w:val="24"/>
          <w:u w:val="single"/>
        </w:rPr>
        <w:fldChar w:fldCharType="end"/>
      </w:r>
      <w:r>
        <w:rPr>
          <w:rFonts w:hint="eastAsia" w:ascii="宋体" w:hAnsi="宋体" w:eastAsia="宋体" w:cs="宋体"/>
          <w:color w:val="7030A0"/>
          <w:kern w:val="0"/>
          <w:sz w:val="24"/>
          <w:szCs w:val="24"/>
        </w:rPr>
        <w:t>规定，本文第四条规定的“资管产品运营过程中发生的增值税应税行为，以资管产品管理人为增值税纳税人”问题补充通知如下：2017年7月1日（含）以后，资管产品运营过程中发生的增值税应税行为，以资管产品管理人为增值税纳税人，按照现行规定缴纳增值税。对资管产品在2017年7月1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w:t>
      </w:r>
    </w:p>
    <w:p w14:paraId="1406C68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 w:name="_Toc12894561"/>
      <w:r>
        <w:rPr>
          <w:rFonts w:hint="eastAsia" w:ascii="宋体" w:hAnsi="宋体" w:eastAsia="宋体" w:cs="宋体"/>
          <w:sz w:val="24"/>
          <w:szCs w:val="24"/>
          <w:lang w:val="en-US" w:eastAsia="zh-CN"/>
        </w:rPr>
        <w:t xml:space="preserve">12.1.1.2  </w:t>
      </w:r>
      <w:r>
        <w:rPr>
          <w:rFonts w:hint="eastAsia" w:ascii="宋体" w:hAnsi="宋体" w:eastAsia="宋体" w:cs="宋体"/>
          <w:sz w:val="24"/>
          <w:szCs w:val="24"/>
        </w:rPr>
        <w:t>计税方法与征收率</w:t>
      </w:r>
      <w:bookmarkEnd w:id="2"/>
    </w:p>
    <w:p w14:paraId="16996E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资管产品管理人（以下称管理人）运营资管产品过程中发生的增值税应税行为（以下称资管产品运营业务），暂适用简易计税方法，按照3%的征收率缴纳增值税。</w:t>
      </w:r>
    </w:p>
    <w:p w14:paraId="649D70C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 w:name="_Hlk8846290"/>
      <w:bookmarkStart w:id="4" w:name="_Hlk8846090"/>
      <w:r>
        <w:rPr>
          <w:rFonts w:hint="eastAsia" w:ascii="宋体" w:hAnsi="宋体" w:eastAsia="宋体" w:cs="宋体"/>
          <w:color w:val="000000" w:themeColor="text1"/>
          <w:sz w:val="24"/>
          <w:szCs w:val="24"/>
          <w14:textFill>
            <w14:solidFill>
              <w14:schemeClr w14:val="tx1"/>
            </w14:solidFill>
          </w14:textFill>
        </w:rPr>
        <w:t>（</w:t>
      </w:r>
      <w:bookmarkStart w:id="5" w:name="_Hlk5263186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Fonts w:hint="eastAsia" w:ascii="宋体" w:hAnsi="宋体" w:eastAsia="宋体" w:cs="宋体"/>
          <w:sz w:val="24"/>
          <w:szCs w:val="24"/>
        </w:rPr>
        <w:fldChar w:fldCharType="end"/>
      </w:r>
      <w:bookmarkEnd w:id="5"/>
      <w:r>
        <w:rPr>
          <w:rFonts w:hint="eastAsia" w:ascii="宋体" w:hAnsi="宋体" w:eastAsia="宋体" w:cs="宋体"/>
          <w:color w:val="000000" w:themeColor="text1"/>
          <w:sz w:val="24"/>
          <w:szCs w:val="24"/>
          <w14:textFill>
            <w14:solidFill>
              <w14:schemeClr w14:val="tx1"/>
            </w14:solidFill>
          </w14:textFill>
        </w:rPr>
        <w:t>第一条第一款）</w:t>
      </w:r>
    </w:p>
    <w:p w14:paraId="5BD1FF8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 w:name="_Toc12894562"/>
      <w:r>
        <w:rPr>
          <w:rFonts w:hint="eastAsia" w:ascii="宋体" w:hAnsi="宋体" w:eastAsia="宋体" w:cs="宋体"/>
          <w:sz w:val="24"/>
          <w:szCs w:val="24"/>
          <w:lang w:val="en-US" w:eastAsia="zh-CN"/>
        </w:rPr>
        <w:t xml:space="preserve">12.1.1.3  </w:t>
      </w:r>
      <w:r>
        <w:rPr>
          <w:rFonts w:hint="eastAsia" w:ascii="宋体" w:hAnsi="宋体" w:eastAsia="宋体" w:cs="宋体"/>
          <w:sz w:val="24"/>
          <w:szCs w:val="24"/>
        </w:rPr>
        <w:t>销售额</w:t>
      </w:r>
      <w:bookmarkEnd w:id="6"/>
    </w:p>
    <w:p w14:paraId="0D93C6D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根据《财政部 税务总局关于资管产品增值税有关问题的通知》</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财税〔2017〕56号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）有关规定，自2018年1月1日起，资管产品管理人运营资管产品提供的贷款服务、发生的部分金融商品转让业务，按照以下规定确定销售额：</w:t>
      </w:r>
    </w:p>
    <w:p w14:paraId="3583F36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 w:name="_Toc12894563"/>
      <w:r>
        <w:rPr>
          <w:rFonts w:hint="eastAsia" w:ascii="宋体" w:hAnsi="宋体" w:eastAsia="宋体" w:cs="宋体"/>
          <w:sz w:val="24"/>
          <w:szCs w:val="24"/>
          <w:lang w:val="en-US" w:eastAsia="zh-CN"/>
        </w:rPr>
        <w:t xml:space="preserve">12.1.1.3.1  </w:t>
      </w:r>
      <w:r>
        <w:rPr>
          <w:rFonts w:hint="eastAsia" w:ascii="宋体" w:hAnsi="宋体" w:eastAsia="宋体" w:cs="宋体"/>
          <w:sz w:val="24"/>
          <w:szCs w:val="24"/>
        </w:rPr>
        <w:t>提供贷款服务</w:t>
      </w:r>
      <w:bookmarkEnd w:id="7"/>
    </w:p>
    <w:p w14:paraId="57CE5C3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以2018年1月1日起产生的利息及利息性质的收入为销售额；</w:t>
      </w:r>
    </w:p>
    <w:p w14:paraId="6A6F04F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财税〔2017〕90号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p w14:paraId="50797F5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 w:name="_Toc12894564"/>
      <w:r>
        <w:rPr>
          <w:rFonts w:hint="eastAsia" w:ascii="宋体" w:hAnsi="宋体" w:eastAsia="宋体" w:cs="宋体"/>
          <w:sz w:val="24"/>
          <w:szCs w:val="24"/>
          <w:lang w:val="en-US" w:eastAsia="zh-CN"/>
        </w:rPr>
        <w:t xml:space="preserve">12.1.1.3.2  </w:t>
      </w:r>
      <w:r>
        <w:rPr>
          <w:rFonts w:hint="eastAsia" w:ascii="宋体" w:hAnsi="宋体" w:eastAsia="宋体" w:cs="宋体"/>
          <w:sz w:val="24"/>
          <w:szCs w:val="24"/>
        </w:rPr>
        <w:t>转让2017年12月31日前取得的股票（不包括限售股）、债券、基金、非货物期货</w:t>
      </w:r>
      <w:bookmarkEnd w:id="8"/>
    </w:p>
    <w:p w14:paraId="139FFAE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以选择按照实际买入价计算销售额，或者以2017年最后一个交易日的股票收盘价（2017年最后一个交易日处于停牌期间的股票，为停牌前最后一个交易日收盘价）、债券估值（中债金融估值中心有限公司或中证指数有限公司提供的债券估值）、基金份额净值、非货物期货结算价格作为买入价计算销售额。</w:t>
      </w:r>
    </w:p>
    <w:p w14:paraId="5472D79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财税〔2017〕90号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bookmarkEnd w:id="3"/>
    <w:p w14:paraId="00F4979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 w:name="_Toc12894565"/>
      <w:r>
        <w:rPr>
          <w:rFonts w:hint="eastAsia" w:ascii="宋体" w:hAnsi="宋体" w:eastAsia="宋体" w:cs="宋体"/>
          <w:sz w:val="24"/>
          <w:szCs w:val="24"/>
          <w:lang w:val="en-US" w:eastAsia="zh-CN"/>
        </w:rPr>
        <w:t xml:space="preserve">12.1.2  </w:t>
      </w:r>
      <w:r>
        <w:rPr>
          <w:rFonts w:hint="eastAsia" w:ascii="宋体" w:hAnsi="宋体" w:eastAsia="宋体" w:cs="宋体"/>
          <w:sz w:val="24"/>
          <w:szCs w:val="24"/>
        </w:rPr>
        <w:t>适用范围</w:t>
      </w:r>
      <w:bookmarkEnd w:id="9"/>
    </w:p>
    <w:p w14:paraId="0536C55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 w:name="_Toc12894566"/>
      <w:r>
        <w:rPr>
          <w:rFonts w:hint="eastAsia" w:ascii="宋体" w:hAnsi="宋体" w:eastAsia="宋体" w:cs="宋体"/>
          <w:sz w:val="24"/>
          <w:szCs w:val="24"/>
          <w:lang w:val="en-US" w:eastAsia="zh-CN"/>
        </w:rPr>
        <w:t xml:space="preserve">12.1.2.1  </w:t>
      </w:r>
      <w:r>
        <w:rPr>
          <w:rFonts w:hint="eastAsia" w:ascii="宋体" w:hAnsi="宋体" w:eastAsia="宋体" w:cs="宋体"/>
          <w:sz w:val="24"/>
          <w:szCs w:val="24"/>
        </w:rPr>
        <w:t>资管产品管理人</w:t>
      </w:r>
      <w:bookmarkEnd w:id="10"/>
    </w:p>
    <w:p w14:paraId="0533B54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包括银行、信托公司、公募基金管理公司及其子公司、证券公司及其子公司、期货公司及其子公司、私募基金管理人、保险资产管理公司、专业保险资产管理机构、养老保险公司。</w:t>
      </w:r>
    </w:p>
    <w:p w14:paraId="359077F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6EBA78D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 w:name="_Toc12894567"/>
      <w:r>
        <w:rPr>
          <w:rFonts w:hint="eastAsia" w:ascii="宋体" w:hAnsi="宋体" w:eastAsia="宋体" w:cs="宋体"/>
          <w:sz w:val="24"/>
          <w:szCs w:val="24"/>
          <w:lang w:val="en-US" w:eastAsia="zh-CN"/>
        </w:rPr>
        <w:t xml:space="preserve">12.1.2.2  </w:t>
      </w:r>
      <w:r>
        <w:rPr>
          <w:rFonts w:hint="eastAsia" w:ascii="宋体" w:hAnsi="宋体" w:eastAsia="宋体" w:cs="宋体"/>
          <w:sz w:val="24"/>
          <w:szCs w:val="24"/>
        </w:rPr>
        <w:t>资管产品</w:t>
      </w:r>
      <w:bookmarkEnd w:id="11"/>
    </w:p>
    <w:p w14:paraId="15259DA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银行理财产品、资金信托（包括集合资金信托、单一资金信托）、财产权信托、公开募集证券投资基金、特定客户资产管理计划、集合资产管理计划、定向资产管理计划、私募投资基金、债权投资计划、股权投资计划、股债结合型投资计划、资产支持计划、组合类保险资产管理产品、养老保障管理产品。</w:t>
      </w:r>
    </w:p>
    <w:p w14:paraId="4D0B9C0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4C36325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 w:name="_Toc12894568"/>
      <w:r>
        <w:rPr>
          <w:rFonts w:hint="eastAsia" w:ascii="宋体" w:hAnsi="宋体" w:eastAsia="宋体" w:cs="宋体"/>
          <w:sz w:val="24"/>
          <w:szCs w:val="24"/>
          <w:lang w:val="en-US" w:eastAsia="zh-CN"/>
        </w:rPr>
        <w:t xml:space="preserve">12.1.2.3  </w:t>
      </w:r>
      <w:r>
        <w:rPr>
          <w:rFonts w:hint="eastAsia" w:ascii="宋体" w:hAnsi="宋体" w:eastAsia="宋体" w:cs="宋体"/>
          <w:sz w:val="24"/>
          <w:szCs w:val="24"/>
        </w:rPr>
        <w:t>财政部和税务总局规定的其他资管产品管理人及资管产品。</w:t>
      </w:r>
      <w:bookmarkEnd w:id="12"/>
    </w:p>
    <w:bookmarkEnd w:id="4"/>
    <w:p w14:paraId="1C9E53A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69A8D5C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12.1.2.4  </w:t>
      </w:r>
      <w:r>
        <w:rPr>
          <w:rFonts w:hint="eastAsia" w:ascii="宋体" w:hAnsi="宋体" w:eastAsia="宋体" w:cs="宋体"/>
          <w:sz w:val="24"/>
          <w:szCs w:val="24"/>
        </w:rPr>
        <w:t>不适用范围</w:t>
      </w:r>
    </w:p>
    <w:p w14:paraId="2B83740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管理人接受投资者委托或信托对受托资产提供的管理服务以及管理人发生的除本通知第一条规定的其他增值税应税行为（以下称其他业务），按照现行规定缴纳增值税。</w:t>
      </w:r>
    </w:p>
    <w:p w14:paraId="377671F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5FACE7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 w:name="_Toc12894569"/>
      <w:r>
        <w:rPr>
          <w:rFonts w:hint="eastAsia" w:ascii="宋体" w:hAnsi="宋体" w:eastAsia="宋体" w:cs="宋体"/>
          <w:sz w:val="24"/>
          <w:szCs w:val="24"/>
          <w:lang w:val="en-US" w:eastAsia="zh-CN"/>
        </w:rPr>
        <w:t xml:space="preserve">12.1.3  </w:t>
      </w:r>
      <w:r>
        <w:rPr>
          <w:rFonts w:hint="eastAsia" w:ascii="宋体" w:hAnsi="宋体" w:eastAsia="宋体" w:cs="宋体"/>
          <w:sz w:val="24"/>
          <w:szCs w:val="24"/>
        </w:rPr>
        <w:t>管理要求</w:t>
      </w:r>
      <w:bookmarkEnd w:id="13"/>
    </w:p>
    <w:p w14:paraId="7E53A39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（一）管理人应分别核算资管产品运营业务和其他业务的销售额和增值税应纳税额。未分别核算的，资管产品运营业务不得适用本通知第一条规定。</w:t>
      </w:r>
    </w:p>
    <w:p w14:paraId="51047C5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10403DB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（二）管理人可选择分别或汇总核算资管产品运营业务销售额和增值税应纳税额。</w:t>
      </w:r>
    </w:p>
    <w:p w14:paraId="5761368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410D77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（三）管理人应按照规定的纳税期限，汇总申报缴纳资管产品运营业务和其他业务增值税。</w:t>
      </w:r>
    </w:p>
    <w:p w14:paraId="0CA3A0B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4" w:name="_Hlk884706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bookmarkEnd w:id="14"/>
    <w:p w14:paraId="1303623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5" w:name="_Toc12894570"/>
      <w:r>
        <w:rPr>
          <w:rFonts w:hint="eastAsia" w:ascii="宋体" w:hAnsi="宋体" w:eastAsia="宋体" w:cs="宋体"/>
          <w:sz w:val="24"/>
          <w:szCs w:val="24"/>
          <w:lang w:val="en-US" w:eastAsia="zh-CN"/>
        </w:rPr>
        <w:t xml:space="preserve">12.1.4  </w:t>
      </w:r>
      <w:r>
        <w:rPr>
          <w:rFonts w:hint="eastAsia" w:ascii="宋体" w:hAnsi="宋体" w:eastAsia="宋体" w:cs="宋体"/>
          <w:sz w:val="24"/>
          <w:szCs w:val="24"/>
        </w:rPr>
        <w:t>执行日期及业务衔接</w:t>
      </w:r>
      <w:bookmarkEnd w:id="15"/>
    </w:p>
    <w:p w14:paraId="143D3C5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本通知自2018年1月1日起施行。</w:t>
      </w:r>
    </w:p>
    <w:p w14:paraId="03E9AC2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5618BCD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对资管产品在2018年1月1日前运营过程中发生的增值税应税行为，未缴纳增值税的，不再缴纳；已缴纳增值税的，已纳税额从资管产品管理人以后月份的增值税应纳税额中抵减。</w:t>
      </w:r>
    </w:p>
    <w:p w14:paraId="435A238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3606AD9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资管产品运营过程中发生增值税应税行为的具体征收管理办法，由国家税务总局另行制定。</w:t>
      </w:r>
    </w:p>
    <w:p w14:paraId="6D1ACEE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财税〔2017〕2号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15E00F65">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12.2  </w:t>
      </w:r>
      <w:r>
        <w:rPr>
          <w:rFonts w:hint="eastAsia" w:ascii="宋体" w:hAnsi="宋体" w:eastAsia="宋体" w:cs="宋体"/>
          <w:sz w:val="24"/>
          <w:szCs w:val="24"/>
        </w:rPr>
        <w:t>跨县（市、区）建筑服务管理办法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5520</w:t>
      </w:r>
    </w:p>
    <w:p w14:paraId="485DF24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及现行增值税有关规定，制定本办法。</w:t>
      </w:r>
    </w:p>
    <w:p w14:paraId="2131492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bookmarkStart w:id="16" w:name="_Hlk52632699"/>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"http://ssfb86.com/index/News/detail/newsid/795.html" </w:instrText>
      </w:r>
      <w:r>
        <w:rPr>
          <w:rFonts w:hint="eastAsia" w:ascii="宋体" w:hAnsi="宋体" w:eastAsia="宋体" w:cs="宋体"/>
          <w:bCs/>
          <w:sz w:val="24"/>
          <w:szCs w:val="24"/>
        </w:rPr>
        <w:fldChar w:fldCharType="separate"/>
      </w:r>
      <w:r>
        <w:rPr>
          <w:rStyle w:val="15"/>
          <w:rFonts w:hint="eastAsia" w:ascii="宋体" w:hAnsi="宋体" w:eastAsia="宋体" w:cs="宋体"/>
          <w:bCs/>
          <w:sz w:val="24"/>
          <w:szCs w:val="24"/>
        </w:rPr>
        <w:t>国家税务总局公告2016年第17号</w:t>
      </w:r>
      <w:r>
        <w:rPr>
          <w:rFonts w:hint="eastAsia" w:ascii="宋体" w:hAnsi="宋体" w:eastAsia="宋体" w:cs="宋体"/>
          <w:bCs/>
          <w:sz w:val="24"/>
          <w:szCs w:val="24"/>
        </w:rPr>
        <w:fldChar w:fldCharType="end"/>
      </w:r>
      <w:bookmarkEnd w:id="16"/>
      <w:r>
        <w:rPr>
          <w:rFonts w:hint="eastAsia" w:ascii="宋体" w:hAnsi="宋体" w:eastAsia="宋体" w:cs="宋体"/>
          <w:bCs/>
          <w:color w:val="000000" w:themeColor="text1"/>
          <w:sz w:val="24"/>
          <w:szCs w:val="24"/>
          <w14:textFill>
            <w14:solidFill>
              <w14:schemeClr w14:val="tx1"/>
            </w14:solidFill>
          </w14:textFill>
        </w:rPr>
        <w:t>第一条）</w:t>
      </w:r>
    </w:p>
    <w:p w14:paraId="32AB7A6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 w:name="_Toc12895365"/>
      <w:r>
        <w:rPr>
          <w:rFonts w:hint="eastAsia" w:ascii="宋体" w:hAnsi="宋体" w:eastAsia="宋体" w:cs="宋体"/>
          <w:sz w:val="24"/>
          <w:szCs w:val="24"/>
          <w:lang w:val="en-US" w:eastAsia="zh-CN"/>
        </w:rPr>
        <w:t xml:space="preserve">12.2.1  </w:t>
      </w:r>
      <w:r>
        <w:rPr>
          <w:rFonts w:hint="eastAsia" w:ascii="宋体" w:hAnsi="宋体" w:eastAsia="宋体" w:cs="宋体"/>
          <w:sz w:val="24"/>
          <w:szCs w:val="24"/>
        </w:rPr>
        <w:t>主要概念</w:t>
      </w:r>
      <w:bookmarkEnd w:id="17"/>
    </w:p>
    <w:p w14:paraId="097673E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本办法所称跨县（市、区）提供建筑服务，是指单位和个体工商户（以下简称纳税人）在其机构所在地以外的县（市、区）提供建筑服务。</w:t>
      </w:r>
    </w:p>
    <w:p w14:paraId="7A92C64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p w14:paraId="2DE65B8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 w:name="_Toc12895366"/>
      <w:r>
        <w:rPr>
          <w:rFonts w:hint="eastAsia" w:ascii="宋体" w:hAnsi="宋体" w:eastAsia="宋体" w:cs="宋体"/>
          <w:sz w:val="24"/>
          <w:szCs w:val="24"/>
          <w:lang w:val="en-US" w:eastAsia="zh-CN"/>
        </w:rPr>
        <w:t xml:space="preserve">12.2.2  </w:t>
      </w:r>
      <w:r>
        <w:rPr>
          <w:rFonts w:hint="eastAsia" w:ascii="宋体" w:hAnsi="宋体" w:eastAsia="宋体" w:cs="宋体"/>
          <w:sz w:val="24"/>
          <w:szCs w:val="24"/>
        </w:rPr>
        <w:t>适用范围</w:t>
      </w:r>
      <w:bookmarkEnd w:id="18"/>
    </w:p>
    <w:p w14:paraId="6110935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 w:name="_Toc12895367"/>
      <w:r>
        <w:rPr>
          <w:rFonts w:hint="eastAsia" w:ascii="宋体" w:hAnsi="宋体" w:eastAsia="宋体" w:cs="宋体"/>
          <w:sz w:val="24"/>
          <w:szCs w:val="24"/>
          <w:lang w:val="en-US" w:eastAsia="zh-CN"/>
        </w:rPr>
        <w:t xml:space="preserve">12.2.2.1  </w:t>
      </w:r>
      <w:r>
        <w:rPr>
          <w:rFonts w:hint="eastAsia" w:ascii="宋体" w:hAnsi="宋体" w:eastAsia="宋体" w:cs="宋体"/>
          <w:sz w:val="24"/>
          <w:szCs w:val="24"/>
        </w:rPr>
        <w:t>纳税人在同一直辖市、计划单列市范围内跨县（市、区）提供建筑服务的，</w:t>
      </w:r>
      <w:bookmarkEnd w:id="19"/>
    </w:p>
    <w:p w14:paraId="5C9910B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由直辖市、计划单列市税务局决定是否适用本办法。</w:t>
      </w:r>
    </w:p>
    <w:p w14:paraId="1D2EE00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32E3B9C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 w:name="_Toc12895368"/>
      <w:r>
        <w:rPr>
          <w:rFonts w:hint="eastAsia" w:ascii="宋体" w:hAnsi="宋体" w:eastAsia="宋体" w:cs="宋体"/>
          <w:sz w:val="24"/>
          <w:szCs w:val="24"/>
          <w:lang w:val="en-US" w:eastAsia="zh-CN"/>
        </w:rPr>
        <w:t xml:space="preserve">12.2.2.2  </w:t>
      </w:r>
      <w:r>
        <w:rPr>
          <w:rFonts w:hint="eastAsia" w:ascii="宋体" w:hAnsi="宋体" w:eastAsia="宋体" w:cs="宋体"/>
          <w:sz w:val="24"/>
          <w:szCs w:val="24"/>
        </w:rPr>
        <w:t>纳税人在同一地级行政区范围内跨县（市、区）提供建筑服务</w:t>
      </w:r>
      <w:bookmarkEnd w:id="20"/>
    </w:p>
    <w:p w14:paraId="09D3FD5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"file:///E:\\学习\\税收\\2016年\\3月\\国家税务总局公告2016年第17号——关于发布《纳税人跨县（市、区）提供建筑服务增值税征收管理暂行办法》的公告.docx"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《纳税人跨县（市、区）提供建筑服务增值税征收管理暂行办法》</w:t>
      </w:r>
      <w:r>
        <w:rPr>
          <w:rFonts w:hint="eastAsia" w:ascii="宋体" w:hAnsi="宋体" w:eastAsia="宋体" w:cs="宋体"/>
          <w:color w:val="333333"/>
          <w:sz w:val="24"/>
          <w:szCs w:val="24"/>
          <w:shd w:val="clear" w:color="auto" w:fill="FFFFFF"/>
        </w:rPr>
        <w:t>（印发）</w:t>
      </w:r>
      <w:r>
        <w:rPr>
          <w:rFonts w:hint="eastAsia" w:ascii="宋体" w:hAnsi="宋体" w:eastAsia="宋体" w:cs="宋体"/>
          <w:color w:val="333333"/>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105F418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国家税务总局公告2017年第11号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6E89ED2D">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"http://www.chinatax.gov.cn/chinatax/n810341/n810760/c2572947/content.html"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总局解读</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：明确了纳税人在同一地级行政区范围内跨县（市、区）提供建筑服务的，不实行《纳税人跨县（市、区）提供建筑服务增值税征收管理暂行办法》中异地预征的征管模式。]</w:t>
      </w:r>
    </w:p>
    <w:p w14:paraId="20307C5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 w:name="_Toc12895369"/>
      <w:r>
        <w:rPr>
          <w:rFonts w:hint="eastAsia" w:ascii="宋体" w:hAnsi="宋体" w:eastAsia="宋体" w:cs="宋体"/>
          <w:sz w:val="24"/>
          <w:szCs w:val="24"/>
          <w:lang w:val="en-US" w:eastAsia="zh-CN"/>
        </w:rPr>
        <w:t xml:space="preserve">12.2.2.3  </w:t>
      </w:r>
      <w:r>
        <w:rPr>
          <w:rFonts w:hint="eastAsia" w:ascii="宋体" w:hAnsi="宋体" w:eastAsia="宋体" w:cs="宋体"/>
          <w:sz w:val="24"/>
          <w:szCs w:val="24"/>
        </w:rPr>
        <w:t>其他个人跨县（市、区）提供建筑服务</w:t>
      </w:r>
      <w:bookmarkEnd w:id="21"/>
    </w:p>
    <w:p w14:paraId="06334C6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不适用本办法。</w:t>
      </w:r>
    </w:p>
    <w:p w14:paraId="24C71FA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第二条第三款）</w:t>
      </w:r>
    </w:p>
    <w:p w14:paraId="55ED628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 w:name="_Toc12895370"/>
      <w:r>
        <w:rPr>
          <w:rFonts w:hint="eastAsia" w:ascii="宋体" w:hAnsi="宋体" w:eastAsia="宋体" w:cs="宋体"/>
          <w:sz w:val="24"/>
          <w:szCs w:val="24"/>
          <w:lang w:val="en-US" w:eastAsia="zh-CN"/>
        </w:rPr>
        <w:t xml:space="preserve">12.2.3  </w:t>
      </w:r>
      <w:r>
        <w:rPr>
          <w:rFonts w:hint="eastAsia" w:ascii="宋体" w:hAnsi="宋体" w:eastAsia="宋体" w:cs="宋体"/>
          <w:sz w:val="24"/>
          <w:szCs w:val="24"/>
        </w:rPr>
        <w:t>管理规定</w:t>
      </w:r>
      <w:bookmarkEnd w:id="22"/>
    </w:p>
    <w:p w14:paraId="66E58EF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纳税人跨县（市、区）提供建筑服务，应按照财税〔2016〕36号文件规定的纳税义务发生时间和计税方法，向建筑服务发生地主管税务机关预缴税款，向机构所在地主管税务机关申报纳税。</w:t>
      </w:r>
    </w:p>
    <w:p w14:paraId="780C9B9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第三条第一款）</w:t>
      </w:r>
    </w:p>
    <w:p w14:paraId="227CC41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 w:name="_Toc12895371"/>
      <w:r>
        <w:rPr>
          <w:rFonts w:hint="eastAsia" w:ascii="宋体" w:hAnsi="宋体" w:eastAsia="宋体" w:cs="宋体"/>
          <w:sz w:val="24"/>
          <w:szCs w:val="24"/>
          <w:lang w:val="en-US" w:eastAsia="zh-CN"/>
        </w:rPr>
        <w:t xml:space="preserve">12.2.3.1  </w:t>
      </w:r>
      <w:r>
        <w:rPr>
          <w:rFonts w:hint="eastAsia" w:ascii="宋体" w:hAnsi="宋体" w:eastAsia="宋体" w:cs="宋体"/>
          <w:sz w:val="24"/>
          <w:szCs w:val="24"/>
        </w:rPr>
        <w:t>预缴税款的计算</w:t>
      </w:r>
      <w:bookmarkEnd w:id="23"/>
    </w:p>
    <w:p w14:paraId="32262B0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纳税人应按照工程项目分别计算应预缴税款，分别预缴。</w:t>
      </w:r>
    </w:p>
    <w:p w14:paraId="0FC5CAB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第五条第三款）</w:t>
      </w:r>
    </w:p>
    <w:p w14:paraId="445D1CD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应在收到预收款时，以取得的预收款扣除支付的分包款后的余额，按照本条第三款规定的预征率预缴增值税。</w:t>
      </w:r>
    </w:p>
    <w:p w14:paraId="386F704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4" w:name="_Hlk5263327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财税〔2017〕58号</w:t>
      </w:r>
      <w:r>
        <w:rPr>
          <w:rFonts w:hint="eastAsia" w:ascii="宋体" w:hAnsi="宋体" w:eastAsia="宋体" w:cs="宋体"/>
          <w:sz w:val="24"/>
          <w:szCs w:val="24"/>
        </w:rPr>
        <w:fldChar w:fldCharType="end"/>
      </w:r>
      <w:bookmarkEnd w:id="24"/>
      <w:r>
        <w:rPr>
          <w:rFonts w:hint="eastAsia" w:ascii="宋体" w:hAnsi="宋体" w:eastAsia="宋体" w:cs="宋体"/>
          <w:color w:val="000000" w:themeColor="text1"/>
          <w:sz w:val="24"/>
          <w:szCs w:val="24"/>
          <w14:textFill>
            <w14:solidFill>
              <w14:schemeClr w14:val="tx1"/>
            </w14:solidFill>
          </w14:textFill>
        </w:rPr>
        <w:t>第三条第一款）</w:t>
      </w:r>
    </w:p>
    <w:p w14:paraId="602B327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 w:name="_Toc12895372"/>
      <w:r>
        <w:rPr>
          <w:rFonts w:hint="eastAsia" w:ascii="宋体" w:hAnsi="宋体" w:eastAsia="宋体" w:cs="宋体"/>
          <w:sz w:val="24"/>
          <w:szCs w:val="24"/>
          <w:lang w:val="en-US" w:eastAsia="zh-CN"/>
        </w:rPr>
        <w:t xml:space="preserve">12.2.3.1.1  </w:t>
      </w:r>
      <w:r>
        <w:rPr>
          <w:rFonts w:hint="eastAsia" w:ascii="宋体" w:hAnsi="宋体" w:eastAsia="宋体" w:cs="宋体"/>
          <w:sz w:val="24"/>
          <w:szCs w:val="24"/>
        </w:rPr>
        <w:t>一般纳税人跨县（市、区）提供建筑服务，适用一般计税方法计税的，</w:t>
      </w:r>
      <w:bookmarkEnd w:id="25"/>
    </w:p>
    <w:p w14:paraId="1CDBFA6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以取得的全部价款和价外费用扣除支付的分包款后的余额，按照2％的预征率计算应预缴税款。</w:t>
      </w:r>
    </w:p>
    <w:p w14:paraId="79F3F83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第四条第一款）</w:t>
      </w:r>
    </w:p>
    <w:p w14:paraId="65D59FB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应预缴税款=(全部价款和价外费用-支付的分包款)÷(1+11%)×2%</w:t>
      </w:r>
    </w:p>
    <w:p w14:paraId="4D74F9B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第五条第一款第一项）</w:t>
      </w:r>
    </w:p>
    <w:p w14:paraId="28BC5AD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纳税人取得的全部价款和价外费用扣除支付的分包款后的余额为负数的，可结转下次预缴税款时继续扣除。</w:t>
      </w:r>
    </w:p>
    <w:p w14:paraId="0B2E435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082F007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 w:name="_Toc12895373"/>
      <w:r>
        <w:rPr>
          <w:rFonts w:hint="eastAsia" w:ascii="宋体" w:hAnsi="宋体" w:eastAsia="宋体" w:cs="宋体"/>
          <w:sz w:val="24"/>
          <w:szCs w:val="24"/>
          <w:lang w:val="en-US" w:eastAsia="zh-CN"/>
        </w:rPr>
        <w:t xml:space="preserve">12.2.3.1.2  </w:t>
      </w:r>
      <w:r>
        <w:rPr>
          <w:rFonts w:hint="eastAsia" w:ascii="宋体" w:hAnsi="宋体" w:eastAsia="宋体" w:cs="宋体"/>
          <w:sz w:val="24"/>
          <w:szCs w:val="24"/>
        </w:rPr>
        <w:t>一般纳税人跨县（市、区）提供建筑服务，选择适用简易计税方法计税的，</w:t>
      </w:r>
      <w:bookmarkEnd w:id="26"/>
    </w:p>
    <w:p w14:paraId="5626759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以取得的全部价款和价外费用扣除支付的分包款后的余额，按照3%的征收率计算应预缴税款。</w:t>
      </w:r>
    </w:p>
    <w:p w14:paraId="08736D7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第四条第二款）</w:t>
      </w:r>
    </w:p>
    <w:p w14:paraId="2F64EDB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应预缴税款=(全部价款和价外费用-支付的分包款) ÷(1+3%)×3%</w:t>
      </w:r>
    </w:p>
    <w:p w14:paraId="4E60317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第五条第一款第二项）</w:t>
      </w:r>
    </w:p>
    <w:p w14:paraId="5620EB3B">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纳税人取得的全部价款和价外费用扣除支付的分包款后的余额为负数的，可结转下次预缴税款时继续扣除。</w:t>
      </w:r>
    </w:p>
    <w:p w14:paraId="616737D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366D9513">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 w:name="_Toc12895374"/>
      <w:r>
        <w:rPr>
          <w:rFonts w:hint="eastAsia" w:ascii="宋体" w:hAnsi="宋体" w:eastAsia="宋体" w:cs="宋体"/>
          <w:sz w:val="24"/>
          <w:szCs w:val="24"/>
          <w:lang w:val="en-US" w:eastAsia="zh-CN"/>
        </w:rPr>
        <w:t xml:space="preserve">12.2.3.1.2.1  </w:t>
      </w:r>
      <w:r>
        <w:rPr>
          <w:rFonts w:hint="eastAsia" w:ascii="宋体" w:hAnsi="宋体" w:eastAsia="宋体" w:cs="宋体"/>
          <w:sz w:val="24"/>
          <w:szCs w:val="24"/>
        </w:rPr>
        <w:t>《建筑工程施工许可证》未注明合同开工日期，但建筑工程承包合同注明的开工日期在2016年4月30日前的建筑工程项目</w:t>
      </w:r>
      <w:bookmarkEnd w:id="27"/>
    </w:p>
    <w:p w14:paraId="38F6C37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文件规定的可以选择简易计税方法计税的建筑工程老项目。</w:t>
      </w:r>
    </w:p>
    <w:p w14:paraId="16D8B39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第三条第二款）</w:t>
      </w:r>
    </w:p>
    <w:p w14:paraId="7BABEE0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 w:name="_Toc12895375"/>
      <w:r>
        <w:rPr>
          <w:rFonts w:hint="eastAsia" w:ascii="宋体" w:hAnsi="宋体" w:eastAsia="宋体" w:cs="宋体"/>
          <w:sz w:val="24"/>
          <w:szCs w:val="24"/>
          <w:lang w:val="en-US" w:eastAsia="zh-CN"/>
        </w:rPr>
        <w:t xml:space="preserve">12.2.3.1.3  </w:t>
      </w:r>
      <w:r>
        <w:rPr>
          <w:rFonts w:hint="eastAsia" w:ascii="宋体" w:hAnsi="宋体" w:eastAsia="宋体" w:cs="宋体"/>
          <w:sz w:val="24"/>
          <w:szCs w:val="24"/>
        </w:rPr>
        <w:t>小规模纳税人跨县（市、区）提供建筑服务，</w:t>
      </w:r>
      <w:bookmarkEnd w:id="28"/>
    </w:p>
    <w:p w14:paraId="428D67F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以取得的全部价款和价外费用扣除支付的分包款后的余额，按照3%的征收率计算应预缴税款。</w:t>
      </w:r>
    </w:p>
    <w:p w14:paraId="5A72E8A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第四条第三款）</w:t>
      </w:r>
    </w:p>
    <w:p w14:paraId="77D9D2F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应预缴税款=(全部价款和价外费用-支付的分包款) ÷(1+3%)×3%</w:t>
      </w:r>
    </w:p>
    <w:p w14:paraId="768B92A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第五条第一款第二项）</w:t>
      </w:r>
    </w:p>
    <w:p w14:paraId="59020CC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纳税人取得的全部价款和价外费用扣除支付的分包款后的余额为负数的，可结转下次预缴税款时继续扣除。</w:t>
      </w:r>
    </w:p>
    <w:p w14:paraId="3EA7B51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4897CFE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 w:name="_Toc12895376"/>
      <w:r>
        <w:rPr>
          <w:rFonts w:hint="eastAsia" w:ascii="宋体" w:hAnsi="宋体" w:eastAsia="宋体" w:cs="宋体"/>
          <w:sz w:val="24"/>
          <w:szCs w:val="24"/>
          <w:lang w:val="en-US" w:eastAsia="zh-CN"/>
        </w:rPr>
        <w:t xml:space="preserve">12.2.3.2  </w:t>
      </w:r>
      <w:r>
        <w:rPr>
          <w:rFonts w:hint="eastAsia" w:ascii="宋体" w:hAnsi="宋体" w:eastAsia="宋体" w:cs="宋体"/>
          <w:sz w:val="24"/>
          <w:szCs w:val="24"/>
        </w:rPr>
        <w:t>分包款的扣除凭证</w:t>
      </w:r>
      <w:bookmarkEnd w:id="29"/>
    </w:p>
    <w:p w14:paraId="6FC2132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纳税人按照上述规定从取得的全部价款和价外费用中扣除支付的分包款，应当取得符合法律、行政法规和国家税务总局规定的合法有效凭证，否则不得扣除。</w:t>
      </w:r>
    </w:p>
    <w:p w14:paraId="2EE2E6A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第六条第一款）</w:t>
      </w:r>
    </w:p>
    <w:p w14:paraId="65C5B3B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上述凭证是指：</w:t>
      </w:r>
    </w:p>
    <w:p w14:paraId="2A298D8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1.从分包方取得的2016年4月30日前开具的建筑业营业税发票。</w:t>
      </w:r>
    </w:p>
    <w:p w14:paraId="2A67DCC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第六条第二款第一项第一目）</w:t>
      </w:r>
    </w:p>
    <w:p w14:paraId="0B7AAF8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上述建筑业营业税发票在2016年6月30日前可作为预缴税款的扣除凭证。</w:t>
      </w:r>
    </w:p>
    <w:p w14:paraId="64D1A6C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第六条第二款第一项第二目）</w:t>
      </w:r>
    </w:p>
    <w:p w14:paraId="40F98D0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2.从分包方取得的2016年5月1日后开具的，备注栏注明建筑服务发生地所在县（市、区）、项目名称的增值税发票。</w:t>
      </w:r>
    </w:p>
    <w:p w14:paraId="7914BD0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30" w:name="_Hlk8937469"/>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第六条第二款第二项）</w:t>
      </w:r>
    </w:p>
    <w:bookmarkEnd w:id="30"/>
    <w:p w14:paraId="0983C7B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3.国家税务总局规定的其他凭证。</w:t>
      </w:r>
    </w:p>
    <w:p w14:paraId="0CE43F6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第六条第二款第三项）</w:t>
      </w:r>
    </w:p>
    <w:p w14:paraId="4671E09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 w:name="_Toc12895377"/>
      <w:r>
        <w:rPr>
          <w:rFonts w:hint="eastAsia" w:ascii="宋体" w:hAnsi="宋体" w:eastAsia="宋体" w:cs="宋体"/>
          <w:sz w:val="24"/>
          <w:szCs w:val="24"/>
          <w:lang w:val="en-US" w:eastAsia="zh-CN"/>
        </w:rPr>
        <w:t xml:space="preserve">12.2.3.3  </w:t>
      </w:r>
      <w:r>
        <w:rPr>
          <w:rFonts w:hint="eastAsia" w:ascii="宋体" w:hAnsi="宋体" w:eastAsia="宋体" w:cs="宋体"/>
          <w:sz w:val="24"/>
          <w:szCs w:val="24"/>
        </w:rPr>
        <w:t>预缴税款时间</w:t>
      </w:r>
      <w:bookmarkEnd w:id="31"/>
    </w:p>
    <w:p w14:paraId="032265B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纳税人跨县（市、区）提供建筑服务预缴税款时间，按照财税〔2016〕36号文件规定的纳税义务发生时间和纳税期限执行。</w:t>
      </w:r>
    </w:p>
    <w:p w14:paraId="6E8CB19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w:t>
      </w:r>
    </w:p>
    <w:p w14:paraId="6C6B3DF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 w:name="_Toc12895378"/>
      <w:r>
        <w:rPr>
          <w:rFonts w:hint="eastAsia" w:ascii="宋体" w:hAnsi="宋体" w:eastAsia="宋体" w:cs="宋体"/>
          <w:sz w:val="24"/>
          <w:szCs w:val="24"/>
          <w:lang w:val="en-US" w:eastAsia="zh-CN"/>
        </w:rPr>
        <w:t xml:space="preserve">12.2.3.4  </w:t>
      </w:r>
      <w:r>
        <w:rPr>
          <w:rFonts w:hint="eastAsia" w:ascii="宋体" w:hAnsi="宋体" w:eastAsia="宋体" w:cs="宋体"/>
          <w:sz w:val="24"/>
          <w:szCs w:val="24"/>
        </w:rPr>
        <w:t>预缴税款的地点</w:t>
      </w:r>
      <w:bookmarkEnd w:id="32"/>
    </w:p>
    <w:p w14:paraId="17A4AAB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14:paraId="6B1F3FA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财税〔2017〕58号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30170C0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 w:name="_Toc12895379"/>
      <w:r>
        <w:rPr>
          <w:rFonts w:hint="eastAsia" w:ascii="宋体" w:hAnsi="宋体" w:eastAsia="宋体" w:cs="宋体"/>
          <w:sz w:val="24"/>
          <w:szCs w:val="24"/>
          <w:lang w:val="en-US" w:eastAsia="zh-CN"/>
        </w:rPr>
        <w:t xml:space="preserve">12.2.3.5  </w:t>
      </w:r>
      <w:r>
        <w:rPr>
          <w:rFonts w:hint="eastAsia" w:ascii="宋体" w:hAnsi="宋体" w:eastAsia="宋体" w:cs="宋体"/>
          <w:sz w:val="24"/>
          <w:szCs w:val="24"/>
        </w:rPr>
        <w:t>预交税款需填报的资料</w:t>
      </w:r>
      <w:bookmarkEnd w:id="33"/>
    </w:p>
    <w:p w14:paraId="2997E21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纳税人跨县（市、区）提供建筑服务，在向建筑服务发生地主管税务机关预缴税款时，需填报《增值税预缴税款表》，并出示以下资料：</w:t>
      </w:r>
    </w:p>
    <w:p w14:paraId="2868999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1.与发包方签订的建筑合同复印件（加盖纳税人公章）；</w:t>
      </w:r>
    </w:p>
    <w:p w14:paraId="4EA541F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34" w:name="_Hlk52633001"/>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"http://ssfb86.com/index/News/detail/newsid/685.html"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5"/>
          <w:rFonts w:hint="eastAsia" w:ascii="宋体" w:hAnsi="宋体" w:eastAsia="宋体" w:cs="宋体"/>
          <w:kern w:val="0"/>
          <w:sz w:val="24"/>
          <w:szCs w:val="24"/>
        </w:rPr>
        <w:t>国家税务总局公告2016年第53号</w:t>
      </w:r>
      <w:r>
        <w:rPr>
          <w:rFonts w:hint="eastAsia" w:ascii="宋体" w:hAnsi="宋体" w:eastAsia="宋体" w:cs="宋体"/>
          <w:color w:val="000000" w:themeColor="text1"/>
          <w:kern w:val="0"/>
          <w:sz w:val="24"/>
          <w:szCs w:val="24"/>
          <w14:textFill>
            <w14:solidFill>
              <w14:schemeClr w14:val="tx1"/>
            </w14:solidFill>
          </w14:textFill>
        </w:rPr>
        <w:fldChar w:fldCharType="end"/>
      </w:r>
      <w:bookmarkEnd w:id="34"/>
      <w:r>
        <w:rPr>
          <w:rFonts w:hint="eastAsia" w:ascii="宋体" w:hAnsi="宋体" w:eastAsia="宋体" w:cs="宋体"/>
          <w:color w:val="000000" w:themeColor="text1"/>
          <w:kern w:val="0"/>
          <w:sz w:val="24"/>
          <w:szCs w:val="24"/>
          <w14:textFill>
            <w14:solidFill>
              <w14:schemeClr w14:val="tx1"/>
            </w14:solidFill>
          </w14:textFill>
        </w:rPr>
        <w:t>第八条第一款）</w:t>
      </w:r>
    </w:p>
    <w:p w14:paraId="6FB4CAF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2.与分包方签订的分包合同复印件（加盖纳税人公章）；</w:t>
      </w:r>
    </w:p>
    <w:p w14:paraId="6453532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国家税务总局公告2016年第53号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第八条第二款）</w:t>
      </w:r>
    </w:p>
    <w:p w14:paraId="4FA55ED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3.从分包方取得的发票复印件（加盖纳税人公章）</w:t>
      </w:r>
    </w:p>
    <w:p w14:paraId="41D534B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5" w:name="_Hlk893756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国家税务总局公告2016年第53号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第八条第三款）</w:t>
      </w:r>
    </w:p>
    <w:bookmarkEnd w:id="35"/>
    <w:p w14:paraId="4B94E6A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 w:name="_Toc12895380"/>
      <w:r>
        <w:rPr>
          <w:rFonts w:hint="eastAsia" w:ascii="宋体" w:hAnsi="宋体" w:eastAsia="宋体" w:cs="宋体"/>
          <w:sz w:val="24"/>
          <w:szCs w:val="24"/>
          <w:lang w:val="en-US" w:eastAsia="zh-CN"/>
        </w:rPr>
        <w:t xml:space="preserve">12.2.3.6  </w:t>
      </w:r>
      <w:r>
        <w:rPr>
          <w:rFonts w:hint="eastAsia" w:ascii="宋体" w:hAnsi="宋体" w:eastAsia="宋体" w:cs="宋体"/>
          <w:sz w:val="24"/>
          <w:szCs w:val="24"/>
        </w:rPr>
        <w:t>预缴税款的抵缴</w:t>
      </w:r>
      <w:bookmarkEnd w:id="36"/>
    </w:p>
    <w:p w14:paraId="646FC23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纳税人跨县（市、区）提供建筑服务，向建筑服务发生地主管税务机关预缴的增值税税款，可以在当期增值税应纳税额中抵减，抵减不完的，结转下期继续抵减。</w:t>
      </w:r>
    </w:p>
    <w:p w14:paraId="0DF832C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第八条第一款）</w:t>
      </w:r>
    </w:p>
    <w:p w14:paraId="21AE734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纳税人以预缴税款抵减应纳税额，应以完税凭证作为合法有效凭证。</w:t>
      </w:r>
    </w:p>
    <w:p w14:paraId="159CC65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第八条第二款）</w:t>
      </w:r>
    </w:p>
    <w:p w14:paraId="75503C3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 w:name="_Toc12894097"/>
      <w:r>
        <w:rPr>
          <w:rFonts w:hint="eastAsia" w:ascii="宋体" w:hAnsi="宋体" w:eastAsia="宋体" w:cs="宋体"/>
          <w:sz w:val="24"/>
          <w:szCs w:val="24"/>
          <w:lang w:val="en-US" w:eastAsia="zh-CN"/>
        </w:rPr>
        <w:t xml:space="preserve">12.2.3.6.1  </w:t>
      </w:r>
      <w:r>
        <w:rPr>
          <w:rFonts w:hint="eastAsia" w:ascii="宋体" w:hAnsi="宋体" w:eastAsia="宋体" w:cs="宋体"/>
          <w:sz w:val="24"/>
          <w:szCs w:val="24"/>
        </w:rPr>
        <w:t>建筑业跨省异地多交税款的处理</w:t>
      </w:r>
      <w:bookmarkEnd w:id="37"/>
    </w:p>
    <w:p w14:paraId="2B81CAC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p>
    <w:p w14:paraId="4980F798">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财税[2016]36号附件2</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第一条第十一款）</w:t>
      </w:r>
    </w:p>
    <w:p w14:paraId="5DC9400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8" w:name="_Toc12895381"/>
      <w:r>
        <w:rPr>
          <w:rFonts w:hint="eastAsia" w:ascii="宋体" w:hAnsi="宋体" w:eastAsia="宋体" w:cs="宋体"/>
          <w:sz w:val="24"/>
          <w:szCs w:val="24"/>
          <w:lang w:val="en-US" w:eastAsia="zh-CN"/>
        </w:rPr>
        <w:t xml:space="preserve">12.2.3.7  </w:t>
      </w:r>
      <w:r>
        <w:rPr>
          <w:rFonts w:hint="eastAsia" w:ascii="宋体" w:hAnsi="宋体" w:eastAsia="宋体" w:cs="宋体"/>
          <w:sz w:val="24"/>
          <w:szCs w:val="24"/>
        </w:rPr>
        <w:t>小规模纳税人跨县（市、区）发票的申请代开</w:t>
      </w:r>
      <w:bookmarkEnd w:id="38"/>
    </w:p>
    <w:p w14:paraId="2C80B6E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小规模纳税人跨县（市、区）提供建筑服务，不能自行开具增值税发票的，可向建筑服务发生地主管税务机关按照其取得的全部价款和价外费用申请代开增值税发票。</w:t>
      </w:r>
    </w:p>
    <w:p w14:paraId="44ABD9E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第九条）</w:t>
      </w:r>
    </w:p>
    <w:p w14:paraId="6BD8CD5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9" w:name="_Toc12895382"/>
      <w:r>
        <w:rPr>
          <w:rFonts w:hint="eastAsia" w:ascii="宋体" w:hAnsi="宋体" w:eastAsia="宋体" w:cs="宋体"/>
          <w:sz w:val="24"/>
          <w:szCs w:val="24"/>
          <w:lang w:val="en-US" w:eastAsia="zh-CN"/>
        </w:rPr>
        <w:t xml:space="preserve">12.2.3.8  </w:t>
      </w:r>
      <w:r>
        <w:rPr>
          <w:rFonts w:hint="eastAsia" w:ascii="宋体" w:hAnsi="宋体" w:eastAsia="宋体" w:cs="宋体"/>
          <w:sz w:val="24"/>
          <w:szCs w:val="24"/>
        </w:rPr>
        <w:t>台账与留存资料</w:t>
      </w:r>
      <w:bookmarkEnd w:id="39"/>
    </w:p>
    <w:p w14:paraId="08E9059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跨县（市、区）提供的建筑服务，纳税人应自行建立预缴税款台账，区分不同县（市、区）和项目逐笔登记全部收入、支付的分包款、已扣除的分包款、扣除分包款的发票号码、已预缴税款以及预缴税款的完税凭证号码等相关内容，留存备查。</w:t>
      </w:r>
    </w:p>
    <w:p w14:paraId="5391B1F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第十条）</w:t>
      </w:r>
    </w:p>
    <w:p w14:paraId="2AE3EB4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0" w:name="_Toc12895383"/>
      <w:r>
        <w:rPr>
          <w:rFonts w:hint="eastAsia" w:ascii="宋体" w:hAnsi="宋体" w:eastAsia="宋体" w:cs="宋体"/>
          <w:sz w:val="24"/>
          <w:szCs w:val="24"/>
          <w:lang w:val="en-US" w:eastAsia="zh-CN"/>
        </w:rPr>
        <w:t xml:space="preserve">12.2.4  </w:t>
      </w:r>
      <w:r>
        <w:rPr>
          <w:rFonts w:hint="eastAsia" w:ascii="宋体" w:hAnsi="宋体" w:eastAsia="宋体" w:cs="宋体"/>
          <w:sz w:val="24"/>
          <w:szCs w:val="24"/>
        </w:rPr>
        <w:t>违章处罚</w:t>
      </w:r>
      <w:bookmarkEnd w:id="40"/>
    </w:p>
    <w:p w14:paraId="463A8A7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1" w:name="_Toc12895384"/>
      <w:r>
        <w:rPr>
          <w:rFonts w:hint="eastAsia" w:ascii="宋体" w:hAnsi="宋体" w:eastAsia="宋体" w:cs="宋体"/>
          <w:sz w:val="24"/>
          <w:szCs w:val="24"/>
          <w:lang w:val="en-US" w:eastAsia="zh-CN"/>
        </w:rPr>
        <w:t xml:space="preserve">12.2.4.1  </w:t>
      </w:r>
      <w:r>
        <w:rPr>
          <w:rFonts w:hint="eastAsia" w:ascii="宋体" w:hAnsi="宋体" w:eastAsia="宋体" w:cs="宋体"/>
          <w:sz w:val="24"/>
          <w:szCs w:val="24"/>
        </w:rPr>
        <w:t>纳税人跨县（市、区）提供建筑服务，按照本办法应向建筑服务发生地主管税务机关预缴税款而自应当预缴之月起超过6个月没有预缴税款的</w:t>
      </w:r>
      <w:bookmarkEnd w:id="41"/>
    </w:p>
    <w:p w14:paraId="4A1DE99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由机构所在地主管税务机关按照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552A8BC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第十二条第一款）</w:t>
      </w:r>
    </w:p>
    <w:p w14:paraId="0747F66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2" w:name="_Toc12895385"/>
      <w:r>
        <w:rPr>
          <w:rFonts w:hint="eastAsia" w:ascii="宋体" w:hAnsi="宋体" w:eastAsia="宋体" w:cs="宋体"/>
          <w:sz w:val="24"/>
          <w:szCs w:val="24"/>
          <w:lang w:val="en-US" w:eastAsia="zh-CN"/>
        </w:rPr>
        <w:t xml:space="preserve">12.2.4.2  </w:t>
      </w:r>
      <w:r>
        <w:rPr>
          <w:rFonts w:hint="eastAsia" w:ascii="宋体" w:hAnsi="宋体" w:eastAsia="宋体" w:cs="宋体"/>
          <w:sz w:val="24"/>
          <w:szCs w:val="24"/>
        </w:rPr>
        <w:t>纳税人跨县（市、区）提供建筑服务，未按照本办法缴纳税款的</w:t>
      </w:r>
      <w:bookmarkEnd w:id="42"/>
    </w:p>
    <w:p w14:paraId="0A70C43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由机构所在地主管税务机关按照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0F0EFFC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"http://ssfb86.com/index/News/detail/newsid/795.html"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国家税务总局公告2016年第17号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第十二条第二款）</w:t>
      </w:r>
    </w:p>
    <w:p w14:paraId="3DF54D29">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12.3  </w:t>
      </w:r>
      <w:r>
        <w:rPr>
          <w:rFonts w:hint="eastAsia" w:ascii="宋体" w:hAnsi="宋体" w:eastAsia="宋体" w:cs="宋体"/>
          <w:sz w:val="24"/>
          <w:szCs w:val="24"/>
        </w:rPr>
        <w:t>房开企业销售自行开发的房产项目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5530</w:t>
      </w:r>
    </w:p>
    <w:p w14:paraId="2324A97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及现行增值税有关规定，制定本办法。</w:t>
      </w:r>
    </w:p>
    <w:p w14:paraId="6071756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bookmarkStart w:id="43" w:name="_Hlk52633375"/>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"http://ssfb86.com/index/News/detail/newsid/796.html" </w:instrText>
      </w:r>
      <w:r>
        <w:rPr>
          <w:rFonts w:hint="eastAsia" w:ascii="宋体" w:hAnsi="宋体" w:eastAsia="宋体" w:cs="宋体"/>
          <w:bCs/>
          <w:sz w:val="24"/>
          <w:szCs w:val="24"/>
        </w:rPr>
        <w:fldChar w:fldCharType="separate"/>
      </w:r>
      <w:r>
        <w:rPr>
          <w:rStyle w:val="15"/>
          <w:rFonts w:hint="eastAsia" w:ascii="宋体" w:hAnsi="宋体" w:eastAsia="宋体" w:cs="宋体"/>
          <w:bCs/>
          <w:sz w:val="24"/>
          <w:szCs w:val="24"/>
        </w:rPr>
        <w:t>国家税务总局公告2016年第18号</w:t>
      </w:r>
      <w:r>
        <w:rPr>
          <w:rFonts w:hint="eastAsia" w:ascii="宋体" w:hAnsi="宋体" w:eastAsia="宋体" w:cs="宋体"/>
          <w:bCs/>
          <w:sz w:val="24"/>
          <w:szCs w:val="24"/>
        </w:rPr>
        <w:fldChar w:fldCharType="end"/>
      </w:r>
      <w:bookmarkEnd w:id="43"/>
      <w:r>
        <w:rPr>
          <w:rFonts w:hint="eastAsia" w:ascii="宋体" w:hAnsi="宋体" w:eastAsia="宋体" w:cs="宋体"/>
          <w:bCs/>
          <w:color w:val="000000" w:themeColor="text1"/>
          <w:sz w:val="24"/>
          <w:szCs w:val="24"/>
          <w14:textFill>
            <w14:solidFill>
              <w14:schemeClr w14:val="tx1"/>
            </w14:solidFill>
          </w14:textFill>
        </w:rPr>
        <w:t>第一条）</w:t>
      </w:r>
    </w:p>
    <w:p w14:paraId="68AB117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44" w:name="_Toc12895387"/>
      <w:r>
        <w:rPr>
          <w:rFonts w:hint="eastAsia" w:ascii="宋体" w:hAnsi="宋体" w:eastAsia="宋体" w:cs="宋体"/>
          <w:sz w:val="24"/>
          <w:szCs w:val="24"/>
          <w:lang w:val="en-US" w:eastAsia="zh-CN"/>
        </w:rPr>
        <w:t xml:space="preserve">12.3.1  </w:t>
      </w:r>
      <w:r>
        <w:rPr>
          <w:rFonts w:hint="eastAsia" w:ascii="宋体" w:hAnsi="宋体" w:eastAsia="宋体" w:cs="宋体"/>
          <w:color w:val="000000" w:themeColor="text1"/>
          <w:sz w:val="24"/>
          <w:szCs w:val="24"/>
          <w14:textFill>
            <w14:solidFill>
              <w14:schemeClr w14:val="tx1"/>
            </w14:solidFill>
          </w14:textFill>
        </w:rPr>
        <w:t>适用范围</w:t>
      </w:r>
      <w:bookmarkEnd w:id="44"/>
    </w:p>
    <w:p w14:paraId="1AD072C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房地产开发企业销售自行开发的房地产项目，适用本办法。</w:t>
      </w:r>
    </w:p>
    <w:p w14:paraId="58B3254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p w14:paraId="3BD8204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自行开发，是指在依法取得土地使用权的土地上进行基础设施和房屋建设。</w:t>
      </w:r>
    </w:p>
    <w:p w14:paraId="555D80A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4275E32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房地产开发企业以接盘等形式购入未完工的房地产项目继续开发后，以自己的名义立项销售的，属于本办法规定的销售自行开发的房地产项目。</w:t>
      </w:r>
    </w:p>
    <w:p w14:paraId="3C861C9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w:t>
      </w:r>
    </w:p>
    <w:p w14:paraId="12DB2C5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45" w:name="_Toc12895388"/>
      <w:r>
        <w:rPr>
          <w:rFonts w:hint="eastAsia" w:ascii="宋体" w:hAnsi="宋体" w:eastAsia="宋体" w:cs="宋体"/>
          <w:sz w:val="24"/>
          <w:szCs w:val="24"/>
          <w:lang w:val="en-US" w:eastAsia="zh-CN"/>
        </w:rPr>
        <w:t>12.3.2  一般纳税人征收管理</w:t>
      </w:r>
      <w:bookmarkEnd w:id="45"/>
    </w:p>
    <w:p w14:paraId="56F3FD0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6" w:name="_Toc12895389"/>
      <w:r>
        <w:rPr>
          <w:rFonts w:hint="eastAsia" w:ascii="宋体" w:hAnsi="宋体" w:eastAsia="宋体" w:cs="宋体"/>
          <w:sz w:val="24"/>
          <w:szCs w:val="24"/>
          <w:lang w:val="en-US" w:eastAsia="zh-CN"/>
        </w:rPr>
        <w:t xml:space="preserve">12.3.2.1  </w:t>
      </w:r>
      <w:r>
        <w:rPr>
          <w:rFonts w:hint="eastAsia" w:ascii="宋体" w:hAnsi="宋体" w:eastAsia="宋体" w:cs="宋体"/>
          <w:sz w:val="24"/>
          <w:szCs w:val="24"/>
        </w:rPr>
        <w:t>销售额</w:t>
      </w:r>
      <w:bookmarkEnd w:id="46"/>
    </w:p>
    <w:p w14:paraId="46B13D8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47" w:name="_Toc12895390"/>
      <w:r>
        <w:rPr>
          <w:rFonts w:hint="eastAsia" w:ascii="宋体" w:hAnsi="宋体" w:eastAsia="宋体" w:cs="宋体"/>
          <w:sz w:val="24"/>
          <w:szCs w:val="24"/>
          <w:lang w:val="en-US" w:eastAsia="zh-CN"/>
        </w:rPr>
        <w:t xml:space="preserve">12.3.2.1.1  </w:t>
      </w:r>
      <w:r>
        <w:rPr>
          <w:rFonts w:hint="eastAsia" w:ascii="宋体" w:hAnsi="宋体" w:eastAsia="宋体" w:cs="宋体"/>
          <w:sz w:val="24"/>
          <w:szCs w:val="24"/>
        </w:rPr>
        <w:t>房地产开发企业中的一般纳税人（以下简称一般纳税人）销售自行开发的房地产项目，适用一般计税方法计税</w:t>
      </w:r>
      <w:bookmarkEnd w:id="47"/>
    </w:p>
    <w:p w14:paraId="230B312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按照取得的全部价款和价外费用，扣除当期销售房地产项目对应的土地价款后的余额计算销售额。销售额的计算公式如下：</w:t>
      </w:r>
    </w:p>
    <w:p w14:paraId="7031B10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销售额=（全部价款和价外费用-当期允许扣除的土地价款）÷（1+11%）</w:t>
      </w:r>
    </w:p>
    <w:p w14:paraId="1E24C0D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w:t>
      </w:r>
    </w:p>
    <w:p w14:paraId="0B0E3E3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当期允许扣除的土地价款按照以下公式计算：</w:t>
      </w:r>
    </w:p>
    <w:p w14:paraId="282CC93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当期允许扣除的土地价款=（当期销售房地产项目建筑面积÷房地产项目可供销售建筑面积）×支付的土地价款</w:t>
      </w:r>
    </w:p>
    <w:p w14:paraId="38540AE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48" w:name="_Hlk9545069"/>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w:t>
      </w:r>
    </w:p>
    <w:bookmarkEnd w:id="48"/>
    <w:p w14:paraId="6D0114CE">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7030A0"/>
          <w:kern w:val="0"/>
          <w:sz w:val="24"/>
          <w:szCs w:val="24"/>
        </w:rPr>
      </w:pPr>
      <w:r>
        <w:rPr>
          <w:rFonts w:hint="eastAsia" w:ascii="宋体" w:hAnsi="宋体" w:eastAsia="宋体" w:cs="宋体"/>
          <w:color w:val="7030A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"http://ssfb86.com/index/News/detail/newsid/608.html"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国家税务总局公告2016年第86号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第五条规定：本公告第五条中，“当期销售房地产项目建筑面积”“房地产项目可供销售建筑面积”，是指计容积率地上建筑面积，不包括地下车位建筑面积。]</w:t>
      </w:r>
    </w:p>
    <w:p w14:paraId="4CB8D84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当期销售房地产项目建筑面积，是指当期进行纳税申报的增值税销售额对应的建筑面积。</w:t>
      </w:r>
    </w:p>
    <w:p w14:paraId="6C1D2BA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6B0EC27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房地产项目可供销售建筑面积，是指房地产项目可以出售的总建筑面积，不包括销售房地产项目时未单独作价结算的配套公共设施的建筑面积。</w:t>
      </w:r>
    </w:p>
    <w:p w14:paraId="68D32C6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第五条第三款）</w:t>
      </w:r>
    </w:p>
    <w:p w14:paraId="7C961F5B">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支付的土地价款，是指向政府、土地管理部门或受政府委托收取土地价款的单位直接支付的土地价款。</w:t>
      </w:r>
    </w:p>
    <w:p w14:paraId="639D3FE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第五条第四款）</w:t>
      </w:r>
    </w:p>
    <w:p w14:paraId="1856654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在计算销售额时从全部价款和价外费用中扣除土地价款，应当取得省级以上（含省级）财政部门监（印）制的财政票据。</w:t>
      </w:r>
    </w:p>
    <w:p w14:paraId="5A97DCD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w:t>
      </w:r>
    </w:p>
    <w:p w14:paraId="66EE0C2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一般纳税人应建立台账登记土地价款的扣除情况，扣除的土地价款不得超过纳税人实际支付的土地价款。</w:t>
      </w:r>
    </w:p>
    <w:p w14:paraId="1EC630E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w:t>
      </w:r>
    </w:p>
    <w:p w14:paraId="5644F01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49" w:name="_Toc12895391"/>
      <w:r>
        <w:rPr>
          <w:rFonts w:hint="eastAsia" w:ascii="宋体" w:hAnsi="宋体" w:eastAsia="宋体" w:cs="宋体"/>
          <w:sz w:val="24"/>
          <w:szCs w:val="24"/>
          <w:lang w:val="en-US" w:eastAsia="zh-CN"/>
        </w:rPr>
        <w:t xml:space="preserve">12.3.2.1.2  </w:t>
      </w:r>
      <w:r>
        <w:rPr>
          <w:rFonts w:hint="eastAsia" w:ascii="宋体" w:hAnsi="宋体" w:eastAsia="宋体" w:cs="宋体"/>
          <w:color w:val="000000" w:themeColor="text1"/>
          <w:sz w:val="24"/>
          <w:szCs w:val="24"/>
          <w14:textFill>
            <w14:solidFill>
              <w14:schemeClr w14:val="tx1"/>
            </w14:solidFill>
          </w14:textFill>
        </w:rPr>
        <w:t>一般纳税人销售自行开发的房地产老项目</w:t>
      </w:r>
      <w:bookmarkEnd w:id="49"/>
    </w:p>
    <w:p w14:paraId="7028E20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可以选择适用简易计税方法按照5%的征收率计税。一经选择简易计税方法计税的，36个月内不得变更为一般计税方法计税。</w:t>
      </w:r>
    </w:p>
    <w:p w14:paraId="74F1516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第八条第一款）</w:t>
      </w:r>
    </w:p>
    <w:p w14:paraId="2AEAD47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房地产老项目，是指：</w:t>
      </w:r>
    </w:p>
    <w:p w14:paraId="1B2AFD0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（1）《建筑工程施工许可证》注明的合同开工日期在2016年4月30日前的房地产项目；</w:t>
      </w:r>
    </w:p>
    <w:p w14:paraId="178E36B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第八条第二款第一项）</w:t>
      </w:r>
    </w:p>
    <w:p w14:paraId="019BE79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（2）《建筑工程施工许可证》未注明合同开工日期或者未取得《建筑工程施工许可证》但建筑工程承包合同注明的开工日期在2016年4月30日前的建筑工程项目。</w:t>
      </w:r>
    </w:p>
    <w:p w14:paraId="37546B3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第八条第二款第二项）</w:t>
      </w:r>
    </w:p>
    <w:p w14:paraId="36AAE13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一般纳税人销售自行开发的房地产老项目适用简易计税方法计税的，以取得的全部价款和价外费用为销售额，不得扣除对应的土地价款。</w:t>
      </w:r>
    </w:p>
    <w:p w14:paraId="2952E8E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第九条）</w:t>
      </w:r>
    </w:p>
    <w:p w14:paraId="7F44325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bookmarkStart w:id="50" w:name="_Toc12895392"/>
      <w:r>
        <w:rPr>
          <w:rFonts w:hint="eastAsia" w:ascii="宋体" w:hAnsi="宋体" w:eastAsia="宋体" w:cs="宋体"/>
          <w:sz w:val="24"/>
          <w:szCs w:val="24"/>
          <w:lang w:val="en-US" w:eastAsia="zh-CN"/>
        </w:rPr>
        <w:t xml:space="preserve">12.3.2.2  </w:t>
      </w:r>
      <w:r>
        <w:rPr>
          <w:rFonts w:hint="eastAsia" w:ascii="宋体" w:hAnsi="宋体" w:eastAsia="宋体" w:cs="宋体"/>
          <w:b/>
          <w:sz w:val="24"/>
          <w:szCs w:val="24"/>
          <w:lang w:val="en-US" w:eastAsia="zh-CN"/>
        </w:rPr>
        <w:t>预缴税款</w:t>
      </w:r>
      <w:bookmarkEnd w:id="50"/>
    </w:p>
    <w:p w14:paraId="28B932C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在收到预收款时按照3%的预征率预缴增值税。</w:t>
      </w:r>
    </w:p>
    <w:p w14:paraId="22176AB8">
      <w:pPr>
        <w:pageBreakBefore w:val="0"/>
        <w:widowControl/>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财税[2016]36号附件2</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第一条第八款第九项）</w:t>
      </w:r>
    </w:p>
    <w:p w14:paraId="62B0DCD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应预缴税款按照以下公式计算：应预缴税款=预收款÷（1+适用税率或征收率）×3%</w:t>
      </w:r>
    </w:p>
    <w:p w14:paraId="47466C7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51" w:name="_Hlk9545201"/>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第十一条第一款）</w:t>
      </w:r>
    </w:p>
    <w:bookmarkEnd w:id="51"/>
    <w:p w14:paraId="55B127B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适用一般计税方法计税的，按照</w:t>
      </w:r>
      <w:r>
        <w:rPr>
          <w:rFonts w:hint="eastAsia" w:ascii="宋体" w:hAnsi="宋体" w:eastAsia="宋体" w:cs="宋体"/>
          <w:i/>
          <w:color w:val="000000" w:themeColor="text1"/>
          <w:kern w:val="0"/>
          <w:sz w:val="24"/>
          <w:szCs w:val="24"/>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%的适用税率计算；适用简易计税方法计税的，按照5%的征收率计算。</w:t>
      </w:r>
    </w:p>
    <w:p w14:paraId="61D042D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第十一条第二款）</w:t>
      </w:r>
    </w:p>
    <w:p w14:paraId="0EE7E78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一般纳税人应在取得预收款的次月纳税申报期向主管税务机关预缴税款。</w:t>
      </w:r>
    </w:p>
    <w:p w14:paraId="65AB70F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w:t>
      </w:r>
    </w:p>
    <w:p w14:paraId="23D0F00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bookmarkStart w:id="52" w:name="_Toc12895393"/>
      <w:r>
        <w:rPr>
          <w:rFonts w:hint="eastAsia" w:ascii="宋体" w:hAnsi="宋体" w:eastAsia="宋体" w:cs="宋体"/>
          <w:sz w:val="24"/>
          <w:szCs w:val="24"/>
          <w:lang w:val="en-US" w:eastAsia="zh-CN"/>
        </w:rPr>
        <w:t xml:space="preserve">12.3.2.3  </w:t>
      </w:r>
      <w:r>
        <w:rPr>
          <w:rFonts w:hint="eastAsia" w:ascii="宋体" w:hAnsi="宋体" w:eastAsia="宋体" w:cs="宋体"/>
          <w:b/>
          <w:sz w:val="24"/>
          <w:szCs w:val="24"/>
          <w:lang w:val="en-US" w:eastAsia="zh-CN"/>
        </w:rPr>
        <w:t>进项税额</w:t>
      </w:r>
      <w:bookmarkEnd w:id="52"/>
    </w:p>
    <w:p w14:paraId="05D6B0B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一般纳税人销售自行开发的房地产项目，兼有一般计税方法计税、简易计税方法计税、免征增值税的房地产项目而</w:t>
      </w:r>
      <w:r>
        <w:rPr>
          <w:rFonts w:hint="eastAsia" w:ascii="宋体" w:hAnsi="宋体" w:eastAsia="宋体" w:cs="宋体"/>
          <w:b/>
          <w:color w:val="000000" w:themeColor="text1"/>
          <w:kern w:val="0"/>
          <w:sz w:val="24"/>
          <w:szCs w:val="24"/>
          <w14:textFill>
            <w14:solidFill>
              <w14:schemeClr w14:val="tx1"/>
            </w14:solidFill>
          </w14:textFill>
        </w:rPr>
        <w:t>无法划分</w:t>
      </w:r>
      <w:r>
        <w:rPr>
          <w:rFonts w:hint="eastAsia" w:ascii="宋体" w:hAnsi="宋体" w:eastAsia="宋体" w:cs="宋体"/>
          <w:color w:val="000000" w:themeColor="text1"/>
          <w:kern w:val="0"/>
          <w:sz w:val="24"/>
          <w:szCs w:val="24"/>
          <w14:textFill>
            <w14:solidFill>
              <w14:schemeClr w14:val="tx1"/>
            </w14:solidFill>
          </w14:textFill>
        </w:rPr>
        <w:t>不得抵扣的进项税额的，应以《建筑工程施工许可证》注明的“建设规模”为依据进行划分。</w:t>
      </w:r>
    </w:p>
    <w:p w14:paraId="1D71C75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不得抵扣的进项税额=当期无法划分的全部进项税额×（简易计税、免税房地产项目建设规模÷房地产项目总建设规模）</w:t>
      </w:r>
    </w:p>
    <w:p w14:paraId="2FA6345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第十三条）</w:t>
      </w:r>
    </w:p>
    <w:p w14:paraId="4B4B281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bookmarkStart w:id="53" w:name="_Toc12895394"/>
      <w:r>
        <w:rPr>
          <w:rFonts w:hint="eastAsia" w:ascii="宋体" w:hAnsi="宋体" w:eastAsia="宋体" w:cs="宋体"/>
          <w:sz w:val="24"/>
          <w:szCs w:val="24"/>
          <w:lang w:val="en-US" w:eastAsia="zh-CN"/>
        </w:rPr>
        <w:t xml:space="preserve">12.3.2.4  </w:t>
      </w:r>
      <w:r>
        <w:rPr>
          <w:rFonts w:hint="eastAsia" w:ascii="宋体" w:hAnsi="宋体" w:eastAsia="宋体" w:cs="宋体"/>
          <w:b/>
          <w:sz w:val="24"/>
          <w:szCs w:val="24"/>
          <w:lang w:val="en-US" w:eastAsia="zh-CN"/>
        </w:rPr>
        <w:t>纳税申报</w:t>
      </w:r>
      <w:bookmarkEnd w:id="53"/>
    </w:p>
    <w:p w14:paraId="4DCF931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一般纳税人销售自行开发的房地产项目适用一般计税方法计税的，应按照</w:t>
      </w:r>
      <w:r>
        <w:rPr>
          <w:rFonts w:hint="eastAsia" w:ascii="宋体" w:hAnsi="宋体" w:eastAsia="宋体" w:cs="宋体"/>
          <w:color w:val="333333"/>
          <w:sz w:val="24"/>
          <w:szCs w:val="24"/>
          <w:shd w:val="clear" w:color="auto" w:fill="FFFFFF"/>
        </w:rPr>
        <w:t>《营业税改征增值税试点实施办法》（财税〔2016〕36号文件印发，以下简称</w:t>
      </w:r>
      <w:bookmarkStart w:id="54" w:name="_Hlk52634925"/>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试点实施办法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bookmarkEnd w:id="54"/>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第四十五条规定的纳税义务发生时间，以当期销售额和11%的适用税率计算当期应纳税额，抵减已预缴税款后，向主管税务机关申报纳税。未抵减完的预缴税款可以结转下期继续抵减。</w:t>
      </w:r>
    </w:p>
    <w:p w14:paraId="47D49EF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55" w:name="_Hlk9545238"/>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第十四条）</w:t>
      </w:r>
    </w:p>
    <w:p w14:paraId="0BD2709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"https://www.ssfb86.com/index/News/detail/newsid/13928.html" </w:instrText>
      </w:r>
      <w:r>
        <w:rPr>
          <w:rFonts w:hint="eastAsia" w:ascii="宋体" w:hAnsi="宋体" w:eastAsia="宋体" w:cs="宋体"/>
          <w:color w:val="0070C0"/>
          <w:kern w:val="0"/>
          <w:sz w:val="24"/>
          <w:szCs w:val="24"/>
          <w:lang w:eastAsia="zh-CN"/>
        </w:rPr>
        <w:fldChar w:fldCharType="separate"/>
      </w:r>
      <w:r>
        <w:rPr>
          <w:rStyle w:val="15"/>
          <w:rFonts w:hint="eastAsia" w:ascii="宋体" w:hAnsi="宋体" w:eastAsia="宋体" w:cs="宋体"/>
          <w:color w:val="0070C0"/>
          <w:kern w:val="0"/>
          <w:sz w:val="24"/>
          <w:szCs w:val="24"/>
          <w:lang w:eastAsia="zh-CN"/>
        </w:rPr>
        <w:t>研究</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w:t>
      </w:r>
      <w:r>
        <w:rPr>
          <w:rFonts w:hint="eastAsia" w:ascii="宋体" w:hAnsi="宋体" w:eastAsia="宋体" w:cs="宋体"/>
          <w:i w:val="0"/>
          <w:iCs w:val="0"/>
          <w:caps w:val="0"/>
          <w:color w:val="0070C0"/>
          <w:spacing w:val="0"/>
          <w:sz w:val="24"/>
          <w:szCs w:val="24"/>
          <w:shd w:val="clear" w:fill="FFFFFF"/>
        </w:rPr>
        <w:t>房地产企业预缴税款如何抵减</w:t>
      </w:r>
      <w:r>
        <w:rPr>
          <w:rFonts w:hint="eastAsia" w:ascii="宋体" w:hAnsi="宋体" w:eastAsia="宋体" w:cs="宋体"/>
          <w:color w:val="0070C0"/>
          <w:kern w:val="0"/>
          <w:sz w:val="24"/>
          <w:szCs w:val="24"/>
          <w:lang w:eastAsia="zh-CN"/>
        </w:rPr>
        <w:t>】</w:t>
      </w:r>
    </w:p>
    <w:bookmarkEnd w:id="55"/>
    <w:p w14:paraId="2F5F8BA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般纳税人销售自行开发的房地产项目适用简易计税方法计税的，应按照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试点实施办法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第四十五条规定的纳税义务发生时间，以当期销售额和5%的征收率计算当期应纳税额，抵减已预缴税款后，向主管税务机关申报纳税。未抵减完的预缴税款可以结转下期继续抵减。</w:t>
      </w:r>
    </w:p>
    <w:p w14:paraId="53FC50C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第十五条）</w:t>
      </w:r>
    </w:p>
    <w:p w14:paraId="010E6F9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bookmarkStart w:id="56" w:name="_Toc12895395"/>
      <w:r>
        <w:rPr>
          <w:rFonts w:hint="eastAsia" w:ascii="宋体" w:hAnsi="宋体" w:eastAsia="宋体" w:cs="宋体"/>
          <w:sz w:val="24"/>
          <w:szCs w:val="24"/>
          <w:lang w:val="en-US" w:eastAsia="zh-CN"/>
        </w:rPr>
        <w:t xml:space="preserve">12.3.2.5  </w:t>
      </w:r>
      <w:r>
        <w:rPr>
          <w:rFonts w:hint="eastAsia" w:ascii="宋体" w:hAnsi="宋体" w:eastAsia="宋体" w:cs="宋体"/>
          <w:b/>
          <w:sz w:val="24"/>
          <w:szCs w:val="24"/>
          <w:lang w:val="en-US" w:eastAsia="zh-CN"/>
        </w:rPr>
        <w:t>发票开具</w:t>
      </w:r>
      <w:bookmarkEnd w:id="56"/>
    </w:p>
    <w:p w14:paraId="68C79F7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一般纳税人销售自行开发的房地产项目，自行开具增值税发票。</w:t>
      </w:r>
    </w:p>
    <w:p w14:paraId="0BEFD07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w:t>
      </w:r>
    </w:p>
    <w:p w14:paraId="5C2792EC">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一般纳税人销售自行开发的房地产项目，其2016年4月30日前收取并已向主管地税机关申报缴纳营业税的预收款，未开具营业税发票的，可以开具增值税普通发票，不得开具增值税专用发票。</w:t>
      </w:r>
    </w:p>
    <w:p w14:paraId="63EE107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第十七条）</w:t>
      </w:r>
    </w:p>
    <w:p w14:paraId="2C90738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一般纳税人向其他个人销售自行开发的房地产项目，不得开具增值税专用发票。</w:t>
      </w:r>
    </w:p>
    <w:p w14:paraId="1554C93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第十八条）</w:t>
      </w:r>
    </w:p>
    <w:p w14:paraId="6B496C2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57" w:name="_Toc12895396"/>
      <w:r>
        <w:rPr>
          <w:rFonts w:hint="eastAsia" w:ascii="宋体" w:hAnsi="宋体" w:eastAsia="宋体" w:cs="宋体"/>
          <w:sz w:val="24"/>
          <w:szCs w:val="24"/>
          <w:lang w:val="en-US" w:eastAsia="zh-CN"/>
        </w:rPr>
        <w:t>12.3.3  小规模纳税人征收管理</w:t>
      </w:r>
      <w:bookmarkEnd w:id="57"/>
    </w:p>
    <w:p w14:paraId="112983C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58" w:name="_Toc12895397"/>
      <w:r>
        <w:rPr>
          <w:rFonts w:hint="eastAsia" w:ascii="宋体" w:hAnsi="宋体" w:eastAsia="宋体" w:cs="宋体"/>
          <w:sz w:val="24"/>
          <w:szCs w:val="24"/>
          <w:lang w:val="en-US" w:eastAsia="zh-CN"/>
        </w:rPr>
        <w:t>12.3.3.1  预缴税款</w:t>
      </w:r>
      <w:bookmarkEnd w:id="58"/>
    </w:p>
    <w:p w14:paraId="466EBACD">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房地产开发企业中的小规模纳税人（以下简称小规模纳税人）采取预收款方式销售自行开发的房地产项目，应在收到预收款时按照3%的预征率预缴增值税。</w:t>
      </w:r>
    </w:p>
    <w:p w14:paraId="5964A90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第十九条）</w:t>
      </w:r>
    </w:p>
    <w:p w14:paraId="1A83011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应预缴税款按照以下公式计算：应预缴税款=预收款÷（1+5%）×3%</w:t>
      </w:r>
    </w:p>
    <w:p w14:paraId="0F06EFD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第二十条）</w:t>
      </w:r>
    </w:p>
    <w:p w14:paraId="429C8DF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小规模纳税人应在取得预收款的次月纳税申报期或主管税务机关核定的纳税期限向主管税务机关预缴税款。</w:t>
      </w:r>
    </w:p>
    <w:p w14:paraId="68B679D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第二十一条）</w:t>
      </w:r>
    </w:p>
    <w:p w14:paraId="1BF1169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59" w:name="_Toc12895398"/>
      <w:r>
        <w:rPr>
          <w:rFonts w:hint="eastAsia" w:ascii="宋体" w:hAnsi="宋体" w:eastAsia="宋体" w:cs="宋体"/>
          <w:sz w:val="24"/>
          <w:szCs w:val="24"/>
          <w:lang w:val="en-US" w:eastAsia="zh-CN"/>
        </w:rPr>
        <w:t xml:space="preserve">12.3.3.2  </w:t>
      </w:r>
      <w:r>
        <w:rPr>
          <w:rFonts w:hint="eastAsia" w:ascii="宋体" w:hAnsi="宋体" w:eastAsia="宋体" w:cs="宋体"/>
          <w:color w:val="000000" w:themeColor="text1"/>
          <w:sz w:val="24"/>
          <w:szCs w:val="24"/>
          <w14:textFill>
            <w14:solidFill>
              <w14:schemeClr w14:val="tx1"/>
            </w14:solidFill>
          </w14:textFill>
        </w:rPr>
        <w:t>纳税申报</w:t>
      </w:r>
      <w:bookmarkEnd w:id="59"/>
    </w:p>
    <w:p w14:paraId="38F76B8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小规模纳税人销售自行开发的房地产项目，应按照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试点实施办法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第四十五条规定的纳税义务发生时间，以当期销售额和5%的征收率计算当期应纳税额，抵减已预缴税款后，向主管税务机关申报纳税。未抵减完的预缴税款可以结转下期继续抵减。</w:t>
      </w:r>
    </w:p>
    <w:p w14:paraId="591823E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第二十二条）</w:t>
      </w:r>
    </w:p>
    <w:p w14:paraId="6BC6694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60" w:name="_Toc12895399"/>
      <w:r>
        <w:rPr>
          <w:rFonts w:hint="eastAsia" w:ascii="宋体" w:hAnsi="宋体" w:eastAsia="宋体" w:cs="宋体"/>
          <w:sz w:val="24"/>
          <w:szCs w:val="24"/>
          <w:lang w:val="en-US" w:eastAsia="zh-CN"/>
        </w:rPr>
        <w:t xml:space="preserve">12.3.3.3  </w:t>
      </w:r>
      <w:r>
        <w:rPr>
          <w:rFonts w:hint="eastAsia" w:ascii="宋体" w:hAnsi="宋体" w:eastAsia="宋体" w:cs="宋体"/>
          <w:color w:val="000000" w:themeColor="text1"/>
          <w:sz w:val="24"/>
          <w:szCs w:val="24"/>
          <w14:textFill>
            <w14:solidFill>
              <w14:schemeClr w14:val="tx1"/>
            </w14:solidFill>
          </w14:textFill>
        </w:rPr>
        <w:t>发票开具</w:t>
      </w:r>
      <w:bookmarkEnd w:id="60"/>
    </w:p>
    <w:p w14:paraId="36FF1FC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小规模纳税人销售自行开发的房地产项目，自行开具增值税普通发票。购买方需要增值税专用发票的，小规模纳税人向主管税务机关申请代开。</w:t>
      </w:r>
    </w:p>
    <w:p w14:paraId="2149EDE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第二十三条）</w:t>
      </w:r>
    </w:p>
    <w:p w14:paraId="385D7B4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小规模纳税人销售自行开发的房地产项目，其2016年4月30日前收取并已向主管地税机关申报缴纳营业税的预收款，未开具营业税发票的，可以开具增值税普通发票，不得申请代开增值税专用发票。</w:t>
      </w:r>
    </w:p>
    <w:p w14:paraId="121A81B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第二十四条）</w:t>
      </w:r>
    </w:p>
    <w:p w14:paraId="52101E3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小规模纳税人向其他个人销售自行开发的房地产项目，不得申请代开增值税专用发票。</w:t>
      </w:r>
    </w:p>
    <w:p w14:paraId="4B5844A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第二十五条）</w:t>
      </w:r>
    </w:p>
    <w:p w14:paraId="70B9300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bookmarkStart w:id="61" w:name="_Toc12895400"/>
      <w:r>
        <w:rPr>
          <w:rFonts w:hint="eastAsia" w:ascii="宋体" w:hAnsi="宋体" w:eastAsia="宋体" w:cs="宋体"/>
          <w:sz w:val="24"/>
          <w:szCs w:val="24"/>
          <w:lang w:val="en-US" w:eastAsia="zh-CN"/>
        </w:rPr>
        <w:t>12.3.4  其他事项</w:t>
      </w:r>
      <w:bookmarkEnd w:id="61"/>
    </w:p>
    <w:p w14:paraId="580B1C7C">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房地产开发企业销售自行开发的房地产项目，按照本办法规定预缴税款时，应填报《增值税预缴税款表》。</w:t>
      </w:r>
    </w:p>
    <w:p w14:paraId="5059D7C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第二十六条）</w:t>
      </w:r>
    </w:p>
    <w:p w14:paraId="46D775E5">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房地产开发企业以预缴税款抵减应纳税额，应以完税凭证作为合法有效凭证。</w:t>
      </w:r>
    </w:p>
    <w:p w14:paraId="4B25FF4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第二十七条）</w:t>
      </w:r>
    </w:p>
    <w:p w14:paraId="33B1C31C">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房地产开发企业销售自行开发的房地产项目，未按本办法规定预缴或缴纳税款的，由主管税务机关按照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66B44A5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"http://ssfb86.com/index/News/detail/newsid/796.html"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国家税务总局公告2016年第18号</w:t>
      </w:r>
      <w:r>
        <w:rPr>
          <w:rStyle w:val="15"/>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第二十八条）</w:t>
      </w:r>
    </w:p>
    <w:p w14:paraId="6518E6CE">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12.4  </w:t>
      </w:r>
      <w:r>
        <w:rPr>
          <w:rFonts w:hint="eastAsia" w:ascii="宋体" w:hAnsi="宋体" w:eastAsia="宋体" w:cs="宋体"/>
          <w:sz w:val="24"/>
          <w:szCs w:val="24"/>
        </w:rPr>
        <w:t>转让不动产增值税管理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5540</w:t>
      </w:r>
    </w:p>
    <w:p w14:paraId="1A4C921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及现行增值税有关规定，制定本办法。</w:t>
      </w:r>
    </w:p>
    <w:p w14:paraId="258C284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2" w:name="_Hlk9540382"/>
      <w:r>
        <w:rPr>
          <w:rFonts w:hint="eastAsia" w:ascii="宋体" w:hAnsi="宋体" w:eastAsia="宋体" w:cs="宋体"/>
          <w:color w:val="000000" w:themeColor="text1"/>
          <w:sz w:val="24"/>
          <w:szCs w:val="24"/>
          <w14:textFill>
            <w14:solidFill>
              <w14:schemeClr w14:val="tx1"/>
            </w14:solidFill>
          </w14:textFill>
        </w:rPr>
        <w:t>（</w:t>
      </w:r>
      <w:bookmarkStart w:id="63" w:name="_Hlk5263517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Fonts w:hint="eastAsia" w:ascii="宋体" w:hAnsi="宋体" w:eastAsia="宋体" w:cs="宋体"/>
          <w:sz w:val="24"/>
          <w:szCs w:val="24"/>
        </w:rPr>
        <w:fldChar w:fldCharType="end"/>
      </w:r>
      <w:bookmarkEnd w:id="63"/>
      <w:r>
        <w:rPr>
          <w:rFonts w:hint="eastAsia" w:ascii="宋体" w:hAnsi="宋体" w:eastAsia="宋体" w:cs="宋体"/>
          <w:color w:val="000000" w:themeColor="text1"/>
          <w:sz w:val="24"/>
          <w:szCs w:val="24"/>
          <w14:textFill>
            <w14:solidFill>
              <w14:schemeClr w14:val="tx1"/>
            </w14:solidFill>
          </w14:textFill>
        </w:rPr>
        <w:t>第一条）</w:t>
      </w:r>
    </w:p>
    <w:bookmarkEnd w:id="62"/>
    <w:p w14:paraId="1A72627D">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4" w:name="_Toc12895402"/>
      <w:r>
        <w:rPr>
          <w:rFonts w:hint="eastAsia" w:ascii="宋体" w:hAnsi="宋体" w:eastAsia="宋体" w:cs="宋体"/>
          <w:sz w:val="24"/>
          <w:szCs w:val="24"/>
          <w:lang w:val="en-US" w:eastAsia="zh-CN"/>
        </w:rPr>
        <w:t xml:space="preserve">12.4.1  </w:t>
      </w:r>
      <w:r>
        <w:rPr>
          <w:rFonts w:hint="eastAsia" w:ascii="宋体" w:hAnsi="宋体" w:eastAsia="宋体" w:cs="宋体"/>
          <w:sz w:val="24"/>
          <w:szCs w:val="24"/>
        </w:rPr>
        <w:t>适用范围</w:t>
      </w:r>
      <w:bookmarkEnd w:id="64"/>
    </w:p>
    <w:p w14:paraId="08B5D6D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纳税人转让其</w:t>
      </w:r>
      <w:r>
        <w:rPr>
          <w:rFonts w:hint="eastAsia" w:ascii="宋体" w:hAnsi="宋体" w:eastAsia="宋体" w:cs="宋体"/>
          <w:b/>
          <w:color w:val="000000" w:themeColor="text1"/>
          <w:kern w:val="0"/>
          <w:sz w:val="24"/>
          <w:szCs w:val="24"/>
          <w14:textFill>
            <w14:solidFill>
              <w14:schemeClr w14:val="tx1"/>
            </w14:solidFill>
          </w14:textFill>
        </w:rPr>
        <w:t>取得</w:t>
      </w:r>
      <w:r>
        <w:rPr>
          <w:rFonts w:hint="eastAsia" w:ascii="宋体" w:hAnsi="宋体" w:eastAsia="宋体" w:cs="宋体"/>
          <w:color w:val="000000" w:themeColor="text1"/>
          <w:kern w:val="0"/>
          <w:sz w:val="24"/>
          <w:szCs w:val="24"/>
          <w14:textFill>
            <w14:solidFill>
              <w14:schemeClr w14:val="tx1"/>
            </w14:solidFill>
          </w14:textFill>
        </w:rPr>
        <w:t>的不动产，适用本办法。</w:t>
      </w:r>
    </w:p>
    <w:p w14:paraId="2043C3F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24F233A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本办法所称取得的不动产，包括以直接购买、接受捐赠、接受投资入股、</w:t>
      </w:r>
      <w:r>
        <w:rPr>
          <w:rFonts w:hint="eastAsia" w:ascii="宋体" w:hAnsi="宋体" w:eastAsia="宋体" w:cs="宋体"/>
          <w:b/>
          <w:color w:val="000000" w:themeColor="text1"/>
          <w:kern w:val="0"/>
          <w:sz w:val="24"/>
          <w:szCs w:val="24"/>
          <w14:textFill>
            <w14:solidFill>
              <w14:schemeClr w14:val="tx1"/>
            </w14:solidFill>
          </w14:textFill>
        </w:rPr>
        <w:t>自建</w:t>
      </w:r>
      <w:r>
        <w:rPr>
          <w:rFonts w:hint="eastAsia" w:ascii="宋体" w:hAnsi="宋体" w:eastAsia="宋体" w:cs="宋体"/>
          <w:color w:val="000000" w:themeColor="text1"/>
          <w:kern w:val="0"/>
          <w:sz w:val="24"/>
          <w:szCs w:val="24"/>
          <w14:textFill>
            <w14:solidFill>
              <w14:schemeClr w14:val="tx1"/>
            </w14:solidFill>
          </w14:textFill>
        </w:rPr>
        <w:t>以及抵债等各种形式取得的不动产。</w:t>
      </w:r>
    </w:p>
    <w:p w14:paraId="4766952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50A1991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房地产开发企业销售自行开发的房地产项目不适用本办法。</w:t>
      </w:r>
    </w:p>
    <w:p w14:paraId="454F65D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14:paraId="29F7906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5" w:name="_Toc12895403"/>
      <w:r>
        <w:rPr>
          <w:rFonts w:hint="eastAsia" w:ascii="宋体" w:hAnsi="宋体" w:eastAsia="宋体" w:cs="宋体"/>
          <w:sz w:val="24"/>
          <w:szCs w:val="24"/>
          <w:lang w:val="en-US" w:eastAsia="zh-CN"/>
        </w:rPr>
        <w:t xml:space="preserve">12.4.2  </w:t>
      </w:r>
      <w:r>
        <w:rPr>
          <w:rFonts w:hint="eastAsia" w:ascii="宋体" w:hAnsi="宋体" w:eastAsia="宋体" w:cs="宋体"/>
          <w:sz w:val="24"/>
          <w:szCs w:val="24"/>
        </w:rPr>
        <w:t>一般纳税人转让其取得的不动产，按照以下规定缴纳增值税：</w:t>
      </w:r>
      <w:bookmarkEnd w:id="65"/>
    </w:p>
    <w:p w14:paraId="5C71290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6" w:name="_Toc12895404"/>
      <w:r>
        <w:rPr>
          <w:rFonts w:hint="eastAsia" w:ascii="宋体" w:hAnsi="宋体" w:eastAsia="宋体" w:cs="宋体"/>
          <w:sz w:val="24"/>
          <w:szCs w:val="24"/>
          <w:lang w:val="en-US" w:eastAsia="zh-CN"/>
        </w:rPr>
        <w:t xml:space="preserve">12.4.2.1  </w:t>
      </w:r>
      <w:r>
        <w:rPr>
          <w:rFonts w:hint="eastAsia" w:ascii="宋体" w:hAnsi="宋体" w:eastAsia="宋体" w:cs="宋体"/>
          <w:sz w:val="24"/>
          <w:szCs w:val="24"/>
        </w:rPr>
        <w:t>一般纳税人转让其2016年4月30日前取得（不含自建）的不动产，</w:t>
      </w:r>
      <w:bookmarkEnd w:id="66"/>
    </w:p>
    <w:p w14:paraId="1B8C9AF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7" w:name="_Toc12895405"/>
      <w:r>
        <w:rPr>
          <w:rFonts w:hint="eastAsia" w:ascii="宋体" w:hAnsi="宋体" w:eastAsia="宋体" w:cs="宋体"/>
          <w:sz w:val="24"/>
          <w:szCs w:val="24"/>
          <w:lang w:val="en-US" w:eastAsia="zh-CN"/>
        </w:rPr>
        <w:t xml:space="preserve">12.4.2.1.1  </w:t>
      </w:r>
      <w:r>
        <w:rPr>
          <w:rFonts w:hint="eastAsia" w:ascii="宋体" w:hAnsi="宋体" w:eastAsia="宋体" w:cs="宋体"/>
          <w:sz w:val="24"/>
          <w:szCs w:val="24"/>
        </w:rPr>
        <w:t>可以选择适用简易计税方法计税</w:t>
      </w:r>
      <w:bookmarkEnd w:id="67"/>
    </w:p>
    <w:p w14:paraId="5D57B7A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不动产购置原价或者取得不动产时的作价后的余额为销售额，按照5%的征收率计算应纳税额。纳税人应按照上述计税方法向不动产所在地主管税务机关预缴税款，向机构所在地主管税务机关申报纳税。</w:t>
      </w:r>
    </w:p>
    <w:p w14:paraId="6361B2E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8" w:name="_Hlk954045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2C21C84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69" w:name="_Toc12895406"/>
      <w:r>
        <w:rPr>
          <w:rFonts w:hint="eastAsia" w:ascii="宋体" w:hAnsi="宋体" w:eastAsia="宋体" w:cs="宋体"/>
          <w:sz w:val="24"/>
          <w:szCs w:val="24"/>
          <w:lang w:val="en-US" w:eastAsia="zh-CN"/>
        </w:rPr>
        <w:t xml:space="preserve">12.4.2.1.2  </w:t>
      </w:r>
      <w:r>
        <w:rPr>
          <w:rFonts w:hint="eastAsia" w:ascii="宋体" w:hAnsi="宋体" w:eastAsia="宋体" w:cs="宋体"/>
          <w:sz w:val="24"/>
          <w:szCs w:val="24"/>
        </w:rPr>
        <w:t>选择适用一般计税方法计税的</w:t>
      </w:r>
      <w:bookmarkEnd w:id="69"/>
    </w:p>
    <w:p w14:paraId="67EA990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为销售额计算应纳税额。纳税人应以取得的全部价款和价外费用扣除不动产购置原价或者取得不动产时的作价后的余额，按照5%的预征率向不动产所在地主管税务机关预缴税款，向机构所在地主管税务机关申报纳税。</w:t>
      </w:r>
    </w:p>
    <w:p w14:paraId="0626E4C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bookmarkEnd w:id="68"/>
    <w:p w14:paraId="4B758D6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0" w:name="_Toc12895407"/>
      <w:r>
        <w:rPr>
          <w:rFonts w:hint="eastAsia" w:ascii="宋体" w:hAnsi="宋体" w:eastAsia="宋体" w:cs="宋体"/>
          <w:sz w:val="24"/>
          <w:szCs w:val="24"/>
          <w:lang w:val="en-US" w:eastAsia="zh-CN"/>
        </w:rPr>
        <w:t xml:space="preserve">12.4.2.2  </w:t>
      </w:r>
      <w:r>
        <w:rPr>
          <w:rFonts w:hint="eastAsia" w:ascii="宋体" w:hAnsi="宋体" w:eastAsia="宋体" w:cs="宋体"/>
          <w:sz w:val="24"/>
          <w:szCs w:val="24"/>
        </w:rPr>
        <w:t>一般纳税人转让其2016年4月30日前自建的不动产，</w:t>
      </w:r>
      <w:bookmarkEnd w:id="70"/>
    </w:p>
    <w:p w14:paraId="1744481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1" w:name="_Toc12895408"/>
      <w:r>
        <w:rPr>
          <w:rFonts w:hint="eastAsia" w:ascii="宋体" w:hAnsi="宋体" w:eastAsia="宋体" w:cs="宋体"/>
          <w:sz w:val="24"/>
          <w:szCs w:val="24"/>
          <w:lang w:val="en-US" w:eastAsia="zh-CN"/>
        </w:rPr>
        <w:t xml:space="preserve">12.4.2.2.1  </w:t>
      </w:r>
      <w:r>
        <w:rPr>
          <w:rFonts w:hint="eastAsia" w:ascii="宋体" w:hAnsi="宋体" w:eastAsia="宋体" w:cs="宋体"/>
          <w:sz w:val="24"/>
          <w:szCs w:val="24"/>
        </w:rPr>
        <w:t>可以选择适用简易计税方法计税</w:t>
      </w:r>
      <w:bookmarkEnd w:id="71"/>
    </w:p>
    <w:p w14:paraId="4766C1C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以取得的全部价款和价外费用为销售额，按照5%的征收率计算应纳税额。纳税人应按照上述计税方法向不动产所在地主管税务机关预缴税款，向机构所在地主管税务机关申报纳税。</w:t>
      </w:r>
    </w:p>
    <w:p w14:paraId="75AD0F3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25216B7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"https://ssfb86.com/index/News/detail/newsid/14478.html" </w:instrText>
      </w:r>
      <w:r>
        <w:rPr>
          <w:rFonts w:hint="eastAsia" w:ascii="宋体" w:hAnsi="宋体" w:eastAsia="宋体" w:cs="宋体"/>
          <w:color w:val="0070C0"/>
          <w:sz w:val="24"/>
          <w:szCs w:val="24"/>
          <w:lang w:val="en-US" w:eastAsia="zh-CN"/>
        </w:rPr>
        <w:fldChar w:fldCharType="separate"/>
      </w:r>
      <w:r>
        <w:rPr>
          <w:rStyle w:val="15"/>
          <w:rFonts w:hint="eastAsia" w:ascii="宋体" w:hAnsi="宋体" w:eastAsia="宋体" w:cs="宋体"/>
          <w:color w:val="0070C0"/>
          <w:sz w:val="24"/>
          <w:szCs w:val="24"/>
          <w:lang w:val="en-US" w:eastAsia="zh-CN"/>
        </w:rPr>
        <w:t>问</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：一般纳税人厂房建成时间是2014年，建成后开始交房产税，2017年才取得房产证，请问现在转让厂房是按照9个点开票，还是5个点开票？】</w:t>
      </w:r>
    </w:p>
    <w:p w14:paraId="33E5DAB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2" w:name="_Toc12895409"/>
      <w:r>
        <w:rPr>
          <w:rFonts w:hint="eastAsia" w:ascii="宋体" w:hAnsi="宋体" w:eastAsia="宋体" w:cs="宋体"/>
          <w:sz w:val="24"/>
          <w:szCs w:val="24"/>
          <w:lang w:val="en-US" w:eastAsia="zh-CN"/>
        </w:rPr>
        <w:t xml:space="preserve">12.4.2.2.2  </w:t>
      </w:r>
      <w:r>
        <w:rPr>
          <w:rFonts w:hint="eastAsia" w:ascii="宋体" w:hAnsi="宋体" w:eastAsia="宋体" w:cs="宋体"/>
          <w:sz w:val="24"/>
          <w:szCs w:val="24"/>
        </w:rPr>
        <w:t>选择适用一般计税方法计税的</w:t>
      </w:r>
      <w:bookmarkEnd w:id="72"/>
    </w:p>
    <w:p w14:paraId="31FB78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以取得的全部价款和价外费用为销售额计算应纳税额。纳税人应以取得的全部价款和价外费用，按照5%的预征率向不动产所在地主管税务机关预缴税款，向机构所在地主管税务机关申报纳税。</w:t>
      </w:r>
    </w:p>
    <w:p w14:paraId="4A669FD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14:paraId="07D90ED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3" w:name="_Toc12895410"/>
      <w:r>
        <w:rPr>
          <w:rFonts w:hint="eastAsia" w:ascii="宋体" w:hAnsi="宋体" w:eastAsia="宋体" w:cs="宋体"/>
          <w:sz w:val="24"/>
          <w:szCs w:val="24"/>
          <w:lang w:val="en-US" w:eastAsia="zh-CN"/>
        </w:rPr>
        <w:t xml:space="preserve">12.4.2.3  </w:t>
      </w:r>
      <w:r>
        <w:rPr>
          <w:rFonts w:hint="eastAsia" w:ascii="宋体" w:hAnsi="宋体" w:eastAsia="宋体" w:cs="宋体"/>
          <w:sz w:val="24"/>
          <w:szCs w:val="24"/>
        </w:rPr>
        <w:t>一般纳税人转让其2016年5月1日后取得（不含自建）的不动产，</w:t>
      </w:r>
      <w:bookmarkEnd w:id="73"/>
    </w:p>
    <w:p w14:paraId="191086E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一般计税方法，以取得的全部价款和价外费用为销售额计算应纳税额。纳税人应以取得的全部价款和价外费用扣除不动产购置原价或者取得不动产时的作价后的余额，按照5%的预征率向不动产所在地主管税务机关预缴税款，向机构所在地主管税务机关申报纳税。</w:t>
      </w:r>
    </w:p>
    <w:p w14:paraId="1C86DD4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w:t>
      </w:r>
    </w:p>
    <w:p w14:paraId="2E8CF84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4" w:name="_Toc12895411"/>
      <w:r>
        <w:rPr>
          <w:rFonts w:hint="eastAsia" w:ascii="宋体" w:hAnsi="宋体" w:eastAsia="宋体" w:cs="宋体"/>
          <w:sz w:val="24"/>
          <w:szCs w:val="24"/>
          <w:lang w:val="en-US" w:eastAsia="zh-CN"/>
        </w:rPr>
        <w:t xml:space="preserve">12.4.2.4 </w:t>
      </w:r>
      <w:r>
        <w:rPr>
          <w:rFonts w:hint="eastAsia" w:ascii="宋体" w:hAnsi="宋体" w:eastAsia="宋体" w:cs="宋体"/>
          <w:sz w:val="24"/>
          <w:szCs w:val="24"/>
        </w:rPr>
        <w:t>一般纳税人转让其2016年5月1日后自建的不动产</w:t>
      </w:r>
      <w:bookmarkEnd w:id="74"/>
    </w:p>
    <w:p w14:paraId="5BF8BF8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适用一般计税方法，以取得的全部价款和价外费用为销售额计算应纳税额。纳税人应以取得的全部价款和价外费用，按照5%的预征率向不动产所在地主管税务机关预缴税款，向机构所在地主管税务机关申报纳税。</w:t>
      </w:r>
    </w:p>
    <w:p w14:paraId="35DBAEF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w:t>
      </w:r>
    </w:p>
    <w:p w14:paraId="2263F60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5" w:name="_Toc12895412"/>
      <w:r>
        <w:rPr>
          <w:rFonts w:hint="eastAsia" w:ascii="宋体" w:hAnsi="宋体" w:eastAsia="宋体" w:cs="宋体"/>
          <w:sz w:val="24"/>
          <w:szCs w:val="24"/>
          <w:lang w:val="en-US" w:eastAsia="zh-CN"/>
        </w:rPr>
        <w:t xml:space="preserve">12.4.3  </w:t>
      </w:r>
      <w:r>
        <w:rPr>
          <w:rFonts w:hint="eastAsia" w:ascii="宋体" w:hAnsi="宋体" w:eastAsia="宋体" w:cs="宋体"/>
          <w:sz w:val="24"/>
          <w:szCs w:val="24"/>
        </w:rPr>
        <w:t>小规模纳税人转让其取得的不动产，除个人转让其购买的住房外，按照以下规定缴纳增值税：</w:t>
      </w:r>
      <w:bookmarkEnd w:id="75"/>
    </w:p>
    <w:p w14:paraId="3062126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549FC82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6" w:name="_Toc12895413"/>
      <w:r>
        <w:rPr>
          <w:rFonts w:hint="eastAsia" w:ascii="宋体" w:hAnsi="宋体" w:eastAsia="宋体" w:cs="宋体"/>
          <w:sz w:val="24"/>
          <w:szCs w:val="24"/>
          <w:lang w:val="en-US" w:eastAsia="zh-CN"/>
        </w:rPr>
        <w:t xml:space="preserve">12.4.3.1  </w:t>
      </w:r>
      <w:r>
        <w:rPr>
          <w:rFonts w:hint="eastAsia" w:ascii="宋体" w:hAnsi="宋体" w:eastAsia="宋体" w:cs="宋体"/>
          <w:sz w:val="24"/>
          <w:szCs w:val="24"/>
        </w:rPr>
        <w:t>计税依据和征收率</w:t>
      </w:r>
      <w:bookmarkEnd w:id="76"/>
    </w:p>
    <w:p w14:paraId="3727FB4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7" w:name="_Toc12895414"/>
      <w:r>
        <w:rPr>
          <w:rFonts w:hint="eastAsia" w:ascii="宋体" w:hAnsi="宋体" w:eastAsia="宋体" w:cs="宋体"/>
          <w:sz w:val="24"/>
          <w:szCs w:val="24"/>
          <w:lang w:val="en-US" w:eastAsia="zh-CN"/>
        </w:rPr>
        <w:t xml:space="preserve">12.4.3.1.1  </w:t>
      </w:r>
      <w:r>
        <w:rPr>
          <w:rFonts w:hint="eastAsia" w:ascii="宋体" w:hAnsi="宋体" w:eastAsia="宋体" w:cs="宋体"/>
          <w:sz w:val="24"/>
          <w:szCs w:val="24"/>
        </w:rPr>
        <w:t>小规模纳税人转让其取得（不含自建）的不动产</w:t>
      </w:r>
      <w:bookmarkEnd w:id="77"/>
    </w:p>
    <w:p w14:paraId="116DF9A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以取得的全部价款和价外费用扣除不动产购置原价或者取得不动产时的作价后的余额为销售额，按照5%的征收率计算应纳税额。</w:t>
      </w:r>
    </w:p>
    <w:p w14:paraId="462439C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第四条第一款第一项）</w:t>
      </w:r>
    </w:p>
    <w:p w14:paraId="55D59D3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8" w:name="_Toc12895415"/>
      <w:r>
        <w:rPr>
          <w:rFonts w:hint="eastAsia" w:ascii="宋体" w:hAnsi="宋体" w:eastAsia="宋体" w:cs="宋体"/>
          <w:sz w:val="24"/>
          <w:szCs w:val="24"/>
          <w:lang w:val="en-US" w:eastAsia="zh-CN"/>
        </w:rPr>
        <w:t xml:space="preserve">12.4.3.1.2  </w:t>
      </w:r>
      <w:r>
        <w:rPr>
          <w:rFonts w:hint="eastAsia" w:ascii="宋体" w:hAnsi="宋体" w:eastAsia="宋体" w:cs="宋体"/>
          <w:sz w:val="24"/>
          <w:szCs w:val="24"/>
        </w:rPr>
        <w:t>小规模纳税人转让其自建的不动产</w:t>
      </w:r>
      <w:bookmarkEnd w:id="78"/>
    </w:p>
    <w:p w14:paraId="3DC256B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以取得的全部价款和价外费用为销售额，按照5%的征收率计算应纳税额。</w:t>
      </w:r>
    </w:p>
    <w:p w14:paraId="1E55985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第四条第一款第二项）</w:t>
      </w:r>
    </w:p>
    <w:p w14:paraId="64712C9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79" w:name="_Toc12895416"/>
      <w:r>
        <w:rPr>
          <w:rFonts w:hint="eastAsia" w:ascii="宋体" w:hAnsi="宋体" w:eastAsia="宋体" w:cs="宋体"/>
          <w:sz w:val="24"/>
          <w:szCs w:val="24"/>
          <w:lang w:val="en-US" w:eastAsia="zh-CN"/>
        </w:rPr>
        <w:t xml:space="preserve">12.4.3.2  </w:t>
      </w:r>
      <w:r>
        <w:rPr>
          <w:rFonts w:hint="eastAsia" w:ascii="宋体" w:hAnsi="宋体" w:eastAsia="宋体" w:cs="宋体"/>
          <w:sz w:val="24"/>
          <w:szCs w:val="24"/>
        </w:rPr>
        <w:t>纳税地点</w:t>
      </w:r>
      <w:bookmarkEnd w:id="79"/>
    </w:p>
    <w:p w14:paraId="14D9F5B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0" w:name="_Toc12895417"/>
      <w:r>
        <w:rPr>
          <w:rFonts w:hint="eastAsia" w:ascii="宋体" w:hAnsi="宋体" w:eastAsia="宋体" w:cs="宋体"/>
          <w:sz w:val="24"/>
          <w:szCs w:val="24"/>
          <w:lang w:val="en-US" w:eastAsia="zh-CN"/>
        </w:rPr>
        <w:t xml:space="preserve">12.4.3.2.1  </w:t>
      </w:r>
      <w:r>
        <w:rPr>
          <w:rFonts w:hint="eastAsia" w:ascii="宋体" w:hAnsi="宋体" w:eastAsia="宋体" w:cs="宋体"/>
          <w:sz w:val="24"/>
          <w:szCs w:val="24"/>
        </w:rPr>
        <w:t>除其他个人之外的小规模纳税人</w:t>
      </w:r>
      <w:bookmarkEnd w:id="80"/>
    </w:p>
    <w:p w14:paraId="27B765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应按照本条规定的计税方法向不动产所在地主管税务机关预缴税款，向机构所在地主管税务机关申报纳税；</w:t>
      </w:r>
    </w:p>
    <w:p w14:paraId="4AD1805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5832483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1" w:name="_Toc12895418"/>
      <w:r>
        <w:rPr>
          <w:rFonts w:hint="eastAsia" w:ascii="宋体" w:hAnsi="宋体" w:eastAsia="宋体" w:cs="宋体"/>
          <w:sz w:val="24"/>
          <w:szCs w:val="24"/>
          <w:lang w:val="en-US" w:eastAsia="zh-CN"/>
        </w:rPr>
        <w:t xml:space="preserve">12.4.3.2.2  </w:t>
      </w:r>
      <w:r>
        <w:rPr>
          <w:rFonts w:hint="eastAsia" w:ascii="宋体" w:hAnsi="宋体" w:eastAsia="宋体" w:cs="宋体"/>
          <w:sz w:val="24"/>
          <w:szCs w:val="24"/>
        </w:rPr>
        <w:t>其他个人</w:t>
      </w:r>
      <w:bookmarkEnd w:id="81"/>
    </w:p>
    <w:p w14:paraId="7386388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按照本条规定的计税方法向不动产所在地主管税务机关申报纳税。</w:t>
      </w:r>
    </w:p>
    <w:p w14:paraId="340EA0E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46B9D13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其他个人以外的纳税人转让其取得的不动产，区分以下情形计算应向不动产所在地主管税务机关预缴的税款：</w:t>
      </w:r>
    </w:p>
    <w:p w14:paraId="64CF2AC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3649563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2" w:name="_Toc12895419"/>
      <w:r>
        <w:rPr>
          <w:rFonts w:hint="eastAsia" w:ascii="宋体" w:hAnsi="宋体" w:eastAsia="宋体" w:cs="宋体"/>
          <w:sz w:val="24"/>
          <w:szCs w:val="24"/>
          <w:lang w:val="en-US" w:eastAsia="zh-CN"/>
        </w:rPr>
        <w:t xml:space="preserve">12.4.3.2.2.1  </w:t>
      </w:r>
      <w:r>
        <w:rPr>
          <w:rFonts w:hint="eastAsia" w:ascii="宋体" w:hAnsi="宋体" w:eastAsia="宋体" w:cs="宋体"/>
          <w:sz w:val="24"/>
          <w:szCs w:val="24"/>
        </w:rPr>
        <w:t>以转让不动产取得的全部价款和价外费用作为预缴税款计算依据的，计算公式为：</w:t>
      </w:r>
      <w:bookmarkEnd w:id="82"/>
    </w:p>
    <w:p w14:paraId="6B5D858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应预缴税款=全部价款和价外费用÷（1+5%）×5%</w:t>
      </w:r>
    </w:p>
    <w:p w14:paraId="21F1179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p w14:paraId="14DE66A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3" w:name="_Toc12895420"/>
      <w:r>
        <w:rPr>
          <w:rFonts w:hint="eastAsia" w:ascii="宋体" w:hAnsi="宋体" w:eastAsia="宋体" w:cs="宋体"/>
          <w:sz w:val="24"/>
          <w:szCs w:val="24"/>
          <w:lang w:val="en-US" w:eastAsia="zh-CN"/>
        </w:rPr>
        <w:t xml:space="preserve">12.4.3.2.2.2  </w:t>
      </w:r>
      <w:r>
        <w:rPr>
          <w:rFonts w:hint="eastAsia" w:ascii="宋体" w:hAnsi="宋体" w:eastAsia="宋体" w:cs="宋体"/>
          <w:sz w:val="24"/>
          <w:szCs w:val="24"/>
        </w:rPr>
        <w:t>以转让不动产取得的全部价款和价外费用扣除不动产购置原价或者取得不动产时的作价后的余额作为预缴税款计算依据的，计算公式为：</w:t>
      </w:r>
      <w:bookmarkEnd w:id="83"/>
    </w:p>
    <w:p w14:paraId="618FCDB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应预缴税款=（全部价款和价外费用-不动产购置原价或者取得不动产时的作价）÷（1+5%）×5%</w:t>
      </w:r>
    </w:p>
    <w:p w14:paraId="0BDF1E4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66F10F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其他个人转让其取得的不动产，按照本办法第六条规定的计算方法计算应纳税额并向不动产所在地主管税务机关申报纳税。</w:t>
      </w:r>
    </w:p>
    <w:p w14:paraId="377435C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6987413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4" w:name="_Toc12895421"/>
      <w:r>
        <w:rPr>
          <w:rFonts w:hint="eastAsia" w:ascii="宋体" w:hAnsi="宋体" w:eastAsia="宋体" w:cs="宋体"/>
          <w:sz w:val="24"/>
          <w:szCs w:val="24"/>
          <w:lang w:val="en-US" w:eastAsia="zh-CN"/>
        </w:rPr>
        <w:t xml:space="preserve">12.4.4  </w:t>
      </w:r>
      <w:r>
        <w:rPr>
          <w:rFonts w:hint="eastAsia" w:ascii="宋体" w:hAnsi="宋体" w:eastAsia="宋体" w:cs="宋体"/>
          <w:sz w:val="24"/>
          <w:szCs w:val="24"/>
        </w:rPr>
        <w:t>个人转让其购买的住房，按照以下规定缴纳增值税：</w:t>
      </w:r>
      <w:bookmarkEnd w:id="84"/>
    </w:p>
    <w:p w14:paraId="1B4F5E6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5" w:name="_Hlk954059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bookmarkEnd w:id="85"/>
    <w:p w14:paraId="5A19E79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6" w:name="_Toc12895422"/>
      <w:r>
        <w:rPr>
          <w:rFonts w:hint="eastAsia" w:ascii="宋体" w:hAnsi="宋体" w:eastAsia="宋体" w:cs="宋体"/>
          <w:sz w:val="24"/>
          <w:szCs w:val="24"/>
          <w:lang w:val="en-US" w:eastAsia="zh-CN"/>
        </w:rPr>
        <w:t xml:space="preserve">12.4.4.1  </w:t>
      </w:r>
      <w:r>
        <w:rPr>
          <w:rFonts w:hint="eastAsia" w:ascii="宋体" w:hAnsi="宋体" w:eastAsia="宋体" w:cs="宋体"/>
          <w:sz w:val="24"/>
          <w:szCs w:val="24"/>
        </w:rPr>
        <w:t>计税依据和征收率</w:t>
      </w:r>
      <w:bookmarkEnd w:id="86"/>
    </w:p>
    <w:p w14:paraId="65178D1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7" w:name="_Toc12895423"/>
      <w:r>
        <w:rPr>
          <w:rFonts w:hint="eastAsia" w:ascii="宋体" w:hAnsi="宋体" w:eastAsia="宋体" w:cs="宋体"/>
          <w:sz w:val="24"/>
          <w:szCs w:val="24"/>
          <w:lang w:val="en-US" w:eastAsia="zh-CN"/>
        </w:rPr>
        <w:t xml:space="preserve">12.4.4.1.1  </w:t>
      </w:r>
      <w:r>
        <w:rPr>
          <w:rFonts w:hint="eastAsia" w:ascii="宋体" w:hAnsi="宋体" w:eastAsia="宋体" w:cs="宋体"/>
          <w:sz w:val="24"/>
          <w:szCs w:val="24"/>
        </w:rPr>
        <w:t>个人转让其购买的住房，按照有关规定全额缴纳增值税的，</w:t>
      </w:r>
      <w:bookmarkEnd w:id="87"/>
    </w:p>
    <w:p w14:paraId="3C4897C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以取得的全部价款和价外费用为销售额，按照5%的征收率计算应纳税额。</w:t>
      </w:r>
    </w:p>
    <w:p w14:paraId="7EC2A05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8" w:name="_Hlk954061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第五条第一款第一项）</w:t>
      </w:r>
    </w:p>
    <w:bookmarkEnd w:id="88"/>
    <w:p w14:paraId="17BB89F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89" w:name="_Toc12895424"/>
      <w:r>
        <w:rPr>
          <w:rFonts w:hint="eastAsia" w:ascii="宋体" w:hAnsi="宋体" w:eastAsia="宋体" w:cs="宋体"/>
          <w:sz w:val="24"/>
          <w:szCs w:val="24"/>
          <w:lang w:val="en-US" w:eastAsia="zh-CN"/>
        </w:rPr>
        <w:t xml:space="preserve">12.4.4.1.2  </w:t>
      </w:r>
      <w:r>
        <w:rPr>
          <w:rFonts w:hint="eastAsia" w:ascii="宋体" w:hAnsi="宋体" w:eastAsia="宋体" w:cs="宋体"/>
          <w:sz w:val="24"/>
          <w:szCs w:val="24"/>
        </w:rPr>
        <w:t>个人转让其购买的住房，按照有关规定差额缴纳增值税的</w:t>
      </w:r>
      <w:bookmarkEnd w:id="89"/>
    </w:p>
    <w:p w14:paraId="36C9B5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以取得的全部价款和价外费用扣除购买住房价款后的余额为销售额，按照5%的征收率计算应纳税额。</w:t>
      </w:r>
    </w:p>
    <w:p w14:paraId="401223F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w:t>
      </w:r>
    </w:p>
    <w:p w14:paraId="5E9A04E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0" w:name="_Toc12895425"/>
      <w:r>
        <w:rPr>
          <w:rFonts w:hint="eastAsia" w:ascii="宋体" w:hAnsi="宋体" w:eastAsia="宋体" w:cs="宋体"/>
          <w:sz w:val="24"/>
          <w:szCs w:val="24"/>
          <w:lang w:val="en-US" w:eastAsia="zh-CN"/>
        </w:rPr>
        <w:t xml:space="preserve">12.4.4.2  </w:t>
      </w:r>
      <w:r>
        <w:rPr>
          <w:rFonts w:hint="eastAsia" w:ascii="宋体" w:hAnsi="宋体" w:eastAsia="宋体" w:cs="宋体"/>
          <w:sz w:val="24"/>
          <w:szCs w:val="24"/>
        </w:rPr>
        <w:t>纳税地点</w:t>
      </w:r>
      <w:bookmarkEnd w:id="90"/>
    </w:p>
    <w:p w14:paraId="599C8B9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个体工商户应按照本条规定的计税方法向住房所在地主管税务机关预缴税款，向机构所在地主管税务机关申报纳税；其他个人应按照本条规定的计税方法向住房所在地主管税务机关申报纳税。</w:t>
      </w:r>
    </w:p>
    <w:p w14:paraId="0A94B38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1" w:name="_Hlk954065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bookmarkEnd w:id="91"/>
    <w:p w14:paraId="73F91EB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2" w:name="_Toc12895426"/>
      <w:r>
        <w:rPr>
          <w:rFonts w:hint="eastAsia" w:ascii="宋体" w:hAnsi="宋体" w:eastAsia="宋体" w:cs="宋体"/>
          <w:sz w:val="24"/>
          <w:szCs w:val="24"/>
          <w:lang w:val="en-US" w:eastAsia="zh-CN"/>
        </w:rPr>
        <w:t xml:space="preserve">12.4.5  </w:t>
      </w:r>
      <w:r>
        <w:rPr>
          <w:rFonts w:hint="eastAsia" w:ascii="宋体" w:hAnsi="宋体" w:eastAsia="宋体" w:cs="宋体"/>
          <w:sz w:val="24"/>
          <w:szCs w:val="24"/>
        </w:rPr>
        <w:t>其他规定</w:t>
      </w:r>
      <w:bookmarkEnd w:id="92"/>
    </w:p>
    <w:p w14:paraId="7DC9D1C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3" w:name="_Toc12895427"/>
      <w:r>
        <w:rPr>
          <w:rFonts w:hint="eastAsia" w:ascii="宋体" w:hAnsi="宋体" w:eastAsia="宋体" w:cs="宋体"/>
          <w:sz w:val="24"/>
          <w:szCs w:val="24"/>
          <w:lang w:val="en-US" w:eastAsia="zh-CN"/>
        </w:rPr>
        <w:t xml:space="preserve">12.4.5.1  </w:t>
      </w:r>
      <w:r>
        <w:rPr>
          <w:rFonts w:hint="eastAsia" w:ascii="宋体" w:hAnsi="宋体" w:eastAsia="宋体" w:cs="宋体"/>
          <w:sz w:val="24"/>
          <w:szCs w:val="24"/>
        </w:rPr>
        <w:t>纳税人按规定从取得的全部价款和价外费用中扣除不动产购置原价或者取得不动产时的作价的，应当取得符合法律、行政法规和国家税务总局规定的合法有效凭证。否则，不得扣除。</w:t>
      </w:r>
      <w:bookmarkEnd w:id="93"/>
    </w:p>
    <w:p w14:paraId="29EF301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p w14:paraId="2F5EFA6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上述凭证是指：</w:t>
      </w:r>
    </w:p>
    <w:p w14:paraId="60097F0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7BE0B0F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1.税务部门监制的发票。</w:t>
      </w:r>
    </w:p>
    <w:p w14:paraId="0B660B6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4" w:name="_Hlk954070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"file:///E:\\学习\\税收\\税法地图\\税收法规汇编（按日期分类）\\2016年\\3月\\国家税务总局公告2016年第14号——关于发布《纳税人转让不动产增值税征收管理暂行办法》的公告.docx"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第八条第二款第一项）</w:t>
      </w:r>
    </w:p>
    <w:bookmarkEnd w:id="94"/>
    <w:p w14:paraId="1D394C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2.法院判决书、裁定书、调解书，以及仲裁裁决书、公证债权文书。</w:t>
      </w:r>
    </w:p>
    <w:p w14:paraId="696E62B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第八条第二款第二项）</w:t>
      </w:r>
    </w:p>
    <w:p w14:paraId="7BF7A5A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3.国家税务总局规定的其他凭证。</w:t>
      </w:r>
    </w:p>
    <w:p w14:paraId="3C70CBE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第八条第二款第三项）</w:t>
      </w:r>
    </w:p>
    <w:p w14:paraId="153266A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5" w:name="_Toc12895428"/>
      <w:r>
        <w:rPr>
          <w:rFonts w:hint="eastAsia" w:ascii="宋体" w:hAnsi="宋体" w:eastAsia="宋体" w:cs="宋体"/>
          <w:sz w:val="24"/>
          <w:szCs w:val="24"/>
          <w:lang w:val="en-US" w:eastAsia="zh-CN"/>
        </w:rPr>
        <w:t xml:space="preserve">12.4.5.2  </w:t>
      </w:r>
      <w:r>
        <w:rPr>
          <w:rFonts w:hint="eastAsia" w:ascii="宋体" w:hAnsi="宋体" w:eastAsia="宋体" w:cs="宋体"/>
          <w:sz w:val="24"/>
          <w:szCs w:val="24"/>
        </w:rPr>
        <w:t>纳税人转让其取得的不动产，向不动产所在地主管税务机关预缴的增值税税款，可以在当期增值税应纳税额中抵减，抵减不完的，结转下期继续抵减。</w:t>
      </w:r>
      <w:bookmarkEnd w:id="95"/>
    </w:p>
    <w:p w14:paraId="3295FD1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第九条第一款）</w:t>
      </w:r>
    </w:p>
    <w:p w14:paraId="70536F3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纳税人以预缴税款抵减应纳税额，应以完税凭证作为合法有效凭证。</w:t>
      </w:r>
    </w:p>
    <w:p w14:paraId="7451B8B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w:t>
      </w:r>
    </w:p>
    <w:p w14:paraId="78E6D67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6" w:name="_Toc12895429"/>
      <w:r>
        <w:rPr>
          <w:rFonts w:hint="eastAsia" w:ascii="宋体" w:hAnsi="宋体" w:eastAsia="宋体" w:cs="宋体"/>
          <w:sz w:val="24"/>
          <w:szCs w:val="24"/>
          <w:lang w:val="en-US" w:eastAsia="zh-CN"/>
        </w:rPr>
        <w:t xml:space="preserve">12.4.5.3  </w:t>
      </w:r>
      <w:r>
        <w:rPr>
          <w:rFonts w:hint="eastAsia" w:ascii="宋体" w:hAnsi="宋体" w:eastAsia="宋体" w:cs="宋体"/>
          <w:sz w:val="24"/>
          <w:szCs w:val="24"/>
        </w:rPr>
        <w:t>小规模纳税人转让其取得的不动产，不能自行开具增值税发票的，可向不动产所在地主管税务机关申请代开。</w:t>
      </w:r>
      <w:bookmarkEnd w:id="96"/>
    </w:p>
    <w:p w14:paraId="04765F9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w:t>
      </w:r>
    </w:p>
    <w:p w14:paraId="7427BAD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纳税人向其他个人转让其取得的不动产，不得开具或申请代开增值税专用发票。</w:t>
      </w:r>
    </w:p>
    <w:p w14:paraId="02AC849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p w14:paraId="31F8884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bookmarkStart w:id="97" w:name="_Toc12895430"/>
      <w:r>
        <w:rPr>
          <w:rFonts w:hint="eastAsia" w:ascii="宋体" w:hAnsi="宋体" w:eastAsia="宋体" w:cs="宋体"/>
          <w:sz w:val="24"/>
          <w:szCs w:val="24"/>
          <w:lang w:val="en-US" w:eastAsia="zh-CN"/>
        </w:rPr>
        <w:t xml:space="preserve">12.4.5.4  </w:t>
      </w:r>
      <w:r>
        <w:rPr>
          <w:rFonts w:hint="eastAsia" w:ascii="宋体" w:hAnsi="宋体" w:eastAsia="宋体" w:cs="宋体"/>
          <w:sz w:val="24"/>
          <w:szCs w:val="24"/>
        </w:rPr>
        <w:t>违章处</w:t>
      </w:r>
      <w:bookmarkEnd w:id="97"/>
      <w:r>
        <w:rPr>
          <w:rFonts w:hint="eastAsia" w:ascii="宋体" w:hAnsi="宋体" w:eastAsia="宋体" w:cs="宋体"/>
          <w:sz w:val="24"/>
          <w:szCs w:val="24"/>
          <w:lang w:val="en-US" w:eastAsia="zh-CN"/>
        </w:rPr>
        <w:t>理</w:t>
      </w:r>
    </w:p>
    <w:p w14:paraId="507318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98" w:name="_Toc12895431"/>
      <w:r>
        <w:rPr>
          <w:rFonts w:hint="eastAsia" w:ascii="宋体" w:hAnsi="宋体" w:eastAsia="宋体" w:cs="宋体"/>
          <w:color w:val="000000" w:themeColor="text1"/>
          <w:kern w:val="0"/>
          <w:sz w:val="24"/>
          <w:szCs w:val="24"/>
          <w:lang w:val="en-US" w:eastAsia="zh-CN"/>
          <w14:textFill>
            <w14:solidFill>
              <w14:schemeClr w14:val="tx1"/>
            </w14:solidFill>
          </w14:textFill>
        </w:rPr>
        <w:t>纳税人转让不动产，按照本办法规定应向不动产所在地主管税务机关预缴税款而自应当预缴之月起超过6个月没有预缴税款的，</w:t>
      </w:r>
      <w:bookmarkEnd w:id="98"/>
      <w:r>
        <w:rPr>
          <w:rFonts w:hint="eastAsia" w:ascii="宋体" w:hAnsi="宋体" w:eastAsia="宋体" w:cs="宋体"/>
          <w:color w:val="000000" w:themeColor="text1"/>
          <w:kern w:val="0"/>
          <w:sz w:val="24"/>
          <w:szCs w:val="24"/>
          <w14:textFill>
            <w14:solidFill>
              <w14:schemeClr w14:val="tx1"/>
            </w14:solidFill>
          </w14:textFill>
        </w:rPr>
        <w:t>由机构所在地主管税务机关按照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485BB74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第十二条第一款）</w:t>
      </w:r>
    </w:p>
    <w:p w14:paraId="74C3C85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99" w:name="_Toc12895432"/>
      <w:r>
        <w:rPr>
          <w:rFonts w:hint="eastAsia" w:ascii="宋体" w:hAnsi="宋体" w:eastAsia="宋体" w:cs="宋体"/>
          <w:color w:val="000000" w:themeColor="text1"/>
          <w:kern w:val="0"/>
          <w:sz w:val="24"/>
          <w:szCs w:val="24"/>
          <w:lang w:val="en-US" w:eastAsia="zh-CN"/>
          <w14:textFill>
            <w14:solidFill>
              <w14:schemeClr w14:val="tx1"/>
            </w14:solidFill>
          </w14:textFill>
        </w:rPr>
        <w:t>纳税人转让不动产，未按照本办法规定缴纳税款的，</w:t>
      </w:r>
      <w:bookmarkEnd w:id="99"/>
      <w:r>
        <w:rPr>
          <w:rFonts w:hint="eastAsia" w:ascii="宋体" w:hAnsi="宋体" w:eastAsia="宋体" w:cs="宋体"/>
          <w:color w:val="000000" w:themeColor="text1"/>
          <w:kern w:val="0"/>
          <w:sz w:val="24"/>
          <w:szCs w:val="24"/>
          <w14:textFill>
            <w14:solidFill>
              <w14:schemeClr w14:val="tx1"/>
            </w14:solidFill>
          </w14:textFill>
        </w:rPr>
        <w:t>由主管税务机关按照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699F3D4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"http://ssfb86.com/index/News/detail/newsid/793.html"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国家税务总局公告2016年第14号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第十二条第二款）</w:t>
      </w:r>
    </w:p>
    <w:p w14:paraId="6FD2120C">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12.5  </w:t>
      </w:r>
      <w:r>
        <w:rPr>
          <w:rFonts w:hint="eastAsia" w:ascii="宋体" w:hAnsi="宋体" w:eastAsia="宋体" w:cs="宋体"/>
          <w:sz w:val="24"/>
          <w:szCs w:val="24"/>
        </w:rPr>
        <w:t>不动产租赁增值税管理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5550</w:t>
      </w:r>
    </w:p>
    <w:p w14:paraId="1D44657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及现行增值税有关规定，制定本办法。</w:t>
      </w:r>
    </w:p>
    <w:p w14:paraId="0077C07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00" w:name="_Hlk5263621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Fonts w:hint="eastAsia" w:ascii="宋体" w:hAnsi="宋体" w:eastAsia="宋体" w:cs="宋体"/>
          <w:sz w:val="24"/>
          <w:szCs w:val="24"/>
        </w:rPr>
        <w:fldChar w:fldCharType="end"/>
      </w:r>
      <w:bookmarkEnd w:id="100"/>
      <w:r>
        <w:rPr>
          <w:rFonts w:hint="eastAsia" w:ascii="宋体" w:hAnsi="宋体" w:eastAsia="宋体" w:cs="宋体"/>
          <w:color w:val="000000" w:themeColor="text1"/>
          <w:sz w:val="24"/>
          <w:szCs w:val="24"/>
          <w14:textFill>
            <w14:solidFill>
              <w14:schemeClr w14:val="tx1"/>
            </w14:solidFill>
          </w14:textFill>
        </w:rPr>
        <w:t>第一条）</w:t>
      </w:r>
    </w:p>
    <w:p w14:paraId="779A768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1" w:name="_Toc12895434"/>
      <w:r>
        <w:rPr>
          <w:rFonts w:hint="eastAsia" w:ascii="宋体" w:hAnsi="宋体" w:eastAsia="宋体" w:cs="宋体"/>
          <w:sz w:val="24"/>
          <w:szCs w:val="24"/>
          <w:lang w:val="en-US" w:eastAsia="zh-CN"/>
        </w:rPr>
        <w:t xml:space="preserve">12.5.1  </w:t>
      </w:r>
      <w:r>
        <w:rPr>
          <w:rFonts w:hint="eastAsia" w:ascii="宋体" w:hAnsi="宋体" w:eastAsia="宋体" w:cs="宋体"/>
          <w:sz w:val="24"/>
          <w:szCs w:val="24"/>
        </w:rPr>
        <w:t>适用范围</w:t>
      </w:r>
      <w:bookmarkEnd w:id="101"/>
    </w:p>
    <w:p w14:paraId="072F5C2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纳税人以经营租赁方式出租其</w:t>
      </w:r>
      <w:r>
        <w:rPr>
          <w:rFonts w:hint="eastAsia" w:ascii="宋体" w:hAnsi="宋体" w:eastAsia="宋体" w:cs="宋体"/>
          <w:b/>
          <w:color w:val="000000" w:themeColor="text1"/>
          <w:kern w:val="0"/>
          <w:sz w:val="24"/>
          <w:szCs w:val="24"/>
          <w14:textFill>
            <w14:solidFill>
              <w14:schemeClr w14:val="tx1"/>
            </w14:solidFill>
          </w14:textFill>
        </w:rPr>
        <w:t>取得的</w:t>
      </w:r>
      <w:r>
        <w:rPr>
          <w:rFonts w:hint="eastAsia" w:ascii="宋体" w:hAnsi="宋体" w:eastAsia="宋体" w:cs="宋体"/>
          <w:color w:val="000000" w:themeColor="text1"/>
          <w:kern w:val="0"/>
          <w:sz w:val="24"/>
          <w:szCs w:val="24"/>
          <w14:textFill>
            <w14:solidFill>
              <w14:schemeClr w14:val="tx1"/>
            </w14:solidFill>
          </w14:textFill>
        </w:rPr>
        <w:t>不动产（以下简称出租不动产），适用本办法。</w:t>
      </w:r>
    </w:p>
    <w:p w14:paraId="618CD7D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02" w:name="_Hlk5263622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Fonts w:hint="eastAsia" w:ascii="宋体" w:hAnsi="宋体" w:eastAsia="宋体" w:cs="宋体"/>
          <w:sz w:val="24"/>
          <w:szCs w:val="24"/>
        </w:rPr>
        <w:fldChar w:fldCharType="end"/>
      </w:r>
      <w:bookmarkEnd w:id="102"/>
      <w:r>
        <w:rPr>
          <w:rFonts w:hint="eastAsia" w:ascii="宋体" w:hAnsi="宋体" w:eastAsia="宋体" w:cs="宋体"/>
          <w:color w:val="000000" w:themeColor="text1"/>
          <w:sz w:val="24"/>
          <w:szCs w:val="24"/>
          <w14:textFill>
            <w14:solidFill>
              <w14:schemeClr w14:val="tx1"/>
            </w14:solidFill>
          </w14:textFill>
        </w:rPr>
        <w:t>第二条第一款）</w:t>
      </w:r>
    </w:p>
    <w:p w14:paraId="2D1AF6C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取得的不动产，包括以直接购买、接受捐赠、接受投资入股、自建以及抵债等各种形式取得的不动产。</w:t>
      </w:r>
    </w:p>
    <w:p w14:paraId="1E1F5BE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4BFA25E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纳税人提供道路通行服务不适用本办法。</w:t>
      </w:r>
    </w:p>
    <w:p w14:paraId="4B705BB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14:paraId="6CCA209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3" w:name="_Toc12895435"/>
      <w:r>
        <w:rPr>
          <w:rFonts w:hint="eastAsia" w:ascii="宋体" w:hAnsi="宋体" w:eastAsia="宋体" w:cs="宋体"/>
          <w:sz w:val="24"/>
          <w:szCs w:val="24"/>
          <w:lang w:val="en-US" w:eastAsia="zh-CN"/>
        </w:rPr>
        <w:t xml:space="preserve">12.5.2  </w:t>
      </w:r>
      <w:r>
        <w:rPr>
          <w:rFonts w:hint="eastAsia" w:ascii="宋体" w:hAnsi="宋体" w:eastAsia="宋体" w:cs="宋体"/>
          <w:sz w:val="24"/>
          <w:szCs w:val="24"/>
        </w:rPr>
        <w:t>一般纳税人出租不动产，按照以下规定缴纳增值税：</w:t>
      </w:r>
      <w:bookmarkEnd w:id="103"/>
    </w:p>
    <w:p w14:paraId="736B145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4" w:name="_Toc12895436"/>
      <w:r>
        <w:rPr>
          <w:rFonts w:hint="eastAsia" w:ascii="宋体" w:hAnsi="宋体" w:eastAsia="宋体" w:cs="宋体"/>
          <w:sz w:val="24"/>
          <w:szCs w:val="24"/>
          <w:lang w:val="en-US" w:eastAsia="zh-CN"/>
        </w:rPr>
        <w:t xml:space="preserve">12.5.2.1  </w:t>
      </w:r>
      <w:r>
        <w:rPr>
          <w:rFonts w:hint="eastAsia" w:ascii="宋体" w:hAnsi="宋体" w:eastAsia="宋体" w:cs="宋体"/>
          <w:sz w:val="24"/>
          <w:szCs w:val="24"/>
        </w:rPr>
        <w:t>一般纳税人出租其2016年4月30日前取得的不动产</w:t>
      </w:r>
      <w:bookmarkEnd w:id="104"/>
    </w:p>
    <w:p w14:paraId="7263070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5" w:name="_Toc12895437"/>
      <w:r>
        <w:rPr>
          <w:rFonts w:hint="eastAsia" w:ascii="宋体" w:hAnsi="宋体" w:eastAsia="宋体" w:cs="宋体"/>
          <w:sz w:val="24"/>
          <w:szCs w:val="24"/>
          <w:lang w:val="en-US" w:eastAsia="zh-CN"/>
        </w:rPr>
        <w:t xml:space="preserve">12.5.2.1.1  </w:t>
      </w:r>
      <w:r>
        <w:rPr>
          <w:rFonts w:hint="eastAsia" w:ascii="宋体" w:hAnsi="宋体" w:eastAsia="宋体" w:cs="宋体"/>
          <w:sz w:val="24"/>
          <w:szCs w:val="24"/>
        </w:rPr>
        <w:t>可以选择适用简易计税方法，按照5%的征收率计算应纳税额。</w:t>
      </w:r>
      <w:bookmarkEnd w:id="105"/>
    </w:p>
    <w:p w14:paraId="4808E0B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6" w:name="_Hlk954279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第三条第一款第一项）</w:t>
      </w:r>
    </w:p>
    <w:p w14:paraId="2ABAD9D5">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7" w:name="_Toc12895438"/>
      <w:r>
        <w:rPr>
          <w:rFonts w:hint="eastAsia" w:ascii="宋体" w:hAnsi="宋体" w:eastAsia="宋体" w:cs="宋体"/>
          <w:sz w:val="24"/>
          <w:szCs w:val="24"/>
          <w:lang w:val="en-US" w:eastAsia="zh-CN"/>
        </w:rPr>
        <w:t xml:space="preserve">12.5.2.1.1.1  </w:t>
      </w:r>
      <w:r>
        <w:rPr>
          <w:rFonts w:hint="eastAsia" w:ascii="宋体" w:hAnsi="宋体" w:eastAsia="宋体" w:cs="宋体"/>
          <w:sz w:val="24"/>
          <w:szCs w:val="24"/>
        </w:rPr>
        <w:t>不动产所在地与机构所在地不在同一县（市、区）的</w:t>
      </w:r>
      <w:bookmarkEnd w:id="107"/>
    </w:p>
    <w:p w14:paraId="18D2BC3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纳税人应按照上述计税方法</w:t>
      </w:r>
      <w:r>
        <w:rPr>
          <w:rFonts w:hint="eastAsia" w:ascii="宋体" w:hAnsi="宋体" w:eastAsia="宋体" w:cs="宋体"/>
          <w:b/>
          <w:color w:val="000000" w:themeColor="text1"/>
          <w:kern w:val="0"/>
          <w:sz w:val="24"/>
          <w:szCs w:val="24"/>
          <w14:textFill>
            <w14:solidFill>
              <w14:schemeClr w14:val="tx1"/>
            </w14:solidFill>
          </w14:textFill>
        </w:rPr>
        <w:t>向不动产所在地主管税务机关预缴税款</w:t>
      </w:r>
      <w:r>
        <w:rPr>
          <w:rFonts w:hint="eastAsia" w:ascii="宋体" w:hAnsi="宋体" w:eastAsia="宋体" w:cs="宋体"/>
          <w:color w:val="000000" w:themeColor="text1"/>
          <w:kern w:val="0"/>
          <w:sz w:val="24"/>
          <w:szCs w:val="24"/>
          <w14:textFill>
            <w14:solidFill>
              <w14:schemeClr w14:val="tx1"/>
            </w14:solidFill>
          </w14:textFill>
        </w:rPr>
        <w:t>，向机构所在地主管税务机关申报纳税。</w:t>
      </w:r>
    </w:p>
    <w:p w14:paraId="5E1265D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第三条第一款第二项）</w:t>
      </w:r>
    </w:p>
    <w:p w14:paraId="214ED59D">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08" w:name="_Toc12895439"/>
      <w:r>
        <w:rPr>
          <w:rFonts w:hint="eastAsia" w:ascii="宋体" w:hAnsi="宋体" w:eastAsia="宋体" w:cs="宋体"/>
          <w:sz w:val="24"/>
          <w:szCs w:val="24"/>
          <w:lang w:val="en-US" w:eastAsia="zh-CN"/>
        </w:rPr>
        <w:t xml:space="preserve">12.5.2.1.1.2  </w:t>
      </w:r>
      <w:r>
        <w:rPr>
          <w:rFonts w:hint="eastAsia" w:ascii="宋体" w:hAnsi="宋体" w:eastAsia="宋体" w:cs="宋体"/>
          <w:sz w:val="24"/>
          <w:szCs w:val="24"/>
        </w:rPr>
        <w:t>不动产所在地与机构所在地在同一县（市、区）的</w:t>
      </w:r>
      <w:bookmarkEnd w:id="108"/>
    </w:p>
    <w:p w14:paraId="658342B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纳税人向机构所在地主管税务机关申报纳税。</w:t>
      </w:r>
    </w:p>
    <w:p w14:paraId="27AA998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第三条第一款第三项）</w:t>
      </w:r>
    </w:p>
    <w:bookmarkEnd w:id="106"/>
    <w:p w14:paraId="29AF200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rPr>
      </w:pPr>
      <w:bookmarkStart w:id="109" w:name="_Toc12895440"/>
      <w:r>
        <w:rPr>
          <w:rFonts w:hint="eastAsia" w:ascii="宋体" w:hAnsi="宋体" w:eastAsia="宋体" w:cs="宋体"/>
          <w:sz w:val="24"/>
          <w:szCs w:val="24"/>
          <w:lang w:val="en-US" w:eastAsia="zh-CN"/>
        </w:rPr>
        <w:t xml:space="preserve">12.5.2.1.2  </w:t>
      </w:r>
      <w:r>
        <w:rPr>
          <w:rFonts w:hint="eastAsia" w:ascii="宋体" w:hAnsi="宋体" w:eastAsia="宋体" w:cs="宋体"/>
          <w:kern w:val="0"/>
          <w:sz w:val="24"/>
          <w:szCs w:val="24"/>
        </w:rPr>
        <w:t>适用一般计税方法计税的,参照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"file:///E:\\学习\\税收\\税法地图\\税收法规汇编（按日期分类）\\2016年\\3月\\国家税务总局公告2016年第16号——关于发布《纳税人提供不动产经营租赁服务增值税征收管理暂行办法》的公告.docx"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国家税务总局公告2016年第16号</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rPr>
        <w:t>第三条第二款规定执行</w:t>
      </w:r>
      <w:r>
        <w:rPr>
          <w:rFonts w:hint="eastAsia" w:ascii="宋体" w:hAnsi="宋体" w:eastAsia="宋体" w:cs="宋体"/>
          <w:kern w:val="0"/>
          <w:sz w:val="24"/>
          <w:szCs w:val="24"/>
        </w:rPr>
        <w:t>。</w:t>
      </w:r>
      <w:bookmarkEnd w:id="109"/>
    </w:p>
    <w:p w14:paraId="0CB622A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第三条第二款第四项）</w:t>
      </w:r>
    </w:p>
    <w:p w14:paraId="79DC89C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0" w:name="_Toc12895441"/>
      <w:r>
        <w:rPr>
          <w:rFonts w:hint="eastAsia" w:ascii="宋体" w:hAnsi="宋体" w:eastAsia="宋体" w:cs="宋体"/>
          <w:sz w:val="24"/>
          <w:szCs w:val="24"/>
          <w:lang w:val="en-US" w:eastAsia="zh-CN"/>
        </w:rPr>
        <w:t xml:space="preserve">12.5.2.2  </w:t>
      </w:r>
      <w:r>
        <w:rPr>
          <w:rFonts w:hint="eastAsia" w:ascii="宋体" w:hAnsi="宋体" w:eastAsia="宋体" w:cs="宋体"/>
          <w:sz w:val="24"/>
          <w:szCs w:val="24"/>
        </w:rPr>
        <w:t>一般纳税人出租其2016年5月1日后取得的不动产,适用一般计税方法计税。</w:t>
      </w:r>
      <w:bookmarkEnd w:id="110"/>
    </w:p>
    <w:p w14:paraId="7BF57D3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第三条第二款第一项）</w:t>
      </w:r>
    </w:p>
    <w:p w14:paraId="37F698E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1" w:name="_Toc12895442"/>
      <w:r>
        <w:rPr>
          <w:rFonts w:hint="eastAsia" w:ascii="宋体" w:hAnsi="宋体" w:eastAsia="宋体" w:cs="宋体"/>
          <w:sz w:val="24"/>
          <w:szCs w:val="24"/>
          <w:lang w:val="en-US" w:eastAsia="zh-CN"/>
        </w:rPr>
        <w:t xml:space="preserve">12.5.2.2.1  </w:t>
      </w:r>
      <w:r>
        <w:rPr>
          <w:rFonts w:hint="eastAsia" w:ascii="宋体" w:hAnsi="宋体" w:eastAsia="宋体" w:cs="宋体"/>
          <w:sz w:val="24"/>
          <w:szCs w:val="24"/>
        </w:rPr>
        <w:t>不动产所在地与机构所在地不在同一县（市、区）的</w:t>
      </w:r>
      <w:bookmarkEnd w:id="111"/>
    </w:p>
    <w:p w14:paraId="2E6556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w:t>
      </w:r>
      <w:r>
        <w:rPr>
          <w:rFonts w:hint="eastAsia" w:ascii="宋体" w:hAnsi="宋体" w:eastAsia="宋体" w:cs="宋体"/>
          <w:b/>
          <w:color w:val="000000" w:themeColor="text1"/>
          <w:kern w:val="0"/>
          <w:sz w:val="24"/>
          <w:szCs w:val="24"/>
          <w14:textFill>
            <w14:solidFill>
              <w14:schemeClr w14:val="tx1"/>
            </w14:solidFill>
          </w14:textFill>
        </w:rPr>
        <w:t>按照3％的预征率向不动产所在地主管税务机关预缴税款</w:t>
      </w:r>
      <w:r>
        <w:rPr>
          <w:rFonts w:hint="eastAsia" w:ascii="宋体" w:hAnsi="宋体" w:eastAsia="宋体" w:cs="宋体"/>
          <w:color w:val="000000" w:themeColor="text1"/>
          <w:kern w:val="0"/>
          <w:sz w:val="24"/>
          <w:szCs w:val="24"/>
          <w14:textFill>
            <w14:solidFill>
              <w14:schemeClr w14:val="tx1"/>
            </w14:solidFill>
          </w14:textFill>
        </w:rPr>
        <w:t>，向机构所在地主管税务机关申报纳税。</w:t>
      </w:r>
    </w:p>
    <w:p w14:paraId="6490A87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第三条第二款第二项）</w:t>
      </w:r>
    </w:p>
    <w:p w14:paraId="05DCCFD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2" w:name="_Toc12895443"/>
      <w:r>
        <w:rPr>
          <w:rFonts w:hint="eastAsia" w:ascii="宋体" w:hAnsi="宋体" w:eastAsia="宋体" w:cs="宋体"/>
          <w:sz w:val="24"/>
          <w:szCs w:val="24"/>
          <w:lang w:val="en-US" w:eastAsia="zh-CN"/>
        </w:rPr>
        <w:t xml:space="preserve">12.5.2.2.2  </w:t>
      </w:r>
      <w:r>
        <w:rPr>
          <w:rFonts w:hint="eastAsia" w:ascii="宋体" w:hAnsi="宋体" w:eastAsia="宋体" w:cs="宋体"/>
          <w:sz w:val="24"/>
          <w:szCs w:val="24"/>
        </w:rPr>
        <w:t>不动产所在地与机构所在地在同一县（市、区）的</w:t>
      </w:r>
      <w:bookmarkEnd w:id="112"/>
    </w:p>
    <w:p w14:paraId="642B09B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纳税人应向机构所在地主管税务机关申报纳税。</w:t>
      </w:r>
    </w:p>
    <w:p w14:paraId="2985DEC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第三条第二款第三项）</w:t>
      </w:r>
    </w:p>
    <w:p w14:paraId="1989187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3" w:name="_Toc12895444"/>
      <w:r>
        <w:rPr>
          <w:rFonts w:hint="eastAsia" w:ascii="宋体" w:hAnsi="宋体" w:eastAsia="宋体" w:cs="宋体"/>
          <w:sz w:val="24"/>
          <w:szCs w:val="24"/>
          <w:lang w:val="en-US" w:eastAsia="zh-CN"/>
        </w:rPr>
        <w:t xml:space="preserve">12.5.3  </w:t>
      </w:r>
      <w:r>
        <w:rPr>
          <w:rFonts w:hint="eastAsia" w:ascii="宋体" w:hAnsi="宋体" w:eastAsia="宋体" w:cs="宋体"/>
          <w:sz w:val="24"/>
          <w:szCs w:val="24"/>
        </w:rPr>
        <w:t>小规模纳税人出租不动产，按照以下规定缴纳增值税：</w:t>
      </w:r>
      <w:bookmarkEnd w:id="113"/>
    </w:p>
    <w:p w14:paraId="4810F18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4" w:name="_Toc12895445"/>
      <w:r>
        <w:rPr>
          <w:rFonts w:hint="eastAsia" w:ascii="宋体" w:hAnsi="宋体" w:eastAsia="宋体" w:cs="宋体"/>
          <w:sz w:val="24"/>
          <w:szCs w:val="24"/>
          <w:lang w:val="en-US" w:eastAsia="zh-CN"/>
        </w:rPr>
        <w:t xml:space="preserve">12.5.3.1  </w:t>
      </w:r>
      <w:r>
        <w:rPr>
          <w:rFonts w:hint="eastAsia" w:ascii="宋体" w:hAnsi="宋体" w:eastAsia="宋体" w:cs="宋体"/>
          <w:sz w:val="24"/>
          <w:szCs w:val="24"/>
        </w:rPr>
        <w:t>单位和个体工商户出租不动产（不含个体工商户出租住房），按照5%的征收率计算应纳税额。个体工商户出租住房，按照5%的征收率减按1.5%计算应纳税额。</w:t>
      </w:r>
      <w:bookmarkEnd w:id="114"/>
    </w:p>
    <w:p w14:paraId="3C89C02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15" w:name="_Hlk954284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第四条第一款第一项）</w:t>
      </w:r>
    </w:p>
    <w:bookmarkEnd w:id="115"/>
    <w:p w14:paraId="2CC548D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6" w:name="_Toc12895446"/>
      <w:r>
        <w:rPr>
          <w:rFonts w:hint="eastAsia" w:ascii="宋体" w:hAnsi="宋体" w:eastAsia="宋体" w:cs="宋体"/>
          <w:sz w:val="24"/>
          <w:szCs w:val="24"/>
          <w:lang w:val="en-US" w:eastAsia="zh-CN"/>
        </w:rPr>
        <w:t xml:space="preserve">12.5.3.1.1  </w:t>
      </w:r>
      <w:r>
        <w:rPr>
          <w:rFonts w:hint="eastAsia" w:ascii="宋体" w:hAnsi="宋体" w:eastAsia="宋体" w:cs="宋体"/>
          <w:sz w:val="24"/>
          <w:szCs w:val="24"/>
        </w:rPr>
        <w:t>不动产所在地与机构所在地不在同一县（市、区）的</w:t>
      </w:r>
      <w:bookmarkEnd w:id="116"/>
    </w:p>
    <w:p w14:paraId="6D539C3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纳税人应按照上述计税方法向不动产所在地主管税务机关预缴税款，向机构所在地主管税务机关申报纳税。</w:t>
      </w:r>
    </w:p>
    <w:p w14:paraId="26C6277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第四条第一款第二项）</w:t>
      </w:r>
    </w:p>
    <w:p w14:paraId="2F5DAD3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7" w:name="_Toc12895447"/>
      <w:r>
        <w:rPr>
          <w:rFonts w:hint="eastAsia" w:ascii="宋体" w:hAnsi="宋体" w:eastAsia="宋体" w:cs="宋体"/>
          <w:sz w:val="24"/>
          <w:szCs w:val="24"/>
          <w:lang w:val="en-US" w:eastAsia="zh-CN"/>
        </w:rPr>
        <w:t xml:space="preserve">12.5.3.1.2  </w:t>
      </w:r>
      <w:r>
        <w:rPr>
          <w:rFonts w:hint="eastAsia" w:ascii="宋体" w:hAnsi="宋体" w:eastAsia="宋体" w:cs="宋体"/>
          <w:sz w:val="24"/>
          <w:szCs w:val="24"/>
        </w:rPr>
        <w:t>不动产所在地与机构所在地在同一县（市、区）的，</w:t>
      </w:r>
      <w:bookmarkEnd w:id="117"/>
    </w:p>
    <w:p w14:paraId="71925B1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纳税人应向机构所在地主管税务机关申报纳税。</w:t>
      </w:r>
    </w:p>
    <w:p w14:paraId="3CE036E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第四条第一款第三项）</w:t>
      </w:r>
    </w:p>
    <w:p w14:paraId="1DA1600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8" w:name="_Toc12895448"/>
      <w:r>
        <w:rPr>
          <w:rFonts w:hint="eastAsia" w:ascii="宋体" w:hAnsi="宋体" w:eastAsia="宋体" w:cs="宋体"/>
          <w:sz w:val="24"/>
          <w:szCs w:val="24"/>
          <w:lang w:val="en-US" w:eastAsia="zh-CN"/>
        </w:rPr>
        <w:t xml:space="preserve">12.5.3.2  </w:t>
      </w:r>
      <w:r>
        <w:rPr>
          <w:rFonts w:hint="eastAsia" w:ascii="宋体" w:hAnsi="宋体" w:eastAsia="宋体" w:cs="宋体"/>
          <w:sz w:val="24"/>
          <w:szCs w:val="24"/>
        </w:rPr>
        <w:t>其他个人出租不动产（不含住房），按照5%的征收率计算应纳税额，向不动产所在地主管税务机关申报纳税。其他个人出租住房，按照5%的征收率减按1.5%计算应纳税额，向不动产所在地主管税务机关申报纳税。</w:t>
      </w:r>
      <w:bookmarkEnd w:id="118"/>
    </w:p>
    <w:p w14:paraId="2E65A07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2CFEB34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19" w:name="_Toc12895449"/>
      <w:r>
        <w:rPr>
          <w:rFonts w:hint="eastAsia" w:ascii="宋体" w:hAnsi="宋体" w:eastAsia="宋体" w:cs="宋体"/>
          <w:sz w:val="24"/>
          <w:szCs w:val="24"/>
          <w:lang w:val="en-US" w:eastAsia="zh-CN"/>
        </w:rPr>
        <w:t xml:space="preserve">12.5.4  </w:t>
      </w:r>
      <w:r>
        <w:rPr>
          <w:rFonts w:hint="eastAsia" w:ascii="宋体" w:hAnsi="宋体" w:eastAsia="宋体" w:cs="宋体"/>
          <w:sz w:val="24"/>
          <w:szCs w:val="24"/>
        </w:rPr>
        <w:t>其他规定</w:t>
      </w:r>
      <w:bookmarkEnd w:id="119"/>
    </w:p>
    <w:p w14:paraId="6C02020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0" w:name="_Toc12895450"/>
      <w:r>
        <w:rPr>
          <w:rFonts w:hint="eastAsia" w:ascii="宋体" w:hAnsi="宋体" w:eastAsia="宋体" w:cs="宋体"/>
          <w:sz w:val="24"/>
          <w:szCs w:val="24"/>
          <w:lang w:val="en-US" w:eastAsia="zh-CN"/>
        </w:rPr>
        <w:t xml:space="preserve">12.5.4.1  </w:t>
      </w:r>
      <w:r>
        <w:rPr>
          <w:rFonts w:hint="eastAsia" w:ascii="宋体" w:hAnsi="宋体" w:eastAsia="宋体" w:cs="宋体"/>
          <w:sz w:val="24"/>
          <w:szCs w:val="24"/>
        </w:rPr>
        <w:t>同一直辖市或计划单列市但不在同一县（市、区）的预缴税款的确定</w:t>
      </w:r>
      <w:bookmarkEnd w:id="120"/>
    </w:p>
    <w:p w14:paraId="739BC94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纳税人出租的不动产所在地与其机构所在地在同一直辖市或计划单列市但不在同一县（市、区）的，由直辖市或计划单列市税务机关决定是否在不动产所在地预缴税款。</w:t>
      </w:r>
    </w:p>
    <w:p w14:paraId="7B21C33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24429AD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1" w:name="_Toc12895451"/>
      <w:r>
        <w:rPr>
          <w:rFonts w:hint="eastAsia" w:ascii="宋体" w:hAnsi="宋体" w:eastAsia="宋体" w:cs="宋体"/>
          <w:sz w:val="24"/>
          <w:szCs w:val="24"/>
          <w:lang w:val="en-US" w:eastAsia="zh-CN"/>
        </w:rPr>
        <w:t xml:space="preserve">12.5.4.2  </w:t>
      </w:r>
      <w:r>
        <w:rPr>
          <w:rFonts w:hint="eastAsia" w:ascii="宋体" w:hAnsi="宋体" w:eastAsia="宋体" w:cs="宋体"/>
          <w:sz w:val="24"/>
          <w:szCs w:val="24"/>
        </w:rPr>
        <w:t>预缴税款的期限</w:t>
      </w:r>
      <w:bookmarkEnd w:id="121"/>
    </w:p>
    <w:p w14:paraId="1F9A56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纳税人出租不动产，按照本办法规定需要预缴税款的，应在取得租金的次月纳税申报期或不动产所在地主管税务机关核定的纳税期限预缴税款。</w:t>
      </w:r>
    </w:p>
    <w:p w14:paraId="5C310CE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6F20ABE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2" w:name="_Toc12895452"/>
      <w:r>
        <w:rPr>
          <w:rFonts w:hint="eastAsia" w:ascii="宋体" w:hAnsi="宋体" w:eastAsia="宋体" w:cs="宋体"/>
          <w:sz w:val="24"/>
          <w:szCs w:val="24"/>
          <w:lang w:val="en-US" w:eastAsia="zh-CN"/>
        </w:rPr>
        <w:t xml:space="preserve">12.5.4.3  </w:t>
      </w:r>
      <w:r>
        <w:rPr>
          <w:rFonts w:hint="eastAsia" w:ascii="宋体" w:hAnsi="宋体" w:eastAsia="宋体" w:cs="宋体"/>
          <w:sz w:val="24"/>
          <w:szCs w:val="24"/>
        </w:rPr>
        <w:t>预缴税款的计算</w:t>
      </w:r>
      <w:bookmarkEnd w:id="122"/>
    </w:p>
    <w:p w14:paraId="3D119A1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3" w:name="_Toc12895453"/>
      <w:r>
        <w:rPr>
          <w:rFonts w:hint="eastAsia" w:ascii="宋体" w:hAnsi="宋体" w:eastAsia="宋体" w:cs="宋体"/>
          <w:sz w:val="24"/>
          <w:szCs w:val="24"/>
          <w:lang w:val="en-US" w:eastAsia="zh-CN"/>
        </w:rPr>
        <w:t xml:space="preserve">12.5.4.3.1  </w:t>
      </w:r>
      <w:r>
        <w:rPr>
          <w:rFonts w:hint="eastAsia" w:ascii="宋体" w:hAnsi="宋体" w:eastAsia="宋体" w:cs="宋体"/>
          <w:sz w:val="24"/>
          <w:szCs w:val="24"/>
        </w:rPr>
        <w:t>纳税人出租不动产适用一般计税方法计税的，按照以下公式计算应预缴税款：</w:t>
      </w:r>
      <w:bookmarkEnd w:id="123"/>
    </w:p>
    <w:p w14:paraId="4CD1C89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应预缴税款＝含税销售额÷（1+11%）×3%</w:t>
      </w:r>
    </w:p>
    <w:p w14:paraId="5A88546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24" w:name="_Hlk95429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bookmarkEnd w:id="124"/>
    <w:p w14:paraId="16DB10E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5" w:name="_Toc12895454"/>
      <w:r>
        <w:rPr>
          <w:rFonts w:hint="eastAsia" w:ascii="宋体" w:hAnsi="宋体" w:eastAsia="宋体" w:cs="宋体"/>
          <w:sz w:val="24"/>
          <w:szCs w:val="24"/>
          <w:lang w:val="en-US" w:eastAsia="zh-CN"/>
        </w:rPr>
        <w:t xml:space="preserve">12.5.4.3.2  </w:t>
      </w:r>
      <w:r>
        <w:rPr>
          <w:rFonts w:hint="eastAsia" w:ascii="宋体" w:hAnsi="宋体" w:eastAsia="宋体" w:cs="宋体"/>
          <w:sz w:val="24"/>
          <w:szCs w:val="24"/>
        </w:rPr>
        <w:t>纳税人出租不动产适用简易计税方法计税的，除个人出租住房外，按照以下公式计算应预缴税款：</w:t>
      </w:r>
      <w:bookmarkEnd w:id="125"/>
    </w:p>
    <w:p w14:paraId="1B2BD65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应预缴税款＝含税销售额÷（1+5%）×5%</w:t>
      </w:r>
    </w:p>
    <w:p w14:paraId="66D4F30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14:paraId="48EBF46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6" w:name="_Toc12895455"/>
      <w:r>
        <w:rPr>
          <w:rFonts w:hint="eastAsia" w:ascii="宋体" w:hAnsi="宋体" w:eastAsia="宋体" w:cs="宋体"/>
          <w:sz w:val="24"/>
          <w:szCs w:val="24"/>
          <w:lang w:val="en-US" w:eastAsia="zh-CN"/>
        </w:rPr>
        <w:t xml:space="preserve">12.5.4.3.3  </w:t>
      </w:r>
      <w:r>
        <w:rPr>
          <w:rFonts w:hint="eastAsia" w:ascii="宋体" w:hAnsi="宋体" w:eastAsia="宋体" w:cs="宋体"/>
          <w:sz w:val="24"/>
          <w:szCs w:val="24"/>
        </w:rPr>
        <w:t>个体工商户出租住房，按照以下公式计算应预缴税款：</w:t>
      </w:r>
      <w:bookmarkEnd w:id="126"/>
    </w:p>
    <w:p w14:paraId="068E40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应预缴税款＝含税销售额÷（1+5%）</w:t>
      </w:r>
      <w:r>
        <w:rPr>
          <w:rFonts w:hint="eastAsia" w:ascii="宋体" w:hAnsi="宋体" w:eastAsia="宋体" w:cs="宋体"/>
          <w:b/>
          <w:color w:val="000000" w:themeColor="text1"/>
          <w:kern w:val="0"/>
          <w:sz w:val="24"/>
          <w:szCs w:val="24"/>
          <w14:textFill>
            <w14:solidFill>
              <w14:schemeClr w14:val="tx1"/>
            </w14:solidFill>
          </w14:textFill>
        </w:rPr>
        <w:t>×1.5%</w:t>
      </w:r>
    </w:p>
    <w:p w14:paraId="521E6BE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第七条第三款）</w:t>
      </w:r>
    </w:p>
    <w:p w14:paraId="291EA43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7" w:name="_Toc12895456"/>
      <w:r>
        <w:rPr>
          <w:rFonts w:hint="eastAsia" w:ascii="宋体" w:hAnsi="宋体" w:eastAsia="宋体" w:cs="宋体"/>
          <w:sz w:val="24"/>
          <w:szCs w:val="24"/>
          <w:lang w:val="en-US" w:eastAsia="zh-CN"/>
        </w:rPr>
        <w:t xml:space="preserve">12.5.4.3.4  </w:t>
      </w:r>
      <w:r>
        <w:rPr>
          <w:rFonts w:hint="eastAsia" w:ascii="宋体" w:hAnsi="宋体" w:eastAsia="宋体" w:cs="宋体"/>
          <w:sz w:val="24"/>
          <w:szCs w:val="24"/>
        </w:rPr>
        <w:t>其他个人出租不动产，按照以下公式计算应纳税款：</w:t>
      </w:r>
      <w:bookmarkEnd w:id="127"/>
    </w:p>
    <w:p w14:paraId="44952938">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8" w:name="_Toc12895457"/>
      <w:r>
        <w:rPr>
          <w:rFonts w:hint="eastAsia" w:ascii="宋体" w:hAnsi="宋体" w:eastAsia="宋体" w:cs="宋体"/>
          <w:sz w:val="24"/>
          <w:szCs w:val="24"/>
          <w:lang w:val="en-US" w:eastAsia="zh-CN"/>
        </w:rPr>
        <w:t xml:space="preserve">12.5.4.3.4.1  </w:t>
      </w:r>
      <w:r>
        <w:rPr>
          <w:rFonts w:hint="eastAsia" w:ascii="宋体" w:hAnsi="宋体" w:eastAsia="宋体" w:cs="宋体"/>
          <w:sz w:val="24"/>
          <w:szCs w:val="24"/>
        </w:rPr>
        <w:t>出租住房：</w:t>
      </w:r>
      <w:bookmarkEnd w:id="128"/>
    </w:p>
    <w:p w14:paraId="1BE19F1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应纳税款＝含税销售额÷（1+5%）×1.5%</w:t>
      </w:r>
    </w:p>
    <w:p w14:paraId="143134C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p w14:paraId="409381E7">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29" w:name="_Toc12895458"/>
      <w:r>
        <w:rPr>
          <w:rFonts w:hint="eastAsia" w:ascii="宋体" w:hAnsi="宋体" w:eastAsia="宋体" w:cs="宋体"/>
          <w:sz w:val="24"/>
          <w:szCs w:val="24"/>
          <w:lang w:val="en-US" w:eastAsia="zh-CN"/>
        </w:rPr>
        <w:t xml:space="preserve">12.5.4.3.4.2  </w:t>
      </w:r>
      <w:r>
        <w:rPr>
          <w:rFonts w:hint="eastAsia" w:ascii="宋体" w:hAnsi="宋体" w:eastAsia="宋体" w:cs="宋体"/>
          <w:sz w:val="24"/>
          <w:szCs w:val="24"/>
        </w:rPr>
        <w:t>出租非住房：</w:t>
      </w:r>
      <w:bookmarkEnd w:id="129"/>
    </w:p>
    <w:p w14:paraId="7F7FE6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应纳税款＝含税销售额÷（1+5%）×5%</w:t>
      </w:r>
    </w:p>
    <w:p w14:paraId="50FAA35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6FF0440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0" w:name="_Toc12895459"/>
      <w:r>
        <w:rPr>
          <w:rFonts w:hint="eastAsia" w:ascii="宋体" w:hAnsi="宋体" w:eastAsia="宋体" w:cs="宋体"/>
          <w:sz w:val="24"/>
          <w:szCs w:val="24"/>
          <w:lang w:val="en-US" w:eastAsia="zh-CN"/>
        </w:rPr>
        <w:t xml:space="preserve">12.5.4.4  </w:t>
      </w:r>
      <w:r>
        <w:rPr>
          <w:rFonts w:hint="eastAsia" w:ascii="宋体" w:hAnsi="宋体" w:eastAsia="宋体" w:cs="宋体"/>
          <w:sz w:val="24"/>
          <w:szCs w:val="24"/>
        </w:rPr>
        <w:t>预缴税款表</w:t>
      </w:r>
      <w:bookmarkEnd w:id="130"/>
    </w:p>
    <w:p w14:paraId="04C858D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单位和个体工商户出租不动产，按照本办法规定向不动产所在地主管税务机关预缴税款时，应填写《增值税预缴税款表》。</w:t>
      </w:r>
    </w:p>
    <w:p w14:paraId="70FF556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w:t>
      </w:r>
    </w:p>
    <w:p w14:paraId="59C0E5F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1" w:name="_Toc12895460"/>
      <w:r>
        <w:rPr>
          <w:rFonts w:hint="eastAsia" w:ascii="宋体" w:hAnsi="宋体" w:eastAsia="宋体" w:cs="宋体"/>
          <w:sz w:val="24"/>
          <w:szCs w:val="24"/>
          <w:lang w:val="en-US" w:eastAsia="zh-CN"/>
        </w:rPr>
        <w:t xml:space="preserve">12.5.4.5  </w:t>
      </w:r>
      <w:r>
        <w:rPr>
          <w:rFonts w:hint="eastAsia" w:ascii="宋体" w:hAnsi="宋体" w:eastAsia="宋体" w:cs="宋体"/>
          <w:sz w:val="24"/>
          <w:szCs w:val="24"/>
        </w:rPr>
        <w:t>预缴的抵减</w:t>
      </w:r>
      <w:bookmarkEnd w:id="131"/>
    </w:p>
    <w:p w14:paraId="4712226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单位和个体工商户出租不动产，向不动产所在地主管税务机关预缴的增值税款，可以在当期增值税应纳税额中抵减，抵减不完的，结转下期继续抵减。</w:t>
      </w:r>
    </w:p>
    <w:p w14:paraId="5FB9FD2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2" w:name="_Hlk954301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第十条第一款）</w:t>
      </w:r>
    </w:p>
    <w:bookmarkEnd w:id="132"/>
    <w:p w14:paraId="78369BE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纳税人以预缴税款抵减应纳税额，应以完税凭证作为合法有效凭证。</w:t>
      </w:r>
    </w:p>
    <w:p w14:paraId="0CF9410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第十条第二款）</w:t>
      </w:r>
    </w:p>
    <w:p w14:paraId="3817252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3" w:name="_Toc12895461"/>
      <w:r>
        <w:rPr>
          <w:rFonts w:hint="eastAsia" w:ascii="宋体" w:hAnsi="宋体" w:eastAsia="宋体" w:cs="宋体"/>
          <w:sz w:val="24"/>
          <w:szCs w:val="24"/>
          <w:lang w:val="en-US" w:eastAsia="zh-CN"/>
        </w:rPr>
        <w:t xml:space="preserve">12.5.4.6  </w:t>
      </w:r>
      <w:r>
        <w:rPr>
          <w:rFonts w:hint="eastAsia" w:ascii="宋体" w:hAnsi="宋体" w:eastAsia="宋体" w:cs="宋体"/>
          <w:sz w:val="24"/>
          <w:szCs w:val="24"/>
        </w:rPr>
        <w:t>发票开具</w:t>
      </w:r>
      <w:bookmarkEnd w:id="133"/>
    </w:p>
    <w:p w14:paraId="12962C1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4" w:name="_Toc12895462"/>
      <w:r>
        <w:rPr>
          <w:rFonts w:hint="eastAsia" w:ascii="宋体" w:hAnsi="宋体" w:eastAsia="宋体" w:cs="宋体"/>
          <w:sz w:val="24"/>
          <w:szCs w:val="24"/>
          <w:lang w:val="en-US" w:eastAsia="zh-CN"/>
        </w:rPr>
        <w:t xml:space="preserve">12.5.4.6.1  </w:t>
      </w:r>
      <w:r>
        <w:rPr>
          <w:rFonts w:hint="eastAsia" w:ascii="宋体" w:hAnsi="宋体" w:eastAsia="宋体" w:cs="宋体"/>
          <w:sz w:val="24"/>
          <w:szCs w:val="24"/>
        </w:rPr>
        <w:t>小规模纳税人中的单位和个体工商户出租不动产</w:t>
      </w:r>
      <w:bookmarkEnd w:id="134"/>
    </w:p>
    <w:p w14:paraId="7BF755E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不能自行开具增值税发票的，可向不动产所在地主管税务机关申请代开增值税发票。</w:t>
      </w:r>
    </w:p>
    <w:p w14:paraId="54EC0CC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第十一条第一款）</w:t>
      </w:r>
    </w:p>
    <w:p w14:paraId="59D1E13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5" w:name="_Toc12895463"/>
      <w:r>
        <w:rPr>
          <w:rFonts w:hint="eastAsia" w:ascii="宋体" w:hAnsi="宋体" w:eastAsia="宋体" w:cs="宋体"/>
          <w:sz w:val="24"/>
          <w:szCs w:val="24"/>
          <w:lang w:val="en-US" w:eastAsia="zh-CN"/>
        </w:rPr>
        <w:t xml:space="preserve">12.5.4.6.2  </w:t>
      </w:r>
      <w:r>
        <w:rPr>
          <w:rFonts w:hint="eastAsia" w:ascii="宋体" w:hAnsi="宋体" w:eastAsia="宋体" w:cs="宋体"/>
          <w:sz w:val="24"/>
          <w:szCs w:val="24"/>
        </w:rPr>
        <w:t>其他个人出租不动产</w:t>
      </w:r>
      <w:bookmarkEnd w:id="135"/>
    </w:p>
    <w:p w14:paraId="4484109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可向不动产所在地主管税务机关申请代开增值税发票。</w:t>
      </w:r>
    </w:p>
    <w:p w14:paraId="6940075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第十一条第二款）</w:t>
      </w:r>
    </w:p>
    <w:p w14:paraId="374616E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6" w:name="_Toc12895464"/>
      <w:r>
        <w:rPr>
          <w:rFonts w:hint="eastAsia" w:ascii="宋体" w:hAnsi="宋体" w:eastAsia="宋体" w:cs="宋体"/>
          <w:sz w:val="24"/>
          <w:szCs w:val="24"/>
          <w:lang w:val="en-US" w:eastAsia="zh-CN"/>
        </w:rPr>
        <w:t xml:space="preserve">12.5.4.6.3  </w:t>
      </w:r>
      <w:r>
        <w:rPr>
          <w:rFonts w:hint="eastAsia" w:ascii="宋体" w:hAnsi="宋体" w:eastAsia="宋体" w:cs="宋体"/>
          <w:sz w:val="24"/>
          <w:szCs w:val="24"/>
        </w:rPr>
        <w:t>纳税人向其他个人出租不动产</w:t>
      </w:r>
      <w:bookmarkEnd w:id="136"/>
    </w:p>
    <w:p w14:paraId="4198CEF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不得开具或申请代开增值税专用发票。</w:t>
      </w:r>
    </w:p>
    <w:p w14:paraId="76E71C8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w:t>
      </w:r>
    </w:p>
    <w:p w14:paraId="2A24A79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37" w:name="_Toc12895465"/>
      <w:r>
        <w:rPr>
          <w:rFonts w:hint="eastAsia" w:ascii="宋体" w:hAnsi="宋体" w:eastAsia="宋体" w:cs="宋体"/>
          <w:sz w:val="24"/>
          <w:szCs w:val="24"/>
          <w:lang w:val="en-US" w:eastAsia="zh-CN"/>
        </w:rPr>
        <w:t xml:space="preserve">12.5.4.7  </w:t>
      </w:r>
      <w:r>
        <w:rPr>
          <w:rFonts w:hint="eastAsia" w:ascii="宋体" w:hAnsi="宋体" w:eastAsia="宋体" w:cs="宋体"/>
          <w:sz w:val="24"/>
          <w:szCs w:val="24"/>
        </w:rPr>
        <w:t>违章处理</w:t>
      </w:r>
      <w:bookmarkEnd w:id="137"/>
    </w:p>
    <w:p w14:paraId="49A205A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38" w:name="_Toc12895466"/>
      <w:r>
        <w:rPr>
          <w:rFonts w:hint="eastAsia" w:ascii="宋体" w:hAnsi="宋体" w:eastAsia="宋体" w:cs="宋体"/>
          <w:color w:val="000000" w:themeColor="text1"/>
          <w:kern w:val="0"/>
          <w:sz w:val="24"/>
          <w:szCs w:val="24"/>
          <w14:textFill>
            <w14:solidFill>
              <w14:schemeClr w14:val="tx1"/>
            </w14:solidFill>
          </w14:textFill>
        </w:rPr>
        <w:t>1.纳税人出租不动产，按照本办法规定应向不动产所在地主管税务机关预缴税款而自应当预缴之月起超过6个月没有预缴税款的</w:t>
      </w:r>
      <w:bookmarkEnd w:id="138"/>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由机构所在地主管税务机关按照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1A76A35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9" w:name="_Hlk954302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第十三条第一款）</w:t>
      </w:r>
    </w:p>
    <w:bookmarkEnd w:id="139"/>
    <w:p w14:paraId="165FD49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40" w:name="_Toc12895467"/>
      <w:r>
        <w:rPr>
          <w:rFonts w:hint="eastAsia" w:ascii="宋体" w:hAnsi="宋体" w:eastAsia="宋体" w:cs="宋体"/>
          <w:color w:val="000000" w:themeColor="text1"/>
          <w:kern w:val="0"/>
          <w:sz w:val="24"/>
          <w:szCs w:val="24"/>
          <w14:textFill>
            <w14:solidFill>
              <w14:schemeClr w14:val="tx1"/>
            </w14:solidFill>
          </w14:textFill>
        </w:rPr>
        <w:t>2.纳税人出租不动产，未按照本办法规定缴纳税款的</w:t>
      </w:r>
      <w:bookmarkEnd w:id="140"/>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由主管税务机关按照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及相关规定进行处理。</w:t>
      </w:r>
    </w:p>
    <w:p w14:paraId="2F13DA7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国家税务总局公告2016年第16号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第十三条第二款）</w:t>
      </w:r>
    </w:p>
    <w:p w14:paraId="35F2EC9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12.6  </w:t>
      </w:r>
      <w:r>
        <w:rPr>
          <w:rFonts w:hint="eastAsia" w:ascii="宋体" w:hAnsi="宋体" w:eastAsia="宋体" w:cs="宋体"/>
          <w:sz w:val="24"/>
          <w:szCs w:val="24"/>
        </w:rPr>
        <w:t>货物期货交易增值税管理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5560</w:t>
      </w:r>
    </w:p>
    <w:p w14:paraId="032E5F0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货物期货（包括商品期货和贵金属期货），应当征税增值税。</w:t>
      </w:r>
    </w:p>
    <w:p w14:paraId="1C02AA2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国税发[1993]154号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附件第一条第一款）</w:t>
      </w:r>
    </w:p>
    <w:p w14:paraId="2BDE36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根据国家税务总局</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增值税若干具体问题的规定</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，“货物期货应当征收增值税”。现将对货物期货征收增值税的具体办法规定如下：</w:t>
      </w:r>
    </w:p>
    <w:p w14:paraId="2B965DA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1" w:name="_Toc12895274"/>
      <w:r>
        <w:rPr>
          <w:rFonts w:hint="eastAsia" w:ascii="宋体" w:hAnsi="宋体" w:eastAsia="宋体" w:cs="宋体"/>
          <w:sz w:val="24"/>
          <w:szCs w:val="24"/>
          <w:lang w:val="en-US" w:eastAsia="zh-CN"/>
        </w:rPr>
        <w:t xml:space="preserve">12.6.1  </w:t>
      </w:r>
      <w:r>
        <w:rPr>
          <w:rFonts w:hint="eastAsia" w:ascii="宋体" w:hAnsi="宋体" w:eastAsia="宋体" w:cs="宋体"/>
          <w:sz w:val="24"/>
          <w:szCs w:val="24"/>
        </w:rPr>
        <w:t>纳税人</w:t>
      </w:r>
      <w:bookmarkEnd w:id="141"/>
    </w:p>
    <w:p w14:paraId="3974725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货物期货交易增值税的纳税人为：</w:t>
      </w:r>
    </w:p>
    <w:p w14:paraId="0752CCB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right="120"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（一）交割时采取由期货交易所开具发票的</w:t>
      </w:r>
    </w:p>
    <w:p w14:paraId="239F9C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以期货交易所为纳税人。</w:t>
      </w:r>
    </w:p>
    <w:p w14:paraId="48EC996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right="120"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（二）交割时采取由供货的会员单位直接将发票开给购货会员单位的</w:t>
      </w:r>
    </w:p>
    <w:p w14:paraId="2E61021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以供货会员单位为纳税人。</w:t>
      </w:r>
    </w:p>
    <w:p w14:paraId="539201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42" w:name="_Hlk5263652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"http://ssfb86.com/index/News/detail/newsid/5362.html"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国税发[1994]244号</w:t>
      </w:r>
      <w:r>
        <w:rPr>
          <w:rFonts w:hint="eastAsia" w:ascii="宋体" w:hAnsi="宋体" w:eastAsia="宋体" w:cs="宋体"/>
          <w:sz w:val="24"/>
          <w:szCs w:val="24"/>
          <w:shd w:val="clear" w:color="auto" w:fill="FFFFFF"/>
        </w:rPr>
        <w:fldChar w:fldCharType="end"/>
      </w:r>
      <w:bookmarkEnd w:id="142"/>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349B483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3" w:name="_Toc12895275"/>
      <w:r>
        <w:rPr>
          <w:rFonts w:hint="eastAsia" w:ascii="宋体" w:hAnsi="宋体" w:eastAsia="宋体" w:cs="宋体"/>
          <w:sz w:val="24"/>
          <w:szCs w:val="24"/>
          <w:lang w:val="en-US" w:eastAsia="zh-CN"/>
        </w:rPr>
        <w:t xml:space="preserve">12.6.2  </w:t>
      </w:r>
      <w:r>
        <w:rPr>
          <w:rFonts w:hint="eastAsia" w:ascii="宋体" w:hAnsi="宋体" w:eastAsia="宋体" w:cs="宋体"/>
          <w:sz w:val="24"/>
          <w:szCs w:val="24"/>
        </w:rPr>
        <w:t>计税依据</w:t>
      </w:r>
      <w:bookmarkEnd w:id="143"/>
    </w:p>
    <w:p w14:paraId="715D065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货物期货交易增值税的计税依据为交割时的不含税价格（不含增值税的实际成交额）。</w:t>
      </w:r>
    </w:p>
    <w:p w14:paraId="34D16F4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不含税价格＝含税价格÷（１＋增值税税率）</w:t>
      </w:r>
    </w:p>
    <w:p w14:paraId="43CCA55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国税发[1994]244号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4DDE42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4" w:name="_Toc12895276"/>
      <w:r>
        <w:rPr>
          <w:rFonts w:hint="eastAsia" w:ascii="宋体" w:hAnsi="宋体" w:eastAsia="宋体" w:cs="宋体"/>
          <w:sz w:val="24"/>
          <w:szCs w:val="24"/>
          <w:lang w:val="en-US" w:eastAsia="zh-CN"/>
        </w:rPr>
        <w:t xml:space="preserve">12.6.3  </w:t>
      </w:r>
      <w:r>
        <w:rPr>
          <w:rFonts w:hint="eastAsia" w:ascii="宋体" w:hAnsi="宋体" w:eastAsia="宋体" w:cs="宋体"/>
          <w:sz w:val="24"/>
          <w:szCs w:val="24"/>
        </w:rPr>
        <w:t>纳税期限</w:t>
      </w:r>
      <w:bookmarkEnd w:id="144"/>
    </w:p>
    <w:p w14:paraId="0A3355A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期货交易所增值税按次计算，其进项税额为该货物交割时供货会员单位开具的增值税专用发票上注明的销项税额，期货交易所本身发生的各种进项不得抵扣。</w:t>
      </w:r>
    </w:p>
    <w:p w14:paraId="6E6FABB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国税发[1994]244号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5287F8E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5" w:name="_Toc12895277"/>
      <w:r>
        <w:rPr>
          <w:rFonts w:hint="eastAsia" w:ascii="宋体" w:hAnsi="宋体" w:eastAsia="宋体" w:cs="宋体"/>
          <w:sz w:val="24"/>
          <w:szCs w:val="24"/>
          <w:lang w:val="en-US" w:eastAsia="zh-CN"/>
        </w:rPr>
        <w:t xml:space="preserve">12.6.4  </w:t>
      </w:r>
      <w:r>
        <w:rPr>
          <w:rFonts w:hint="eastAsia" w:ascii="宋体" w:hAnsi="宋体" w:eastAsia="宋体" w:cs="宋体"/>
          <w:sz w:val="24"/>
          <w:szCs w:val="24"/>
        </w:rPr>
        <w:t>纳税环节</w:t>
      </w:r>
      <w:bookmarkEnd w:id="145"/>
    </w:p>
    <w:p w14:paraId="55AD7AF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货物期货交易增值税的纳税环节为期货的实物交割环节。</w:t>
      </w:r>
    </w:p>
    <w:p w14:paraId="0DA2EF1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国税发[1994]244号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782F8AA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6" w:name="_Toc12895278"/>
      <w:r>
        <w:rPr>
          <w:rFonts w:hint="eastAsia" w:ascii="宋体" w:hAnsi="宋体" w:eastAsia="宋体" w:cs="宋体"/>
          <w:sz w:val="24"/>
          <w:szCs w:val="24"/>
          <w:lang w:val="en-US" w:eastAsia="zh-CN"/>
        </w:rPr>
        <w:t xml:space="preserve">12.6.5  </w:t>
      </w:r>
      <w:r>
        <w:rPr>
          <w:rFonts w:hint="eastAsia" w:ascii="宋体" w:hAnsi="宋体" w:eastAsia="宋体" w:cs="宋体"/>
          <w:sz w:val="24"/>
          <w:szCs w:val="24"/>
        </w:rPr>
        <w:t>升贴水有关税款征收与专用发票开具问题</w:t>
      </w:r>
      <w:bookmarkEnd w:id="146"/>
    </w:p>
    <w:p w14:paraId="0B1F21B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47" w:name="_Toc12895279"/>
      <w:r>
        <w:rPr>
          <w:rFonts w:hint="eastAsia" w:ascii="宋体" w:hAnsi="宋体" w:eastAsia="宋体" w:cs="宋体"/>
          <w:sz w:val="24"/>
          <w:szCs w:val="24"/>
          <w:lang w:val="en-US" w:eastAsia="zh-CN"/>
        </w:rPr>
        <w:t xml:space="preserve">12.6.5.1  </w:t>
      </w:r>
      <w:r>
        <w:rPr>
          <w:rFonts w:hint="eastAsia" w:ascii="宋体" w:hAnsi="宋体" w:eastAsia="宋体" w:cs="宋体"/>
          <w:sz w:val="24"/>
          <w:szCs w:val="24"/>
        </w:rPr>
        <w:t>政策内容</w:t>
      </w:r>
      <w:bookmarkEnd w:id="147"/>
    </w:p>
    <w:p w14:paraId="2F6E1ACE">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增值税一般纳税人在商品交易所通过期货交易销售货物的，无论发生升水或贴水，均可按照标准仓单持有凭证（式样见附件1）所注明货物的数量和交割结算价开具增值税专用发票。</w:t>
      </w:r>
    </w:p>
    <w:p w14:paraId="7496668A">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148" w:name="_Hlk52636614"/>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"http://ssfb86.com/index/News/detail/newsid/3167.html" </w:instrText>
      </w:r>
      <w:r>
        <w:rPr>
          <w:rFonts w:hint="eastAsia" w:ascii="宋体" w:hAnsi="宋体" w:eastAsia="宋体" w:cs="宋体"/>
          <w:kern w:val="0"/>
          <w:sz w:val="24"/>
          <w:szCs w:val="24"/>
        </w:rPr>
        <w:fldChar w:fldCharType="separate"/>
      </w:r>
      <w:r>
        <w:rPr>
          <w:rStyle w:val="15"/>
          <w:rFonts w:hint="eastAsia" w:ascii="宋体" w:hAnsi="宋体" w:eastAsia="宋体" w:cs="宋体"/>
          <w:kern w:val="0"/>
          <w:sz w:val="24"/>
          <w:szCs w:val="24"/>
        </w:rPr>
        <w:t>国税函〔2005〕1060号</w:t>
      </w:r>
      <w:r>
        <w:rPr>
          <w:rFonts w:hint="eastAsia" w:ascii="宋体" w:hAnsi="宋体" w:eastAsia="宋体" w:cs="宋体"/>
          <w:kern w:val="0"/>
          <w:sz w:val="24"/>
          <w:szCs w:val="24"/>
        </w:rPr>
        <w:fldChar w:fldCharType="end"/>
      </w:r>
      <w:bookmarkEnd w:id="148"/>
      <w:r>
        <w:rPr>
          <w:rFonts w:hint="eastAsia" w:ascii="宋体" w:hAnsi="宋体" w:eastAsia="宋体" w:cs="宋体"/>
          <w:color w:val="000000" w:themeColor="text1"/>
          <w:kern w:val="0"/>
          <w:sz w:val="24"/>
          <w:szCs w:val="24"/>
          <w14:textFill>
            <w14:solidFill>
              <w14:schemeClr w14:val="tx1"/>
            </w14:solidFill>
          </w14:textFill>
        </w:rPr>
        <w:t>第一条）</w:t>
      </w:r>
    </w:p>
    <w:p w14:paraId="0295B3C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49" w:name="_Toc12895280"/>
      <w:r>
        <w:rPr>
          <w:rFonts w:hint="eastAsia" w:ascii="宋体" w:hAnsi="宋体" w:eastAsia="宋体" w:cs="宋体"/>
          <w:sz w:val="24"/>
          <w:szCs w:val="24"/>
          <w:lang w:val="en-US" w:eastAsia="zh-CN"/>
        </w:rPr>
        <w:t xml:space="preserve">12.6.5.1.1  </w:t>
      </w:r>
      <w:r>
        <w:rPr>
          <w:rFonts w:hint="eastAsia" w:ascii="宋体" w:hAnsi="宋体" w:eastAsia="宋体" w:cs="宋体"/>
          <w:sz w:val="24"/>
          <w:szCs w:val="24"/>
          <w:shd w:val="clear" w:color="auto" w:fill="FFFFFF"/>
        </w:rPr>
        <w:t>对于期货交易中仓单注册人注册货物时发生升水的</w:t>
      </w:r>
      <w:bookmarkEnd w:id="149"/>
    </w:p>
    <w:p w14:paraId="69027CC7">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该仓单注销（即提取货物退出期货流通）时，注册人应当就升水部分款项向注销人开具增值税专用发票，同时计提销项税额，注销人凭取得的专用发票计算抵扣进项税额。</w:t>
      </w:r>
    </w:p>
    <w:p w14:paraId="308BCE40">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"http://ssfb86.com/index/News/detail/newsid/3167.html"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国税函〔2005〕1060号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第二条第一款）</w:t>
      </w:r>
    </w:p>
    <w:p w14:paraId="019A0C3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50" w:name="_Toc12895281"/>
      <w:r>
        <w:rPr>
          <w:rFonts w:hint="eastAsia" w:ascii="宋体" w:hAnsi="宋体" w:eastAsia="宋体" w:cs="宋体"/>
          <w:sz w:val="24"/>
          <w:szCs w:val="24"/>
          <w:lang w:val="en-US" w:eastAsia="zh-CN"/>
        </w:rPr>
        <w:t xml:space="preserve">12.6.5.1.2  </w:t>
      </w:r>
      <w:r>
        <w:rPr>
          <w:rFonts w:hint="eastAsia" w:ascii="宋体" w:hAnsi="宋体" w:eastAsia="宋体" w:cs="宋体"/>
          <w:sz w:val="24"/>
          <w:szCs w:val="24"/>
          <w:shd w:val="clear" w:color="auto" w:fill="FFFFFF"/>
        </w:rPr>
        <w:t>发生贴水的</w:t>
      </w:r>
      <w:bookmarkEnd w:id="150"/>
    </w:p>
    <w:p w14:paraId="01612B03">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该仓单注销时，注册人应当就贴水部分款项向注销人开具负数增值税专用发票，同时冲减销项税额，注销人凭取得的专用发票调减进项税额，不得由仓单注销人向仓单注册人开具增值税专用发票。注册人开具负数专用发票时，应当取得商品交易所出具的《标准仓单注册升贴水单》或《标准仓单注销升贴水单》（式样见附件2、附件3），按照所注明的升贴水金额向注销人开具，并将升贴水单留存以备主管税务机关检查。</w:t>
      </w:r>
    </w:p>
    <w:p w14:paraId="0F866152">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"http://ssfb86.com/index/News/detail/newsid/3167.html"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国税函〔2005〕1060号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14:paraId="24406D7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51" w:name="_Toc12895282"/>
      <w:r>
        <w:rPr>
          <w:rFonts w:hint="eastAsia" w:ascii="宋体" w:hAnsi="宋体" w:eastAsia="宋体" w:cs="宋体"/>
          <w:sz w:val="24"/>
          <w:szCs w:val="24"/>
          <w:lang w:val="en-US" w:eastAsia="zh-CN"/>
        </w:rPr>
        <w:t xml:space="preserve">12.6.5.2  </w:t>
      </w:r>
      <w:r>
        <w:rPr>
          <w:rFonts w:hint="eastAsia" w:ascii="宋体" w:hAnsi="宋体" w:eastAsia="宋体" w:cs="宋体"/>
          <w:sz w:val="24"/>
          <w:szCs w:val="24"/>
          <w:shd w:val="clear" w:color="auto" w:fill="FFFFFF"/>
        </w:rPr>
        <w:t>主要概念</w:t>
      </w:r>
      <w:bookmarkEnd w:id="151"/>
    </w:p>
    <w:p w14:paraId="54DBECE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52" w:name="_Toc12895283"/>
      <w:r>
        <w:rPr>
          <w:rFonts w:hint="eastAsia" w:ascii="宋体" w:hAnsi="宋体" w:eastAsia="宋体" w:cs="宋体"/>
          <w:sz w:val="24"/>
          <w:szCs w:val="24"/>
          <w:lang w:val="en-US" w:eastAsia="zh-CN"/>
        </w:rPr>
        <w:t xml:space="preserve">12.6.5.2.1  </w:t>
      </w:r>
      <w:r>
        <w:rPr>
          <w:rFonts w:hint="eastAsia" w:ascii="宋体" w:hAnsi="宋体" w:eastAsia="宋体" w:cs="宋体"/>
          <w:sz w:val="24"/>
          <w:szCs w:val="24"/>
          <w:shd w:val="clear" w:color="auto" w:fill="FFFFFF"/>
        </w:rPr>
        <w:t>本通知所称升水</w:t>
      </w:r>
      <w:bookmarkEnd w:id="152"/>
    </w:p>
    <w:p w14:paraId="260EFE19">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指按照规定的期货交易规则，所注册货物的等级、重量、类别、仓库位置等相比基准品、基准仓库为优的，交易所通过升贴水账户支付给货物注册方的一定差价金额。发生升水时，经多次交易后，标准仓单持有人提取货物注销仓单时，交易所需通过升贴水账户向注销人收取与升水额相等的金额。</w:t>
      </w:r>
    </w:p>
    <w:p w14:paraId="378D1F4C">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"http://ssfb86.com/index/News/detail/newsid/3167.html"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国税函〔2005〕1060号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第四条第一款）</w:t>
      </w:r>
    </w:p>
    <w:p w14:paraId="3AED812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53" w:name="_Toc12895284"/>
      <w:r>
        <w:rPr>
          <w:rFonts w:hint="eastAsia" w:ascii="宋体" w:hAnsi="宋体" w:eastAsia="宋体" w:cs="宋体"/>
          <w:sz w:val="24"/>
          <w:szCs w:val="24"/>
          <w:lang w:val="en-US" w:eastAsia="zh-CN"/>
        </w:rPr>
        <w:t xml:space="preserve">12.6.5.2.1  </w:t>
      </w:r>
      <w:r>
        <w:rPr>
          <w:rFonts w:hint="eastAsia" w:ascii="宋体" w:hAnsi="宋体" w:eastAsia="宋体" w:cs="宋体"/>
          <w:sz w:val="24"/>
          <w:szCs w:val="24"/>
          <w:shd w:val="clear" w:color="auto" w:fill="FFFFFF"/>
        </w:rPr>
        <w:t>所称贴水</w:t>
      </w:r>
      <w:bookmarkEnd w:id="153"/>
    </w:p>
    <w:p w14:paraId="2509DD7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right="120"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指按照规定的期货交易规则，所注册货物的等级、重量、类别、仓库位置等相比基准品、基准仓库为劣的，交易所通过升贴水账户向货物注册方收取的一定差价金额。发生贴水时，经多次交易后，标准仓单持有人提取货物注销仓单时，交易所需通过升贴水账户向注销人支付与贴水额相等的金额。</w:t>
      </w:r>
    </w:p>
    <w:p w14:paraId="47D75E3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"http://ssfb86.com/index/News/detail/newsid/3167.html"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国税函〔2005〕1060号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w:t>
      </w:r>
    </w:p>
    <w:p w14:paraId="389AF6C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54" w:name="_Toc12895285"/>
      <w:r>
        <w:rPr>
          <w:rFonts w:hint="eastAsia" w:ascii="宋体" w:hAnsi="宋体" w:eastAsia="宋体" w:cs="宋体"/>
          <w:sz w:val="24"/>
          <w:szCs w:val="24"/>
          <w:lang w:val="en-US" w:eastAsia="zh-CN"/>
        </w:rPr>
        <w:t xml:space="preserve">12.6.5.3  </w:t>
      </w:r>
      <w:r>
        <w:rPr>
          <w:rFonts w:hint="eastAsia" w:ascii="宋体" w:hAnsi="宋体" w:eastAsia="宋体" w:cs="宋体"/>
          <w:sz w:val="24"/>
          <w:szCs w:val="24"/>
          <w:shd w:val="clear" w:color="auto" w:fill="FFFFFF"/>
        </w:rPr>
        <w:t>执行日期及政策衔接</w:t>
      </w:r>
      <w:bookmarkEnd w:id="154"/>
    </w:p>
    <w:p w14:paraId="3BC2C828">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本通知自2005年12月1日起执行。12月1日前注册的期货仓单交易增值税征管问题仍按</w:t>
      </w:r>
      <w:r>
        <w:rPr>
          <w:rFonts w:hint="eastAsia" w:ascii="宋体" w:hAnsi="宋体" w:eastAsia="宋体" w:cs="宋体"/>
          <w:color w:val="333333"/>
          <w:sz w:val="24"/>
          <w:szCs w:val="24"/>
          <w:shd w:val="clear" w:color="auto" w:fill="FFFFFF"/>
        </w:rPr>
        <w:t>《国家税务总局关于印发〈货物期货征收增值税具体办法〉的通知》（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国税发〔1994〕244号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及有关规定执行。</w:t>
      </w:r>
    </w:p>
    <w:p w14:paraId="37CE210C">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"http://ssfb86.com/index/News/detail/newsid/3167.html"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国税函〔2005〕1060号</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w:t>
      </w:r>
    </w:p>
    <w:p w14:paraId="76C30CB3">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12.7  </w:t>
      </w:r>
      <w:r>
        <w:rPr>
          <w:rFonts w:hint="eastAsia" w:ascii="宋体" w:hAnsi="宋体" w:eastAsia="宋体" w:cs="宋体"/>
          <w:sz w:val="24"/>
          <w:szCs w:val="24"/>
        </w:rPr>
        <w:t>黄金期货交易增值税管理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5570</w:t>
      </w:r>
    </w:p>
    <w:p w14:paraId="25CDC15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经国务院批准，自2008年1月1日起，上海期货交易黄金期货交易发生实物交割时，比照现行上海黄金交易所黄金交易的税收政策执行。现将有关政策明确如下：</w:t>
      </w:r>
    </w:p>
    <w:p w14:paraId="4B2619A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55" w:name="_Toc12895287"/>
      <w:r>
        <w:rPr>
          <w:rFonts w:hint="eastAsia" w:ascii="宋体" w:hAnsi="宋体" w:eastAsia="宋体" w:cs="宋体"/>
          <w:sz w:val="24"/>
          <w:szCs w:val="24"/>
          <w:lang w:val="en-US" w:eastAsia="zh-CN"/>
        </w:rPr>
        <w:t xml:space="preserve">12.7.1  </w:t>
      </w:r>
      <w:r>
        <w:rPr>
          <w:rFonts w:hint="eastAsia" w:ascii="宋体" w:hAnsi="宋体" w:eastAsia="宋体" w:cs="宋体"/>
          <w:sz w:val="24"/>
          <w:szCs w:val="24"/>
        </w:rPr>
        <w:t>政策内容</w:t>
      </w:r>
      <w:bookmarkEnd w:id="155"/>
    </w:p>
    <w:p w14:paraId="21E592B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海期货交易所会员和客户通过上海期货交易所销售标准黄金（持上海期货交易所开具的《黄金结算专用发票》），发生实物交割但未出库的，免征增值税；发生实物交割并已出库的，由税务机关按照实际交割价格代开增值税专用发票，并实行增值税即征即退的政策，同时免征城市维护建设税和教育费附加。增值税专用发票中的单价、金额和税额的计算公式分别如下：</w:t>
      </w:r>
    </w:p>
    <w:p w14:paraId="1EDCEEF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单价=实际交割单价÷（1+增值税税率）</w:t>
      </w:r>
    </w:p>
    <w:p w14:paraId="7C47220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金额=数量×单价</w:t>
      </w:r>
    </w:p>
    <w:p w14:paraId="5F7BEC2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税额=金额×税率</w:t>
      </w:r>
    </w:p>
    <w:p w14:paraId="74D4B38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56" w:name="_Hlk5263679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"http://ssfb86.com/index/News/detail/newsid/2505.html"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财税〔2008〕5号</w:t>
      </w:r>
      <w:r>
        <w:rPr>
          <w:rFonts w:hint="eastAsia" w:ascii="宋体" w:hAnsi="宋体" w:eastAsia="宋体" w:cs="宋体"/>
          <w:sz w:val="24"/>
          <w:szCs w:val="24"/>
          <w:shd w:val="clear" w:color="auto" w:fill="FFFFFF"/>
        </w:rPr>
        <w:fldChar w:fldCharType="end"/>
      </w:r>
      <w:bookmarkEnd w:id="156"/>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4A4A978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实际交割单价是指不含上海期货交易所收取的手续费的单位价格。</w:t>
      </w:r>
    </w:p>
    <w:p w14:paraId="0BA8D31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"http://ssfb86.com/index/News/detail/newsid/2505.html"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财税〔2008〕5号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300BD37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上海期货交易所应对黄金期货交割并提货环节的增值税税款实行单独核算，并享受增值税即征即退政策，同时免征城市维护建设税、教育费附加。</w:t>
      </w:r>
    </w:p>
    <w:p w14:paraId="606FE78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57" w:name="_Hlk5263687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"http://ssfb86.com/index/News/detail/newsid/2444.html"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国税发〔2008〕46号</w:t>
      </w:r>
      <w:r>
        <w:rPr>
          <w:rFonts w:hint="eastAsia" w:ascii="宋体" w:hAnsi="宋体" w:eastAsia="宋体" w:cs="宋体"/>
          <w:sz w:val="24"/>
          <w:szCs w:val="24"/>
          <w:shd w:val="clear" w:color="auto" w:fill="FFFFFF"/>
        </w:rPr>
        <w:fldChar w:fldCharType="end"/>
      </w:r>
      <w:bookmarkEnd w:id="157"/>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14:paraId="688596C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58" w:name="_Toc12895288"/>
      <w:r>
        <w:rPr>
          <w:rFonts w:hint="eastAsia" w:ascii="宋体" w:hAnsi="宋体" w:eastAsia="宋体" w:cs="宋体"/>
          <w:sz w:val="24"/>
          <w:szCs w:val="24"/>
          <w:lang w:val="en-US" w:eastAsia="zh-CN"/>
        </w:rPr>
        <w:t xml:space="preserve">12.7.2  </w:t>
      </w:r>
      <w:r>
        <w:rPr>
          <w:rFonts w:hint="eastAsia" w:ascii="宋体" w:hAnsi="宋体" w:eastAsia="宋体" w:cs="宋体"/>
          <w:color w:val="000000" w:themeColor="text1"/>
          <w:sz w:val="24"/>
          <w:szCs w:val="24"/>
          <w14:textFill>
            <w14:solidFill>
              <w14:schemeClr w14:val="tx1"/>
            </w14:solidFill>
          </w14:textFill>
        </w:rPr>
        <w:t>适用范围</w:t>
      </w:r>
      <w:bookmarkEnd w:id="158"/>
    </w:p>
    <w:p w14:paraId="61C9A7D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本办法所规定的"黄金"是指标准黄金，即成色与规格同时符合以下标准的金锭、金条及金块等黄金原料：</w:t>
      </w:r>
    </w:p>
    <w:p w14:paraId="4AFA2E8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成色：AU9999，AU9995，AU999，AU995.</w:t>
      </w:r>
    </w:p>
    <w:p w14:paraId="2ECE338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规格：50克，100克，1公斤，3公斤，12.5公斤。</w:t>
      </w:r>
    </w:p>
    <w:p w14:paraId="40689CB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027D779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非标准黄金，即成色与规格不同时符合以上标准的黄金原料，不适用本办法。</w:t>
      </w:r>
    </w:p>
    <w:p w14:paraId="111A9A2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5A063FD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59" w:name="_Toc12895289"/>
      <w:r>
        <w:rPr>
          <w:rFonts w:hint="eastAsia" w:ascii="宋体" w:hAnsi="宋体" w:eastAsia="宋体" w:cs="宋体"/>
          <w:sz w:val="24"/>
          <w:szCs w:val="24"/>
          <w:lang w:val="en-US" w:eastAsia="zh-CN"/>
        </w:rPr>
        <w:t xml:space="preserve">12.7.3  </w:t>
      </w:r>
      <w:r>
        <w:rPr>
          <w:rFonts w:hint="eastAsia" w:ascii="宋体" w:hAnsi="宋体" w:eastAsia="宋体" w:cs="宋体"/>
          <w:color w:val="000000" w:themeColor="text1"/>
          <w:sz w:val="24"/>
          <w:szCs w:val="24"/>
          <w14:textFill>
            <w14:solidFill>
              <w14:schemeClr w14:val="tx1"/>
            </w14:solidFill>
          </w14:textFill>
        </w:rPr>
        <w:t>发票领用</w:t>
      </w:r>
      <w:bookmarkEnd w:id="159"/>
    </w:p>
    <w:p w14:paraId="252AD0D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上海期货交易所黄金期货交易增值税的征收管理按以下规定执行：</w:t>
      </w:r>
    </w:p>
    <w:p w14:paraId="79388A7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0" w:name="_Toc12895290"/>
      <w:r>
        <w:rPr>
          <w:rFonts w:hint="eastAsia" w:ascii="宋体" w:hAnsi="宋体" w:eastAsia="宋体" w:cs="宋体"/>
          <w:sz w:val="24"/>
          <w:szCs w:val="24"/>
          <w:lang w:val="en-US" w:eastAsia="zh-CN"/>
        </w:rPr>
        <w:t xml:space="preserve">12.7.3.1  </w:t>
      </w:r>
      <w:r>
        <w:rPr>
          <w:rFonts w:hint="eastAsia" w:ascii="宋体" w:hAnsi="宋体" w:eastAsia="宋体" w:cs="宋体"/>
          <w:color w:val="000000" w:themeColor="text1"/>
          <w:sz w:val="24"/>
          <w:szCs w:val="24"/>
          <w14:textFill>
            <w14:solidFill>
              <w14:schemeClr w14:val="tx1"/>
            </w14:solidFill>
          </w14:textFill>
        </w:rPr>
        <w:t>申请印制《黄金结算专用发票》</w:t>
      </w:r>
      <w:bookmarkEnd w:id="160"/>
    </w:p>
    <w:p w14:paraId="486A296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上海期货交易所应向主管税务机关申请印制《黄金结算专用发票》（一式三联，分为结算联、发票联和存根联）。</w:t>
      </w:r>
    </w:p>
    <w:p w14:paraId="4F0954A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051AEAF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1" w:name="_Toc12895291"/>
      <w:r>
        <w:rPr>
          <w:rFonts w:hint="eastAsia" w:ascii="宋体" w:hAnsi="宋体" w:eastAsia="宋体" w:cs="宋体"/>
          <w:sz w:val="24"/>
          <w:szCs w:val="24"/>
          <w:lang w:val="en-US" w:eastAsia="zh-CN"/>
        </w:rPr>
        <w:t xml:space="preserve">12.7.3.2  </w:t>
      </w:r>
      <w:r>
        <w:rPr>
          <w:rFonts w:hint="eastAsia" w:ascii="宋体" w:hAnsi="宋体" w:eastAsia="宋体" w:cs="宋体"/>
          <w:color w:val="000000" w:themeColor="text1"/>
          <w:sz w:val="24"/>
          <w:szCs w:val="24"/>
          <w14:textFill>
            <w14:solidFill>
              <w14:schemeClr w14:val="tx1"/>
            </w14:solidFill>
          </w14:textFill>
        </w:rPr>
        <w:t>发票使用</w:t>
      </w:r>
      <w:bookmarkEnd w:id="161"/>
    </w:p>
    <w:p w14:paraId="327268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上海期货交易所会员和客户，通过上海期货交易所进行黄金期货交易并发生实物交割的，按照以下规定办理：</w:t>
      </w:r>
    </w:p>
    <w:p w14:paraId="17EAFE0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78FE575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1.卖方会员或客户按交割结算价向上海期货交易所开具普通发票，对其免征增值税。上海期货交易所按交割结算价向卖方提供《黄金结算专用发票》结算联，发票联、存根联由交易所留存。</w:t>
      </w:r>
    </w:p>
    <w:p w14:paraId="4E9DB3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第三条第二款第一项）</w:t>
      </w:r>
    </w:p>
    <w:p w14:paraId="238FFD3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2.买方会员或客户未提取黄金出库的，由上海期货交易所按交割结算价开具《黄金结算专用发票》并提供发票联，存根联、结算联由上海期货交易所留存。</w:t>
      </w:r>
    </w:p>
    <w:p w14:paraId="1C6D47F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第三条第二款第二项）</w:t>
      </w:r>
    </w:p>
    <w:p w14:paraId="24DBC2A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买方会员或客户提取黄金出库的，应向上海期货交易所主管税务机关出具期货交易交割结算单、标准仓单出库确认单、溢短结算单，由税务机关按实际交割价和提货数量，代上海期货交易所向具有增值税一般纳税人资格的买方会员或客户（提货方）开具增值税专用发票（抵扣联），增值税专用发票的发票联和记账联由上海期货交易所留存，抵扣联传递给提货方会员或客户。</w:t>
      </w:r>
    </w:p>
    <w:p w14:paraId="392419E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62" w:name="_Hlk1081527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第三条第二款第三项第一目）</w:t>
      </w:r>
    </w:p>
    <w:bookmarkEnd w:id="162"/>
    <w:p w14:paraId="1B5F0A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买方会员或客户（提货方）不属于增值税一般纳税人的， 不得向其开具增值税专用发票。</w:t>
      </w:r>
    </w:p>
    <w:p w14:paraId="5A67EC4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第三条第二款第三项第二目）</w:t>
      </w:r>
    </w:p>
    <w:p w14:paraId="1AD4E92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3" w:name="_Toc12895292"/>
      <w:r>
        <w:rPr>
          <w:rFonts w:hint="eastAsia" w:ascii="宋体" w:hAnsi="宋体" w:eastAsia="宋体" w:cs="宋体"/>
          <w:sz w:val="24"/>
          <w:szCs w:val="24"/>
          <w:lang w:val="en-US" w:eastAsia="zh-CN"/>
        </w:rPr>
        <w:t xml:space="preserve">12.7.4  </w:t>
      </w:r>
      <w:r>
        <w:rPr>
          <w:rFonts w:hint="eastAsia" w:ascii="宋体" w:hAnsi="宋体" w:eastAsia="宋体" w:cs="宋体"/>
          <w:color w:val="000000" w:themeColor="text1"/>
          <w:sz w:val="24"/>
          <w:szCs w:val="24"/>
          <w14:textFill>
            <w14:solidFill>
              <w14:schemeClr w14:val="tx1"/>
            </w14:solidFill>
          </w14:textFill>
        </w:rPr>
        <w:t>进项税额核算</w:t>
      </w:r>
      <w:bookmarkEnd w:id="163"/>
    </w:p>
    <w:p w14:paraId="35BB101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会员和客户按以下规定核算增值税进项税额：</w:t>
      </w:r>
    </w:p>
    <w:p w14:paraId="11F25DD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4E0CC1B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上海期货交易所会员或客户（中国人民银行除外）应对在上海期货交易所或黄金交易所办理黄金实物交割提取出库时取得的进项税额实行单独核算，按取得的税务机关代开的增值税专用发票上注明的增值税税额（包括相对应的买入量）单独记账。</w:t>
      </w:r>
    </w:p>
    <w:p w14:paraId="3A66C58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64" w:name="_Hlk1081533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第四条第一款第一项）</w:t>
      </w:r>
    </w:p>
    <w:bookmarkEnd w:id="164"/>
    <w:p w14:paraId="1881DEE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会员或客户从上海期货交易所或黄金交易所购入黄金（指提货出库后）再通过上海期货交易所卖出的，应计算通过上海期货交易所卖出黄金进项税额的转出额，并从当期进项税额中转出，同时计入成本；对当期账面进项税额小于通过下列公式计算出的应转出的进项税额，其差额部分应当立即补征入库。</w:t>
      </w:r>
    </w:p>
    <w:p w14:paraId="2B3AFC9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应转出的进项税额＝单位进项税额×当期黄金卖出量。</w:t>
      </w:r>
    </w:p>
    <w:p w14:paraId="5AAF30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单位进项税额＝购入黄金的累计进项税额÷累计黄金购入额</w:t>
      </w:r>
    </w:p>
    <w:p w14:paraId="5768D14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第四条第一款第二项）</w:t>
      </w:r>
    </w:p>
    <w:p w14:paraId="4FE447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（二）对上海期货交易所会员或客户（中国人民银行除外）通过上海期货交易所销售企业原有库存黄金，应按实际成交价格计算相应进项税额的转出额，并从当期进项税额中转出，计入成本。</w:t>
      </w:r>
    </w:p>
    <w:p w14:paraId="0DB9147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应转出的进项税额＝销售库存黄金实际成交价格÷（1＋增值税税率）×增值税税率。</w:t>
      </w:r>
    </w:p>
    <w:p w14:paraId="2EA861A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008739C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（三）买方会员或客户（提货方）取得增值税专用发票抵扣联后，应按发票上注明的税额从黄金材料成本科目中转入"应缴税金——进项税额"科目，核算进项税额。</w:t>
      </w:r>
    </w:p>
    <w:p w14:paraId="4F5A998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第四条第三款）</w:t>
      </w:r>
    </w:p>
    <w:p w14:paraId="7F1D07C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5" w:name="_Toc12895293"/>
      <w:r>
        <w:rPr>
          <w:rFonts w:hint="eastAsia" w:ascii="宋体" w:hAnsi="宋体" w:eastAsia="宋体" w:cs="宋体"/>
          <w:sz w:val="24"/>
          <w:szCs w:val="24"/>
          <w:lang w:val="en-US" w:eastAsia="zh-CN"/>
        </w:rPr>
        <w:t xml:space="preserve">12.7.5  </w:t>
      </w:r>
      <w:r>
        <w:rPr>
          <w:rFonts w:hint="eastAsia" w:ascii="宋体" w:hAnsi="宋体" w:eastAsia="宋体" w:cs="宋体"/>
          <w:color w:val="000000" w:themeColor="text1"/>
          <w:sz w:val="24"/>
          <w:szCs w:val="24"/>
          <w14:textFill>
            <w14:solidFill>
              <w14:schemeClr w14:val="tx1"/>
            </w14:solidFill>
          </w14:textFill>
        </w:rPr>
        <w:t>增值税专用发票的单价和金额、税额按以下规定确定：</w:t>
      </w:r>
      <w:bookmarkEnd w:id="165"/>
    </w:p>
    <w:p w14:paraId="24CB0D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海期货交易所买方会员或客户（提货方）提货出库时，主管税务机关代开增值税专用发票上注明的单价，应由实际交割货款和提货数量确定，但不包括手续费、仓储费等其他费用。其中，实际交割货款由交割货款和溢短结算货款组成，交割货款按后进先出法原则确定。具体计算公式如下：</w:t>
      </w:r>
    </w:p>
    <w:p w14:paraId="18426F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税额=金额×增值税税率</w:t>
      </w:r>
    </w:p>
    <w:p w14:paraId="1FE923C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金额=数量×单价</w:t>
      </w:r>
    </w:p>
    <w:p w14:paraId="7AA5FE3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单价=实际交割价÷（1+增值税税率）</w:t>
      </w:r>
    </w:p>
    <w:p w14:paraId="2F86DB9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实际交割价=实际交割货款÷提货数量</w:t>
      </w:r>
    </w:p>
    <w:p w14:paraId="41A7762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实际交割货款=交割货款+溢短结算货款</w:t>
      </w:r>
    </w:p>
    <w:p w14:paraId="4431FF2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交割货款=标准仓单张数×每张仓单标准数量×交割结算价</w:t>
      </w:r>
    </w:p>
    <w:p w14:paraId="3DA1818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溢短结算货款=溢短×溢短结算日前一交易日上海期货交易所挂牌交易的最近月份黄金期货合约的结算价</w:t>
      </w:r>
    </w:p>
    <w:p w14:paraId="18C9227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其中，单价小数点后至少保留6位。</w:t>
      </w:r>
    </w:p>
    <w:p w14:paraId="5C5934A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2EFC0BE5">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166" w:name="_Toc12895294"/>
      <w:r>
        <w:rPr>
          <w:rFonts w:hint="eastAsia" w:ascii="宋体" w:hAnsi="宋体" w:eastAsia="宋体" w:cs="宋体"/>
          <w:sz w:val="24"/>
          <w:szCs w:val="24"/>
          <w:lang w:val="en-US" w:eastAsia="zh-CN"/>
        </w:rPr>
        <w:t xml:space="preserve">12.7.6  </w:t>
      </w:r>
      <w:r>
        <w:rPr>
          <w:rStyle w:val="14"/>
          <w:rFonts w:hint="eastAsia" w:ascii="宋体" w:hAnsi="宋体" w:eastAsia="宋体" w:cs="宋体"/>
          <w:b/>
          <w:bCs/>
          <w:color w:val="000000" w:themeColor="text1"/>
          <w:sz w:val="24"/>
          <w:szCs w:val="24"/>
          <w14:textFill>
            <w14:solidFill>
              <w14:schemeClr w14:val="tx1"/>
            </w14:solidFill>
          </w14:textFill>
        </w:rPr>
        <w:t>会计核算</w:t>
      </w:r>
      <w:bookmarkEnd w:id="166"/>
    </w:p>
    <w:p w14:paraId="3ED9DE3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员和客户应将上海期货交易所开具的《黄金结算专用发票》（发票联）作为会计记账凭证进行财务核算；买方会员和客户（提货方）取得税务部门代开的增值税专用发票（抵扣联），仅作为核算进项税额的凭证。</w:t>
      </w:r>
    </w:p>
    <w:p w14:paraId="7F2C74B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052BF27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上海期货交易所会员应分别核算自营黄金期货交易、代理客户黄金期货交易与黄金实物交割业务的销售额以及增值税销项税额、进项税额、应纳税额。</w:t>
      </w:r>
    </w:p>
    <w:p w14:paraId="5FA5102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592A9F6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7" w:name="_Toc12895295"/>
      <w:r>
        <w:rPr>
          <w:rFonts w:hint="eastAsia" w:ascii="宋体" w:hAnsi="宋体" w:eastAsia="宋体" w:cs="宋体"/>
          <w:sz w:val="24"/>
          <w:szCs w:val="24"/>
          <w:lang w:val="en-US" w:eastAsia="zh-CN"/>
        </w:rPr>
        <w:t xml:space="preserve">12.7.7  </w:t>
      </w:r>
      <w:r>
        <w:rPr>
          <w:rFonts w:hint="eastAsia" w:ascii="宋体" w:hAnsi="宋体" w:eastAsia="宋体" w:cs="宋体"/>
          <w:color w:val="000000" w:themeColor="text1"/>
          <w:sz w:val="24"/>
          <w:szCs w:val="24"/>
          <w14:textFill>
            <w14:solidFill>
              <w14:schemeClr w14:val="tx1"/>
            </w14:solidFill>
          </w14:textFill>
        </w:rPr>
        <w:t>免税办理</w:t>
      </w:r>
      <w:bookmarkEnd w:id="167"/>
    </w:p>
    <w:p w14:paraId="70D68FA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卖方会员或客户应凭上海期货交易所开具的《黄金结算专用发票》（结算联），向卖方会员或客户主管税务机关办理免税手续。</w:t>
      </w:r>
    </w:p>
    <w:p w14:paraId="507EE79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3DAD859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68" w:name="_Toc12895296"/>
      <w:r>
        <w:rPr>
          <w:rFonts w:hint="eastAsia" w:ascii="宋体" w:hAnsi="宋体" w:eastAsia="宋体" w:cs="宋体"/>
          <w:sz w:val="24"/>
          <w:szCs w:val="24"/>
          <w:lang w:val="en-US" w:eastAsia="zh-CN"/>
        </w:rPr>
        <w:t xml:space="preserve">12.7.8  </w:t>
      </w:r>
      <w:r>
        <w:rPr>
          <w:rFonts w:hint="eastAsia" w:ascii="宋体" w:hAnsi="宋体" w:eastAsia="宋体" w:cs="宋体"/>
          <w:color w:val="000000" w:themeColor="text1"/>
          <w:sz w:val="24"/>
          <w:szCs w:val="24"/>
          <w14:textFill>
            <w14:solidFill>
              <w14:schemeClr w14:val="tx1"/>
            </w14:solidFill>
          </w14:textFill>
        </w:rPr>
        <w:t>主要概念</w:t>
      </w:r>
      <w:bookmarkEnd w:id="168"/>
    </w:p>
    <w:p w14:paraId="0643B53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本办法所规定的"提取黄金出库"，指期货交易所会员或客户从指定的金库中提取在期货交易所已交割的黄金的行为。</w:t>
      </w:r>
    </w:p>
    <w:p w14:paraId="46742B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国税发〔2008〕46号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58CBC65B">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12.8  </w:t>
      </w:r>
      <w:r>
        <w:rPr>
          <w:rFonts w:hint="eastAsia" w:ascii="宋体" w:hAnsi="宋体" w:eastAsia="宋体" w:cs="宋体"/>
          <w:sz w:val="24"/>
          <w:szCs w:val="24"/>
        </w:rPr>
        <w:t>黄金交易所黄金交易增值税管理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5580</w:t>
      </w:r>
    </w:p>
    <w:p w14:paraId="1BA019D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为了贯彻国务院关于黄金体制改革决定的要求，加强黄金交易的增值税征收管理，并根据财政部、国家税务总局《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"http://ssfb86.com/index/News/detail/newsid/4004.html"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关于黄金税收政策问题的通知</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》的规定，现将《黄金交易所黄金交易增值税征收管理办法》印发给你们，请遵照执行。各地在对黄金征收增值税的过程中如发现问题，应及时上报国家税务总局。</w:t>
      </w:r>
    </w:p>
    <w:p w14:paraId="508E9B6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69" w:name="_Toc12895240"/>
      <w:r>
        <w:rPr>
          <w:rFonts w:hint="eastAsia" w:ascii="宋体" w:hAnsi="宋体" w:eastAsia="宋体" w:cs="宋体"/>
          <w:sz w:val="24"/>
          <w:szCs w:val="24"/>
          <w:lang w:val="en-US" w:eastAsia="zh-CN"/>
        </w:rPr>
        <w:t xml:space="preserve">12.8.1  </w:t>
      </w:r>
      <w:r>
        <w:rPr>
          <w:rFonts w:hint="eastAsia" w:ascii="宋体" w:hAnsi="宋体" w:eastAsia="宋体" w:cs="宋体"/>
          <w:sz w:val="24"/>
          <w:szCs w:val="24"/>
        </w:rPr>
        <w:t>关于黄金交易的品种</w:t>
      </w:r>
      <w:bookmarkEnd w:id="169"/>
    </w:p>
    <w:p w14:paraId="4B40FB5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0" w:name="_Toc12895241"/>
      <w:r>
        <w:rPr>
          <w:rFonts w:hint="eastAsia" w:ascii="宋体" w:hAnsi="宋体" w:eastAsia="宋体" w:cs="宋体"/>
          <w:sz w:val="24"/>
          <w:szCs w:val="24"/>
          <w:lang w:val="en-US" w:eastAsia="zh-CN"/>
        </w:rPr>
        <w:t xml:space="preserve">12.8.1.1  </w:t>
      </w:r>
      <w:r>
        <w:rPr>
          <w:rFonts w:hint="eastAsia" w:ascii="宋体" w:hAnsi="宋体" w:eastAsia="宋体" w:cs="宋体"/>
          <w:sz w:val="24"/>
          <w:szCs w:val="24"/>
        </w:rPr>
        <w:t>标准黄金产品</w:t>
      </w:r>
      <w:bookmarkEnd w:id="170"/>
    </w:p>
    <w:p w14:paraId="271E576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四种成色：AU9999､AU9995､AU999､AU995｡</w:t>
      </w:r>
    </w:p>
    <w:p w14:paraId="07902DB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五种规格:50克､100克､1公斤､3公斤､12.5公斤｡</w:t>
      </w:r>
    </w:p>
    <w:p w14:paraId="1C7E16D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71" w:name="_Hlk52637049"/>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"http://ssfb86.com/index/News/detail/newsid/3987.html"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国税发明电[2002]47号</w:t>
      </w:r>
      <w:r>
        <w:rPr>
          <w:rFonts w:hint="eastAsia" w:ascii="宋体" w:hAnsi="宋体" w:eastAsia="宋体" w:cs="宋体"/>
          <w:sz w:val="24"/>
          <w:szCs w:val="24"/>
          <w:shd w:val="clear" w:color="auto" w:fill="FFFFFF"/>
        </w:rPr>
        <w:fldChar w:fldCharType="end"/>
      </w:r>
      <w:bookmarkEnd w:id="171"/>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492C5A7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2" w:name="_Toc12895242"/>
      <w:r>
        <w:rPr>
          <w:rFonts w:hint="eastAsia" w:ascii="宋体" w:hAnsi="宋体" w:eastAsia="宋体" w:cs="宋体"/>
          <w:sz w:val="24"/>
          <w:szCs w:val="24"/>
          <w:lang w:val="en-US" w:eastAsia="zh-CN"/>
        </w:rPr>
        <w:t xml:space="preserve">12.8.1.1  </w:t>
      </w:r>
      <w:r>
        <w:rPr>
          <w:rFonts w:hint="eastAsia" w:ascii="宋体" w:hAnsi="宋体" w:eastAsia="宋体" w:cs="宋体"/>
          <w:sz w:val="24"/>
          <w:szCs w:val="24"/>
        </w:rPr>
        <w:t>非标准黄金产品</w:t>
      </w:r>
      <w:bookmarkEnd w:id="172"/>
    </w:p>
    <w:p w14:paraId="6420E01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除上述四种成色、五种规格以外的黄金产品。</w:t>
      </w:r>
    </w:p>
    <w:p w14:paraId="445831D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2ADBF02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3" w:name="_Toc12895243"/>
      <w:r>
        <w:rPr>
          <w:rFonts w:hint="eastAsia" w:ascii="宋体" w:hAnsi="宋体" w:eastAsia="宋体" w:cs="宋体"/>
          <w:sz w:val="24"/>
          <w:szCs w:val="24"/>
          <w:lang w:val="en-US" w:eastAsia="zh-CN"/>
        </w:rPr>
        <w:t xml:space="preserve">12.8.2  </w:t>
      </w:r>
      <w:r>
        <w:rPr>
          <w:rFonts w:hint="eastAsia" w:ascii="宋体" w:hAnsi="宋体" w:eastAsia="宋体" w:cs="宋体"/>
          <w:sz w:val="24"/>
          <w:szCs w:val="24"/>
        </w:rPr>
        <w:t>关于黄金交易的有关征税规定</w:t>
      </w:r>
      <w:bookmarkEnd w:id="173"/>
    </w:p>
    <w:p w14:paraId="394F892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为便于增值税的征收管理，按照黄金交易所章程规定注册登记的会员以及按照黄金交易所章程规定登记备案的客户，通过黄金交易所进行的标准黄金产品交易[并持有黄金交易所开具的《黄金交易结算发票》（结算联）]，未发生实物交割的，由卖出方会员单位或客户按实际成交价格向黄金交易所开具普通发票，并免征增值税；如发生实物交割的，由黄金交易所主管税务机关代黄金交易所按照实际成交价格向具有增值税一般纳税人资格的提货方会员单位或客户开具增值税专用发票（增值税专用发票的发票联、记账联、存根联由黄金交易所留存；抵扣联传递给提货方会员单位）。对提货方会员单位或客户为非增值税一般纳税人的，不得开具增值税专用发票。</w:t>
      </w:r>
    </w:p>
    <w:p w14:paraId="34CECC8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74" w:name="_Hlk1101290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bookmarkEnd w:id="174"/>
    <w:p w14:paraId="09B5ED2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“标准黄金实物交割”是指：会员单位或客户将在黄金交易所已成交的黄金从黄金交易所指定的金库提取黄金的行为。</w:t>
      </w:r>
    </w:p>
    <w:p w14:paraId="6F951C9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40E6EAC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黄金交易所交易环节发生标准黄金实物交割，应按实际成交价格开具增值税专用发票，实际成交价格为所提取黄金买卖双方按规定报价方式所成交的价格，不包括交易费、仓储费等费用。为准确计算所提黄金的实际成交价格，黄金交易所应按后进先出法原则确定。</w:t>
      </w:r>
    </w:p>
    <w:p w14:paraId="7808F9C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04939F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便于增值税的征收管理，在黄金交易所开业初期，对非黄金生产会员单位或客户（不包括银行系统），应按本单位的黄金实际使用量从黄金交易所的指定金库提取黄金。对没有按本单位黄金实际使用量而从黄金交易所指定金库多提取的黄金，不得再向黄金交易所指定的金库存入黄金进行交易，包括黄金交易所开业之前非黄金生产会员单位或客户（不包括银行系统）在本单位的库存黄金。</w:t>
      </w:r>
    </w:p>
    <w:p w14:paraId="451050C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14:paraId="6DF9D5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（四）黄金交易所可享受增值税即征即返的优惠政策，同时免征城市建设维护税、教育费附加。</w:t>
      </w:r>
    </w:p>
    <w:p w14:paraId="314C331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14:paraId="51E9019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（五）对纳税人不通过黄金交易所销售标准黄金的，不享受增值税即征即退和免征城市建设维护税、教育费附加的政策。</w:t>
      </w:r>
    </w:p>
    <w:p w14:paraId="7149A64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14:paraId="2A389B1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5" w:name="_Toc12895244"/>
      <w:r>
        <w:rPr>
          <w:rFonts w:hint="eastAsia" w:ascii="宋体" w:hAnsi="宋体" w:eastAsia="宋体" w:cs="宋体"/>
          <w:sz w:val="24"/>
          <w:szCs w:val="24"/>
          <w:lang w:val="en-US" w:eastAsia="zh-CN"/>
        </w:rPr>
        <w:t xml:space="preserve">12.8.3  </w:t>
      </w:r>
      <w:r>
        <w:rPr>
          <w:rFonts w:hint="eastAsia" w:ascii="宋体" w:hAnsi="宋体" w:eastAsia="宋体" w:cs="宋体"/>
          <w:sz w:val="24"/>
          <w:szCs w:val="24"/>
        </w:rPr>
        <w:t>会员单位和客户增值税进项税额的核算</w:t>
      </w:r>
      <w:bookmarkEnd w:id="175"/>
    </w:p>
    <w:p w14:paraId="072BD7E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会员单位（中国人民银行和黄金生产企业除外）或客户应对在黄金交易所黄金交易的进项税额实行单独核算，对按取得的黄金交易所开具的增值税专用发票上注明的增值税税额（包括相对应的买入量）单独记账。对会员或客户从黄金交易所购入黄金（指发生实物交割）再通过黄金交易所卖出时，应计算通过黄金交易所卖出黄金进项税额的转出额，并从当期进项税额中转出，同时计入成本；对企业当期账面进项税额小于通过下列公式计算出的应转出的进项税额，其差额部分应当立即补征入库。</w:t>
      </w:r>
    </w:p>
    <w:p w14:paraId="543B75A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应转出的进项税额＝单位进项税额×当期黄金卖出量。</w:t>
      </w:r>
    </w:p>
    <w:p w14:paraId="1BC46D1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单位进项税额＝购入黄金的累计进项税额＋累计黄金购入额</w:t>
      </w:r>
    </w:p>
    <w:p w14:paraId="3876E55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1C5A47C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（二）对会员单位（中国人民银行和黄金生产企业除外）或客户通过黄金交易所销售企业原有库存黄金，应按实际成交价格计算相应的进项税金转出额，并从当期进项税额中转出，计入成本。</w:t>
      </w:r>
    </w:p>
    <w:p w14:paraId="2BF9018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应转出的进项税额＝销售库存黄金实际成交价格÷(1+17%)×17%｡</w:t>
      </w:r>
    </w:p>
    <w:p w14:paraId="1BC61C5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539B8A8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6" w:name="_Toc12895245"/>
      <w:r>
        <w:rPr>
          <w:rFonts w:hint="eastAsia" w:ascii="宋体" w:hAnsi="宋体" w:eastAsia="宋体" w:cs="宋体"/>
          <w:sz w:val="24"/>
          <w:szCs w:val="24"/>
          <w:lang w:val="en-US" w:eastAsia="zh-CN"/>
        </w:rPr>
        <w:t xml:space="preserve">12.8.4  </w:t>
      </w:r>
      <w:r>
        <w:rPr>
          <w:rFonts w:hint="eastAsia" w:ascii="宋体" w:hAnsi="宋体" w:eastAsia="宋体" w:cs="宋体"/>
          <w:sz w:val="24"/>
          <w:szCs w:val="24"/>
        </w:rPr>
        <w:t>增值税一般纳税人的认定</w:t>
      </w:r>
      <w:bookmarkEnd w:id="176"/>
    </w:p>
    <w:p w14:paraId="64C87B1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（一）为便于增值税的征收管理，黄金交易所应向所在地的主管税务机关申请办理增值税一般纳税人的认定手续，并申请印制《黄金交易结算发票》。</w:t>
      </w:r>
    </w:p>
    <w:p w14:paraId="3BEECC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412CE6F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（二）会员单位和客户符合增值税一般纳税人认定资格的，可向其所在地的主管税务机关申请办理增值税一般纳税人的认定手续。</w:t>
      </w:r>
    </w:p>
    <w:p w14:paraId="04EB318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w:t>
      </w:r>
    </w:p>
    <w:p w14:paraId="743EF35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会员和客户在黄金交易所所在地设有分支机构的，并由分支机构进行黄金交易的，对符合增值税一般纳税人资格的分支机构可向黄金交易所的主管税务机关申请办理一般纳税人的认定手续。</w:t>
      </w:r>
    </w:p>
    <w:p w14:paraId="308B4F5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w:t>
      </w:r>
    </w:p>
    <w:p w14:paraId="240C58B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7" w:name="_Toc12895246"/>
      <w:r>
        <w:rPr>
          <w:rFonts w:hint="eastAsia" w:ascii="宋体" w:hAnsi="宋体" w:eastAsia="宋体" w:cs="宋体"/>
          <w:sz w:val="24"/>
          <w:szCs w:val="24"/>
          <w:lang w:val="en-US" w:eastAsia="zh-CN"/>
        </w:rPr>
        <w:t xml:space="preserve">12.8.5  </w:t>
      </w:r>
      <w:r>
        <w:rPr>
          <w:rFonts w:hint="eastAsia" w:ascii="宋体" w:hAnsi="宋体" w:eastAsia="宋体" w:cs="宋体"/>
          <w:sz w:val="24"/>
          <w:szCs w:val="24"/>
        </w:rPr>
        <w:t>关于税务机关代开增值税专用发票</w:t>
      </w:r>
      <w:bookmarkEnd w:id="177"/>
    </w:p>
    <w:p w14:paraId="6B0F57C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黄金交易所主管税务机关代开增值税专用发票中的单价、金额和税额的计算公式：</w:t>
      </w:r>
    </w:p>
    <w:p w14:paraId="5ADEA8A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单价＝实际成交单价÷（1＋增值税税率）；</w:t>
      </w:r>
    </w:p>
    <w:p w14:paraId="6C4DB02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金额＝数额×单价；</w:t>
      </w:r>
    </w:p>
    <w:p w14:paraId="07A6828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税额＝金额×税率；</w:t>
      </w:r>
    </w:p>
    <w:p w14:paraId="58CB67B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单价小数点后保留四位。</w:t>
      </w:r>
    </w:p>
    <w:p w14:paraId="1080FAF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557DAF5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8" w:name="_Toc12895247"/>
      <w:r>
        <w:rPr>
          <w:rFonts w:hint="eastAsia" w:ascii="宋体" w:hAnsi="宋体" w:eastAsia="宋体" w:cs="宋体"/>
          <w:sz w:val="24"/>
          <w:szCs w:val="24"/>
          <w:lang w:val="en-US" w:eastAsia="zh-CN"/>
        </w:rPr>
        <w:t xml:space="preserve">12.8.6  </w:t>
      </w:r>
      <w:r>
        <w:rPr>
          <w:rFonts w:hint="eastAsia" w:ascii="宋体" w:hAnsi="宋体" w:eastAsia="宋体" w:cs="宋体"/>
          <w:sz w:val="24"/>
          <w:szCs w:val="24"/>
        </w:rPr>
        <w:t>财务核算</w:t>
      </w:r>
      <w:bookmarkEnd w:id="178"/>
    </w:p>
    <w:p w14:paraId="634C98C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会员单位和客户应按黄金交易所开具的《黄金交易结算发票》作为会计计账凭证进行财务核算；对买入方会员单位和客户取得税务部门代开的增值税专用发票（增值税专用发票的发票联、记账联、存根联由黄金交易所留存，抵扣联传递给提货方会员单位），只作为核算进项税额的凭证，不得作为财务核算的凭证。</w:t>
      </w:r>
    </w:p>
    <w:p w14:paraId="59DDB3C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46622AA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79" w:name="_Toc12895248"/>
      <w:r>
        <w:rPr>
          <w:rFonts w:hint="eastAsia" w:ascii="宋体" w:hAnsi="宋体" w:eastAsia="宋体" w:cs="宋体"/>
          <w:sz w:val="24"/>
          <w:szCs w:val="24"/>
          <w:lang w:val="en-US" w:eastAsia="zh-CN"/>
        </w:rPr>
        <w:t xml:space="preserve">12.8.7  </w:t>
      </w:r>
      <w:r>
        <w:rPr>
          <w:rFonts w:hint="eastAsia" w:ascii="宋体" w:hAnsi="宋体" w:eastAsia="宋体" w:cs="宋体"/>
          <w:sz w:val="24"/>
          <w:szCs w:val="24"/>
        </w:rPr>
        <w:t>免税备案</w:t>
      </w:r>
      <w:bookmarkEnd w:id="179"/>
    </w:p>
    <w:p w14:paraId="41BE122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会员单位和客户未发生实物交割的，应凭黄金交易所开具的《黄金交易结算发票》（结算联），向会员单位和客户所在地税务机关办理免税手续。</w:t>
      </w:r>
    </w:p>
    <w:p w14:paraId="21FAECD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57A7D01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0" w:name="_Toc12895249"/>
      <w:r>
        <w:rPr>
          <w:rFonts w:hint="eastAsia" w:ascii="宋体" w:hAnsi="宋体" w:eastAsia="宋体" w:cs="宋体"/>
          <w:sz w:val="24"/>
          <w:szCs w:val="24"/>
          <w:lang w:val="en-US" w:eastAsia="zh-CN"/>
        </w:rPr>
        <w:t xml:space="preserve">12.8.8  </w:t>
      </w:r>
      <w:r>
        <w:rPr>
          <w:rFonts w:hint="eastAsia" w:ascii="宋体" w:hAnsi="宋体" w:eastAsia="宋体" w:cs="宋体"/>
          <w:sz w:val="24"/>
          <w:szCs w:val="24"/>
        </w:rPr>
        <w:t>相关要求</w:t>
      </w:r>
      <w:bookmarkEnd w:id="180"/>
    </w:p>
    <w:p w14:paraId="52C1BBE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为便于增值税的征收管理，黄金交易所应加强对会员单位和客户的基础管理工作，会员单位的自营黄金交易与代理客户的黄金交易应分别进行核算。</w:t>
      </w:r>
    </w:p>
    <w:p w14:paraId="062F83C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"http://ssfb86.com/index/News/detail/newsid/3987.html"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国税发明电[2002]47号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7D936392">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12.9  </w:t>
      </w:r>
      <w:r>
        <w:rPr>
          <w:rFonts w:hint="eastAsia" w:ascii="宋体" w:hAnsi="宋体" w:eastAsia="宋体" w:cs="宋体"/>
          <w:sz w:val="24"/>
          <w:szCs w:val="24"/>
        </w:rPr>
        <w:t>金融机构销售黄金、贵金属增值税管理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5590</w:t>
      </w:r>
    </w:p>
    <w:p w14:paraId="378476A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12.9.1  </w:t>
      </w:r>
      <w:r>
        <w:rPr>
          <w:rFonts w:hint="eastAsia" w:ascii="宋体" w:hAnsi="宋体" w:eastAsia="宋体" w:cs="宋体"/>
          <w:sz w:val="24"/>
          <w:szCs w:val="24"/>
        </w:rPr>
        <w:t>销售金银业务</w:t>
      </w:r>
    </w:p>
    <w:p w14:paraId="5346D4D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银行销售金银的业务，应当征收增值税。</w:t>
      </w:r>
    </w:p>
    <w:p w14:paraId="7F115E7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国税发[1993]154号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417718D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接部分金融机构来文，反映其经中国人民银行、中国银行业监督管理委员会批准，在所属分理处、储蓄所等营业场所内开展个人实物黄金交易业务，即向社会公开销售刻有不同字样的特制实物金条等黄金制品，并依照市场价格向购买者购回所售金条，由分行统一清算交易情况。对于金融机构销售实物黄金的行为，应当照章征收增值税，考虑到金融机构征收管理的特殊性，为加强税收管理，促进交易发展，现将有关问题通知如下：</w:t>
      </w:r>
    </w:p>
    <w:p w14:paraId="09672F3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1" w:name="_Toc12895251"/>
      <w:r>
        <w:rPr>
          <w:rFonts w:hint="eastAsia" w:ascii="宋体" w:hAnsi="宋体" w:eastAsia="宋体" w:cs="宋体"/>
          <w:sz w:val="24"/>
          <w:szCs w:val="24"/>
          <w:lang w:val="en-US" w:eastAsia="zh-CN"/>
        </w:rPr>
        <w:t xml:space="preserve">12.9.1.1  </w:t>
      </w:r>
      <w:r>
        <w:rPr>
          <w:rFonts w:hint="eastAsia" w:ascii="宋体" w:hAnsi="宋体" w:eastAsia="宋体" w:cs="宋体"/>
          <w:color w:val="000000" w:themeColor="text1"/>
          <w:sz w:val="24"/>
          <w:szCs w:val="24"/>
          <w14:textFill>
            <w14:solidFill>
              <w14:schemeClr w14:val="tx1"/>
            </w14:solidFill>
          </w14:textFill>
        </w:rPr>
        <w:t>计税方法</w:t>
      </w:r>
      <w:bookmarkEnd w:id="181"/>
    </w:p>
    <w:p w14:paraId="537F80B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对于金融机构从事的实物黄金交易业务，实行金融机构各省级分行和直属一级分行所属地市级分行、支行按照规定的预征率预缴增值税，由省级分行和直属一级分行统一清算缴纳的办法。</w:t>
      </w:r>
    </w:p>
    <w:p w14:paraId="2F85A09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82" w:name="_Hlk52637332"/>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"http://ssfb86.com/index/News/detail/newsid/3162.html"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国税发[2005]178号</w:t>
      </w:r>
      <w:r>
        <w:rPr>
          <w:rFonts w:hint="eastAsia" w:ascii="宋体" w:hAnsi="宋体" w:eastAsia="宋体" w:cs="宋体"/>
          <w:sz w:val="24"/>
          <w:szCs w:val="24"/>
          <w:shd w:val="clear" w:color="auto" w:fill="FFFFFF"/>
        </w:rPr>
        <w:fldChar w:fldCharType="end"/>
      </w:r>
      <w:bookmarkEnd w:id="182"/>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09CD1BC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83" w:name="_Toc12895252"/>
      <w:r>
        <w:rPr>
          <w:rFonts w:hint="eastAsia" w:ascii="宋体" w:hAnsi="宋体" w:eastAsia="宋体" w:cs="宋体"/>
          <w:sz w:val="24"/>
          <w:szCs w:val="24"/>
          <w:lang w:val="en-US" w:eastAsia="zh-CN"/>
        </w:rPr>
        <w:t xml:space="preserve">12.9.1.1.1  </w:t>
      </w:r>
      <w:r>
        <w:rPr>
          <w:rFonts w:hint="eastAsia" w:ascii="宋体" w:hAnsi="宋体" w:eastAsia="宋体" w:cs="宋体"/>
          <w:sz w:val="24"/>
          <w:szCs w:val="24"/>
        </w:rPr>
        <w:t>发生实物黄金交易行为的分理处、储蓄所等</w:t>
      </w:r>
      <w:bookmarkEnd w:id="183"/>
    </w:p>
    <w:p w14:paraId="68C6256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应按月计算实物黄金的销售数量、金额，上报其上级支行。</w:t>
      </w:r>
    </w:p>
    <w:p w14:paraId="0716F96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3A2C7C7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4" w:name="_Toc12895253"/>
      <w:r>
        <w:rPr>
          <w:rFonts w:hint="eastAsia" w:ascii="宋体" w:hAnsi="宋体" w:eastAsia="宋体" w:cs="宋体"/>
          <w:sz w:val="24"/>
          <w:szCs w:val="24"/>
          <w:lang w:val="en-US" w:eastAsia="zh-CN"/>
        </w:rPr>
        <w:t xml:space="preserve">12.9.1.1.2  </w:t>
      </w:r>
      <w:r>
        <w:rPr>
          <w:rFonts w:hint="eastAsia" w:ascii="宋体" w:hAnsi="宋体" w:eastAsia="宋体" w:cs="宋体"/>
          <w:color w:val="000000" w:themeColor="text1"/>
          <w:sz w:val="24"/>
          <w:szCs w:val="24"/>
          <w14:textFill>
            <w14:solidFill>
              <w14:schemeClr w14:val="tx1"/>
            </w14:solidFill>
          </w14:textFill>
        </w:rPr>
        <w:t>各支行、分理处、储蓄所</w:t>
      </w:r>
      <w:bookmarkEnd w:id="184"/>
    </w:p>
    <w:p w14:paraId="70D2E2B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依法向机构所在地主管国家税务局申请办理税务登记。各支行应按月汇总所属分理处、储蓄所上报的实物黄金销售额和本支行的实物黄金销售额，按照规定的预征率计算增值税预征税额，向主管税务机关申报缴纳增值税。</w:t>
      </w:r>
    </w:p>
    <w:p w14:paraId="697239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预征税额=销售额×预征率</w:t>
      </w:r>
    </w:p>
    <w:p w14:paraId="6C832D6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20FE6CE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预征率由各省级分行和直属一级分行所在地省级国家税务局确定。</w:t>
      </w:r>
    </w:p>
    <w:p w14:paraId="0719164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w:t>
      </w:r>
    </w:p>
    <w:p w14:paraId="7D6FB4E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5" w:name="_Toc12895254"/>
      <w:r>
        <w:rPr>
          <w:rFonts w:hint="eastAsia" w:ascii="宋体" w:hAnsi="宋体" w:eastAsia="宋体" w:cs="宋体"/>
          <w:sz w:val="24"/>
          <w:szCs w:val="24"/>
          <w:lang w:val="en-US" w:eastAsia="zh-CN"/>
        </w:rPr>
        <w:t xml:space="preserve">12.9.1.1.3  </w:t>
      </w:r>
      <w:r>
        <w:rPr>
          <w:rFonts w:hint="eastAsia" w:ascii="宋体" w:hAnsi="宋体" w:eastAsia="宋体" w:cs="宋体"/>
          <w:color w:val="000000" w:themeColor="text1"/>
          <w:sz w:val="24"/>
          <w:szCs w:val="24"/>
          <w14:textFill>
            <w14:solidFill>
              <w14:schemeClr w14:val="tx1"/>
            </w14:solidFill>
          </w14:textFill>
        </w:rPr>
        <w:t>各省级分行和直属一级分行</w:t>
      </w:r>
      <w:bookmarkEnd w:id="185"/>
    </w:p>
    <w:p w14:paraId="0B52246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向机构所在地主管国家税务局申请办理税务登记，申请认定增值税一般纳税人资格。按月汇总所属地市分行或支行上报的实物黄金销售额和进项税额，按照一般纳税人方法计算增值税应纳税额，根据已预征税额计算应补税额，向主管税务机关申报缴纳。</w:t>
      </w:r>
    </w:p>
    <w:p w14:paraId="7F2E2FA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应纳税额=销项税额-进项税额</w:t>
      </w:r>
    </w:p>
    <w:p w14:paraId="2FFAFC7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应补税额=应纳税额-预征税额</w:t>
      </w:r>
    </w:p>
    <w:p w14:paraId="52D36A9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第一条第三款第一项）</w:t>
      </w:r>
    </w:p>
    <w:p w14:paraId="65F2F82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当期进项税额大于销项税额的，其留抵税额结转下期抵扣，预征税额大于应纳税额的，在下期增值税应纳税额中抵减。</w:t>
      </w:r>
    </w:p>
    <w:p w14:paraId="489CD8F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第一条第三款第二项）</w:t>
      </w:r>
    </w:p>
    <w:p w14:paraId="113FFF7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从事实物黄金交易业务的各级金融机构取得的进项税额，应当按照现行规定划分不可抵扣的进项税额，作进项税额转出处理。</w:t>
      </w:r>
    </w:p>
    <w:p w14:paraId="7B59E12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66235B0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6" w:name="_Toc12895255"/>
      <w:r>
        <w:rPr>
          <w:rFonts w:hint="eastAsia" w:ascii="宋体" w:hAnsi="宋体" w:eastAsia="宋体" w:cs="宋体"/>
          <w:sz w:val="24"/>
          <w:szCs w:val="24"/>
          <w:lang w:val="en-US" w:eastAsia="zh-CN"/>
        </w:rPr>
        <w:t xml:space="preserve">12.9.1.2  </w:t>
      </w:r>
      <w:r>
        <w:rPr>
          <w:rFonts w:hint="eastAsia" w:ascii="宋体" w:hAnsi="宋体" w:eastAsia="宋体" w:cs="宋体"/>
          <w:color w:val="000000" w:themeColor="text1"/>
          <w:sz w:val="24"/>
          <w:szCs w:val="24"/>
          <w14:textFill>
            <w14:solidFill>
              <w14:schemeClr w14:val="tx1"/>
            </w14:solidFill>
          </w14:textFill>
        </w:rPr>
        <w:t>发票开具</w:t>
      </w:r>
      <w:bookmarkEnd w:id="186"/>
    </w:p>
    <w:p w14:paraId="011E752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金融机构所属分行、支行、分理处、储蓄所等销售实物黄金时，应当向购买方开具国家税务总局统一监制的普通发票，不得开具银行自制的金融专业发票，普通发票领购事宜由各分行、支行办理。</w:t>
      </w:r>
    </w:p>
    <w:p w14:paraId="0C863E1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b/>
          <w:bCs/>
          <w:color w:val="000000" w:themeColor="text1"/>
          <w:kern w:val="44"/>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国税发[2005]178号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021D4F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12.9.2  </w:t>
      </w:r>
      <w:r>
        <w:rPr>
          <w:rFonts w:hint="eastAsia" w:ascii="宋体" w:hAnsi="宋体" w:eastAsia="宋体" w:cs="宋体"/>
          <w:color w:val="000000" w:themeColor="text1"/>
          <w:sz w:val="24"/>
          <w:szCs w:val="24"/>
          <w14:textFill>
            <w14:solidFill>
              <w14:schemeClr w14:val="tx1"/>
            </w14:solidFill>
          </w14:textFill>
        </w:rPr>
        <w:t>销售贵金属</w:t>
      </w:r>
    </w:p>
    <w:p w14:paraId="145D4F0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7" w:name="_Toc12895257"/>
      <w:r>
        <w:rPr>
          <w:rFonts w:hint="eastAsia" w:ascii="宋体" w:hAnsi="宋体" w:eastAsia="宋体" w:cs="宋体"/>
          <w:sz w:val="24"/>
          <w:szCs w:val="24"/>
          <w:lang w:val="en-US" w:eastAsia="zh-CN"/>
        </w:rPr>
        <w:t xml:space="preserve">12.9.2.1  </w:t>
      </w:r>
      <w:r>
        <w:rPr>
          <w:rFonts w:hint="eastAsia" w:ascii="宋体" w:hAnsi="宋体" w:eastAsia="宋体" w:cs="宋体"/>
          <w:color w:val="000000" w:themeColor="text1"/>
          <w:sz w:val="24"/>
          <w:szCs w:val="24"/>
          <w14:textFill>
            <w14:solidFill>
              <w14:schemeClr w14:val="tx1"/>
            </w14:solidFill>
          </w14:textFill>
        </w:rPr>
        <w:t>计税方法</w:t>
      </w:r>
      <w:bookmarkEnd w:id="187"/>
    </w:p>
    <w:p w14:paraId="4BE49C5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金融机构从事经其行业主管部门（中国人民银行或中国银行业监督管理委员会）允许的金、银、铂等贵金属交易业务，可比照</w:t>
      </w:r>
      <w:r>
        <w:rPr>
          <w:rFonts w:hint="eastAsia" w:ascii="宋体" w:hAnsi="宋体" w:eastAsia="宋体" w:cs="宋体"/>
          <w:color w:val="333333"/>
          <w:kern w:val="2"/>
          <w:sz w:val="24"/>
          <w:szCs w:val="24"/>
          <w:shd w:val="clear" w:color="auto" w:fill="FFFFFF"/>
        </w:rPr>
        <w:t>《国家税务总局关于金融机构开展个人实物黄金交易业务增值税有关问题的通知》（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"http://ssfb86.com/index/News/detail/newsid/3162.html"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国税发〔2005〕178号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规定，实行金融机构各省级分行和直属一级分行所在地市级分行、支行按照规定的预征率预缴增值税，省级分行和直属一级分行统一清算缴纳的办法。</w:t>
      </w:r>
    </w:p>
    <w:p w14:paraId="57FCF09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88" w:name="_Hlk5263742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国家税务总局公告2013年第13号</w:t>
      </w:r>
      <w:r>
        <w:rPr>
          <w:rFonts w:hint="eastAsia" w:ascii="宋体" w:hAnsi="宋体" w:eastAsia="宋体" w:cs="宋体"/>
          <w:sz w:val="24"/>
          <w:szCs w:val="24"/>
        </w:rPr>
        <w:fldChar w:fldCharType="end"/>
      </w:r>
      <w:bookmarkEnd w:id="188"/>
      <w:r>
        <w:rPr>
          <w:rFonts w:hint="eastAsia" w:ascii="宋体" w:hAnsi="宋体" w:eastAsia="宋体" w:cs="宋体"/>
          <w:color w:val="000000" w:themeColor="text1"/>
          <w:sz w:val="24"/>
          <w:szCs w:val="24"/>
          <w14:textFill>
            <w14:solidFill>
              <w14:schemeClr w14:val="tx1"/>
            </w14:solidFill>
          </w14:textFill>
        </w:rPr>
        <w:t>第一条第一款）</w:t>
      </w:r>
    </w:p>
    <w:p w14:paraId="5FB5E75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经其行业主管部门允许，是指金融机构能够提供行业主管部门批准其从事贵金属交易业务的批复文件，或向行业主管部门报备的备案文件，或行业主管部门未限制其经营贵金属业务的有关证明文件。</w:t>
      </w:r>
    </w:p>
    <w:p w14:paraId="043D0C5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国家税务总局公告2013年第13号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553A65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89" w:name="_Toc12895258"/>
      <w:r>
        <w:rPr>
          <w:rFonts w:hint="eastAsia" w:ascii="宋体" w:hAnsi="宋体" w:eastAsia="宋体" w:cs="宋体"/>
          <w:sz w:val="24"/>
          <w:szCs w:val="24"/>
          <w:lang w:val="en-US" w:eastAsia="zh-CN"/>
        </w:rPr>
        <w:t xml:space="preserve">12.9.2.2  </w:t>
      </w:r>
      <w:r>
        <w:rPr>
          <w:rFonts w:hint="eastAsia" w:ascii="宋体" w:hAnsi="宋体" w:eastAsia="宋体" w:cs="宋体"/>
          <w:color w:val="000000" w:themeColor="text1"/>
          <w:sz w:val="24"/>
          <w:szCs w:val="24"/>
          <w14:textFill>
            <w14:solidFill>
              <w14:schemeClr w14:val="tx1"/>
            </w14:solidFill>
          </w14:textFill>
        </w:rPr>
        <w:t>发票使用</w:t>
      </w:r>
      <w:bookmarkEnd w:id="189"/>
    </w:p>
    <w:p w14:paraId="2C6080A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已认定为增值税一般纳税人的金融机构，开展经其行业主管部门允许的贵金属交易业务时，可根据</w:t>
      </w:r>
      <w:r>
        <w:rPr>
          <w:rFonts w:hint="eastAsia" w:ascii="宋体" w:hAnsi="宋体" w:eastAsia="宋体" w:cs="宋体"/>
          <w:color w:val="333333"/>
          <w:kern w:val="2"/>
          <w:sz w:val="24"/>
          <w:szCs w:val="24"/>
          <w:shd w:val="clear" w:color="auto" w:fill="FFFFFF"/>
        </w:rPr>
        <w:t>《增值税专用发票使用规定》（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国税发〔2006〕156号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及相关规定领购、使用增值税专用发票。</w:t>
      </w:r>
    </w:p>
    <w:p w14:paraId="06F52E7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国家税务总局公告2013年第13号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1160659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90" w:name="_Toc12895259"/>
      <w:r>
        <w:rPr>
          <w:rFonts w:hint="eastAsia" w:ascii="宋体" w:hAnsi="宋体" w:eastAsia="宋体" w:cs="宋体"/>
          <w:sz w:val="24"/>
          <w:szCs w:val="24"/>
          <w:lang w:val="en-US" w:eastAsia="zh-CN"/>
        </w:rPr>
        <w:t xml:space="preserve">12.9.2.3  </w:t>
      </w:r>
      <w:r>
        <w:rPr>
          <w:rFonts w:hint="eastAsia" w:ascii="宋体" w:hAnsi="宋体" w:eastAsia="宋体" w:cs="宋体"/>
          <w:color w:val="000000" w:themeColor="text1"/>
          <w:sz w:val="24"/>
          <w:szCs w:val="24"/>
          <w14:textFill>
            <w14:solidFill>
              <w14:schemeClr w14:val="tx1"/>
            </w14:solidFill>
          </w14:textFill>
        </w:rPr>
        <w:t>执行日期</w:t>
      </w:r>
      <w:bookmarkEnd w:id="190"/>
    </w:p>
    <w:p w14:paraId="4D54F19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本公告自2013年4月1日起施行。</w:t>
      </w:r>
    </w:p>
    <w:p w14:paraId="3634A09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"http://ssfb86.com/index/News/detail/newsid/1449.html"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国家税务总局公告2013年第13号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2291173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91" w:name="_Toc12895236"/>
      <w:r>
        <w:rPr>
          <w:rFonts w:hint="eastAsia" w:ascii="宋体" w:hAnsi="宋体" w:eastAsia="宋体" w:cs="宋体"/>
          <w:sz w:val="24"/>
          <w:szCs w:val="24"/>
          <w:lang w:val="en-US" w:eastAsia="zh-CN"/>
        </w:rPr>
        <w:t xml:space="preserve">12.9.3  </w:t>
      </w:r>
      <w:r>
        <w:rPr>
          <w:rFonts w:hint="eastAsia" w:ascii="宋体" w:hAnsi="宋体" w:eastAsia="宋体" w:cs="宋体"/>
          <w:color w:val="000000" w:themeColor="text1"/>
          <w:sz w:val="24"/>
          <w:szCs w:val="24"/>
          <w14:textFill>
            <w14:solidFill>
              <w14:schemeClr w14:val="tx1"/>
            </w14:solidFill>
          </w14:textFill>
        </w:rPr>
        <w:t>中国金币总公司缴纳增值税、所得税问题</w:t>
      </w:r>
      <w:bookmarkEnd w:id="191"/>
    </w:p>
    <w:p w14:paraId="70BDA54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鉴于中国人民银行所属的中国金币总公司一直实行按所获利润提取一定比例手续费，其余上交国家黄金专户的特殊财务体制，经国务院同意，现就中国金币总公司从事经营活动应纳的增值税和企业所得税税收政策规定如下：</w:t>
      </w:r>
    </w:p>
    <w:p w14:paraId="532C4A7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92" w:name="_Toc12895237"/>
      <w:r>
        <w:rPr>
          <w:rFonts w:hint="eastAsia" w:ascii="宋体" w:hAnsi="宋体" w:eastAsia="宋体" w:cs="宋体"/>
          <w:sz w:val="24"/>
          <w:szCs w:val="24"/>
          <w:lang w:val="en-US" w:eastAsia="zh-CN"/>
        </w:rPr>
        <w:t xml:space="preserve">12.9.3.1  </w:t>
      </w:r>
      <w:r>
        <w:rPr>
          <w:rFonts w:hint="eastAsia" w:ascii="宋体" w:hAnsi="宋体" w:eastAsia="宋体" w:cs="宋体"/>
          <w:color w:val="000000" w:themeColor="text1"/>
          <w:sz w:val="24"/>
          <w:szCs w:val="24"/>
          <w14:textFill>
            <w14:solidFill>
              <w14:schemeClr w14:val="tx1"/>
            </w14:solidFill>
          </w14:textFill>
        </w:rPr>
        <w:t>进项税额</w:t>
      </w:r>
      <w:bookmarkEnd w:id="192"/>
    </w:p>
    <w:p w14:paraId="4E97AF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中国金币总公司应从原料配售环节，取得中国人民银行开具的增值税专用发票，作为进项税额以抵扣销项税额；</w:t>
      </w:r>
    </w:p>
    <w:p w14:paraId="2EB98C1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93" w:name="_Hlk5263752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"http://ssfb86.com/index/News/detail/newsid/5400.html"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财税字[1994]第49号</w:t>
      </w:r>
      <w:r>
        <w:rPr>
          <w:rFonts w:hint="eastAsia" w:ascii="宋体" w:hAnsi="宋体" w:eastAsia="宋体" w:cs="宋体"/>
          <w:sz w:val="24"/>
          <w:szCs w:val="24"/>
          <w:shd w:val="clear" w:color="auto" w:fill="FFFFFF"/>
        </w:rPr>
        <w:fldChar w:fldCharType="end"/>
      </w:r>
      <w:bookmarkEnd w:id="193"/>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91393B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94" w:name="_Toc12895238"/>
      <w:r>
        <w:rPr>
          <w:rFonts w:hint="eastAsia" w:ascii="宋体" w:hAnsi="宋体" w:eastAsia="宋体" w:cs="宋体"/>
          <w:sz w:val="24"/>
          <w:szCs w:val="24"/>
          <w:lang w:val="en-US" w:eastAsia="zh-CN"/>
        </w:rPr>
        <w:t xml:space="preserve">12.9.3.2  </w:t>
      </w:r>
      <w:r>
        <w:rPr>
          <w:rFonts w:hint="eastAsia" w:ascii="宋体" w:hAnsi="宋体" w:eastAsia="宋体" w:cs="宋体"/>
          <w:color w:val="000000" w:themeColor="text1"/>
          <w:sz w:val="24"/>
          <w:szCs w:val="24"/>
          <w14:textFill>
            <w14:solidFill>
              <w14:schemeClr w14:val="tx1"/>
            </w14:solidFill>
          </w14:textFill>
        </w:rPr>
        <w:t>税率</w:t>
      </w:r>
      <w:bookmarkEnd w:id="194"/>
    </w:p>
    <w:p w14:paraId="391198E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对中国金币总公司在国内销售的产品，按规定的税率缴纳增值税；</w:t>
      </w:r>
    </w:p>
    <w:p w14:paraId="65F91ED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"http://ssfb86.com/index/News/detail/newsid/5400.html"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财税字[1994]第49号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7E4B260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12.10  </w:t>
      </w:r>
      <w:r>
        <w:rPr>
          <w:rFonts w:hint="eastAsia" w:ascii="宋体" w:hAnsi="宋体" w:eastAsia="宋体" w:cs="宋体"/>
          <w:sz w:val="24"/>
          <w:szCs w:val="24"/>
        </w:rPr>
        <w:t>钻石交易增值税管理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5600</w:t>
      </w:r>
    </w:p>
    <w:p w14:paraId="2C17CC9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为了加强钻石交易的增值税征收管理，根据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中华人民共和国税收征收管理法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及有关税收政策规定，制定本办法。</w:t>
      </w:r>
    </w:p>
    <w:p w14:paraId="77A6B16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5" w:name="_Toc12895261"/>
      <w:r>
        <w:rPr>
          <w:rFonts w:hint="eastAsia" w:ascii="宋体" w:hAnsi="宋体" w:eastAsia="宋体" w:cs="宋体"/>
          <w:sz w:val="24"/>
          <w:szCs w:val="24"/>
          <w:lang w:val="en-US" w:eastAsia="zh-CN"/>
        </w:rPr>
        <w:t xml:space="preserve">12.10.1  </w:t>
      </w:r>
      <w:r>
        <w:rPr>
          <w:rFonts w:hint="eastAsia" w:ascii="宋体" w:hAnsi="宋体" w:eastAsia="宋体" w:cs="宋体"/>
          <w:sz w:val="24"/>
          <w:szCs w:val="24"/>
        </w:rPr>
        <w:t>政策内容</w:t>
      </w:r>
      <w:bookmarkEnd w:id="195"/>
    </w:p>
    <w:p w14:paraId="6F47D19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6" w:name="_Toc12895262"/>
      <w:r>
        <w:rPr>
          <w:rFonts w:hint="eastAsia" w:ascii="宋体" w:hAnsi="宋体" w:eastAsia="宋体" w:cs="宋体"/>
          <w:sz w:val="24"/>
          <w:szCs w:val="24"/>
          <w:lang w:val="en-US" w:eastAsia="zh-CN"/>
        </w:rPr>
        <w:t xml:space="preserve">12.10.1.1  </w:t>
      </w:r>
      <w:r>
        <w:rPr>
          <w:rFonts w:hint="eastAsia" w:ascii="宋体" w:hAnsi="宋体" w:eastAsia="宋体" w:cs="宋体"/>
          <w:sz w:val="24"/>
          <w:szCs w:val="24"/>
        </w:rPr>
        <w:t>会员单位通过钻交所进口销往国内市场的</w:t>
      </w:r>
      <w:bookmarkEnd w:id="196"/>
    </w:p>
    <w:p w14:paraId="76B605E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毛坯钻石，免征国内环节增值税，并可通过防伪税控“一机多票”系统开具普通发票；会员单位通过钻交所进口销往国内市场的成品钻石，凭海关完税凭证和核准单（须一一对应），通过税务机关或税务机关指定的专业从事税务代理业务的中介机构使用增值税防伪税控主机共享服务系统开具增值税专用发票。如发生退货，需要开具红字增值税专用发票的，除按现行有关规定处理外，还应收回核准单（原件）；钻石出口不得开具增值税专用发票。</w:t>
      </w:r>
    </w:p>
    <w:p w14:paraId="49645A7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97" w:name="_Hlk5263760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"http://ssfb86.com/index/News/detail/newsid/2948.html"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国税发[2006]131号</w:t>
      </w:r>
      <w:r>
        <w:rPr>
          <w:rFonts w:hint="eastAsia" w:ascii="宋体" w:hAnsi="宋体" w:eastAsia="宋体" w:cs="宋体"/>
          <w:sz w:val="24"/>
          <w:szCs w:val="24"/>
          <w:shd w:val="clear" w:color="auto" w:fill="FFFFFF"/>
        </w:rPr>
        <w:fldChar w:fldCharType="end"/>
      </w:r>
      <w:bookmarkEnd w:id="197"/>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6BA1263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198" w:name="_Toc12895263"/>
      <w:r>
        <w:rPr>
          <w:rFonts w:hint="eastAsia" w:ascii="宋体" w:hAnsi="宋体" w:eastAsia="宋体" w:cs="宋体"/>
          <w:sz w:val="24"/>
          <w:szCs w:val="24"/>
          <w:lang w:val="en-US" w:eastAsia="zh-CN"/>
        </w:rPr>
        <w:t xml:space="preserve">12.10.1.2  </w:t>
      </w:r>
      <w:r>
        <w:rPr>
          <w:rFonts w:hint="eastAsia" w:ascii="宋体" w:hAnsi="宋体" w:eastAsia="宋体" w:cs="宋体"/>
          <w:sz w:val="24"/>
          <w:szCs w:val="24"/>
        </w:rPr>
        <w:t>国内开采或加工的钻石</w:t>
      </w:r>
      <w:bookmarkEnd w:id="198"/>
    </w:p>
    <w:p w14:paraId="1C14C1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通过钻交所销售的，在国内销售环节免征增值税，可凭核准单开具普通发票；不通过钻交所销售的，在国内销售环节照章征收增值税，并可按规定开具专用发票。</w:t>
      </w:r>
    </w:p>
    <w:p w14:paraId="7A723F9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13F803C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bookmarkStart w:id="199" w:name="_Toc12895264"/>
      <w:r>
        <w:rPr>
          <w:rFonts w:hint="eastAsia" w:ascii="宋体" w:hAnsi="宋体" w:eastAsia="宋体" w:cs="宋体"/>
          <w:sz w:val="24"/>
          <w:szCs w:val="24"/>
          <w:lang w:val="en-US" w:eastAsia="zh-CN"/>
        </w:rPr>
        <w:t xml:space="preserve">12.10.1.3  </w:t>
      </w:r>
      <w:r>
        <w:rPr>
          <w:rFonts w:hint="eastAsia" w:ascii="宋体" w:hAnsi="宋体" w:eastAsia="宋体" w:cs="宋体"/>
          <w:sz w:val="24"/>
          <w:szCs w:val="24"/>
        </w:rPr>
        <w:t>对以一般贸易方式报关进口的工业用钻，</w:t>
      </w:r>
      <w:bookmarkEnd w:id="199"/>
    </w:p>
    <w:p w14:paraId="111141A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不再集中到上海钻石交易所海关办理报关手续、实行统一管理，照章征收进口关税和进口环节增值税（具体商品范围见附件）</w:t>
      </w:r>
    </w:p>
    <w:p w14:paraId="4E72668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0" w:name="_Toc12895265"/>
      <w:r>
        <w:rPr>
          <w:rFonts w:hint="eastAsia" w:ascii="宋体" w:hAnsi="宋体" w:eastAsia="宋体" w:cs="宋体"/>
          <w:sz w:val="24"/>
          <w:szCs w:val="24"/>
          <w:lang w:val="en-US" w:eastAsia="zh-CN"/>
        </w:rPr>
        <w:t xml:space="preserve">12.10.2  </w:t>
      </w:r>
      <w:r>
        <w:rPr>
          <w:rFonts w:hint="eastAsia" w:ascii="宋体" w:hAnsi="宋体" w:eastAsia="宋体" w:cs="宋体"/>
          <w:sz w:val="24"/>
          <w:szCs w:val="24"/>
        </w:rPr>
        <w:t>主要概念</w:t>
      </w:r>
      <w:bookmarkEnd w:id="200"/>
    </w:p>
    <w:p w14:paraId="67605AB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1" w:name="_Toc12895266"/>
      <w:r>
        <w:rPr>
          <w:rFonts w:hint="eastAsia" w:ascii="宋体" w:hAnsi="宋体" w:eastAsia="宋体" w:cs="宋体"/>
          <w:sz w:val="24"/>
          <w:szCs w:val="24"/>
          <w:lang w:val="en-US" w:eastAsia="zh-CN"/>
        </w:rPr>
        <w:t xml:space="preserve">12.10.2.1  </w:t>
      </w:r>
      <w:r>
        <w:rPr>
          <w:rFonts w:hint="eastAsia" w:ascii="宋体" w:hAnsi="宋体" w:eastAsia="宋体" w:cs="宋体"/>
          <w:sz w:val="24"/>
          <w:szCs w:val="24"/>
        </w:rPr>
        <w:t>上海钻石交易所（以下简称钻交所）</w:t>
      </w:r>
      <w:bookmarkEnd w:id="201"/>
    </w:p>
    <w:p w14:paraId="01514FD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是经国务院批准设立，办理钻石进出口手续和对钻石交易实行保税政策的交易场所。</w:t>
      </w:r>
    </w:p>
    <w:p w14:paraId="05E9B5D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78709E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2" w:name="_Toc12895267"/>
      <w:r>
        <w:rPr>
          <w:rFonts w:hint="eastAsia" w:ascii="宋体" w:hAnsi="宋体" w:eastAsia="宋体" w:cs="宋体"/>
          <w:sz w:val="24"/>
          <w:szCs w:val="24"/>
          <w:lang w:val="en-US" w:eastAsia="zh-CN"/>
        </w:rPr>
        <w:t xml:space="preserve">12.10.2.2  </w:t>
      </w:r>
      <w:r>
        <w:rPr>
          <w:rFonts w:hint="eastAsia" w:ascii="宋体" w:hAnsi="宋体" w:eastAsia="宋体" w:cs="宋体"/>
          <w:sz w:val="24"/>
          <w:szCs w:val="24"/>
        </w:rPr>
        <w:t>本办法所称钻石</w:t>
      </w:r>
      <w:bookmarkEnd w:id="202"/>
    </w:p>
    <w:p w14:paraId="66548A0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包括毛坯钻石和成品钻石。</w:t>
      </w:r>
    </w:p>
    <w:p w14:paraId="01F7E82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5A6B176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3" w:name="_Toc12895268"/>
      <w:r>
        <w:rPr>
          <w:rFonts w:hint="eastAsia" w:ascii="宋体" w:hAnsi="宋体" w:eastAsia="宋体" w:cs="宋体"/>
          <w:sz w:val="24"/>
          <w:szCs w:val="24"/>
          <w:lang w:val="en-US" w:eastAsia="zh-CN"/>
        </w:rPr>
        <w:t xml:space="preserve">12.10.3  </w:t>
      </w:r>
      <w:r>
        <w:rPr>
          <w:rFonts w:hint="eastAsia" w:ascii="宋体" w:hAnsi="宋体" w:eastAsia="宋体" w:cs="宋体"/>
          <w:sz w:val="24"/>
          <w:szCs w:val="24"/>
        </w:rPr>
        <w:t>税收管理</w:t>
      </w:r>
      <w:bookmarkEnd w:id="203"/>
    </w:p>
    <w:p w14:paraId="0A75F80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4" w:name="_Toc12895269"/>
      <w:r>
        <w:rPr>
          <w:rFonts w:hint="eastAsia" w:ascii="宋体" w:hAnsi="宋体" w:eastAsia="宋体" w:cs="宋体"/>
          <w:sz w:val="24"/>
          <w:szCs w:val="24"/>
          <w:lang w:val="en-US" w:eastAsia="zh-CN"/>
        </w:rPr>
        <w:t xml:space="preserve">12.10.3.1  </w:t>
      </w:r>
      <w:r>
        <w:rPr>
          <w:rFonts w:hint="eastAsia" w:ascii="宋体" w:hAnsi="宋体" w:eastAsia="宋体" w:cs="宋体"/>
          <w:sz w:val="24"/>
          <w:szCs w:val="24"/>
        </w:rPr>
        <w:t>钻交所</w:t>
      </w:r>
      <w:bookmarkEnd w:id="204"/>
    </w:p>
    <w:p w14:paraId="4CEC607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根据《中华人民共和国进/出境货物备案清单》（以下简称：备案清单）或《中华人民共和国海关进/出口货物报关单》（以下简称：报关单）及对海关开具的进出钻交所的《钻石交易核准单》（以下简称：核准单）进行编号登记。</w:t>
      </w:r>
    </w:p>
    <w:p w14:paraId="1214634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47C7C7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5" w:name="_Toc12895270"/>
      <w:r>
        <w:rPr>
          <w:rFonts w:hint="eastAsia" w:ascii="宋体" w:hAnsi="宋体" w:eastAsia="宋体" w:cs="宋体"/>
          <w:sz w:val="24"/>
          <w:szCs w:val="24"/>
          <w:lang w:val="en-US" w:eastAsia="zh-CN"/>
        </w:rPr>
        <w:t xml:space="preserve">12.10.3.2  </w:t>
      </w:r>
      <w:r>
        <w:rPr>
          <w:rFonts w:hint="eastAsia" w:ascii="宋体" w:hAnsi="宋体" w:eastAsia="宋体" w:cs="宋体"/>
          <w:sz w:val="24"/>
          <w:szCs w:val="24"/>
        </w:rPr>
        <w:t>会员单位</w:t>
      </w:r>
      <w:bookmarkEnd w:id="205"/>
    </w:p>
    <w:p w14:paraId="7B5708F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照《上海钻石交易所章程》和《上海钻石交易所交易规则》注册登记的专门经营钻石的所有会员单位应当在规定的时间内，向钻交所所在地的税务机关申请办理税务登记和申请办理增值税一般纳税人资格认定。税务机关对经审核符合条件的，认定为一般纳税人，不纳入辅导期管理。</w:t>
      </w:r>
    </w:p>
    <w:p w14:paraId="2C58864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3BF9425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2.会员单位通过钻交所进口成品钻石，凭海关完税凭证上注明的代征增值税税额抵扣，并将对应的核准单编号后，按规定向主管税务机关备案登记。</w:t>
      </w:r>
    </w:p>
    <w:p w14:paraId="66CEAD6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5B231FB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会员单位应根据增值税专用发票、核准单、备案清单或报关单等对成品钻石销售进行编号登记，并按规定报送主管税务机关。登记的主要内容是：进口单位名称、国际代码、商品名称及规格型号、数量及单位、报关单或备案清单号码、进口日期、原产国（地区）、总价、购买方单位名称、税务登记代码、专用发票代码、号码、核准单号等。会员单位主管税务机关应于每季度终了15日内向购买方的主管税务机关发送其从钻交所购入钻石的发票清单，主要内容是：所属期限、进口单位名称、专用发票代码和号码、商品名称及规格型号、数量及单位等。</w:t>
      </w:r>
    </w:p>
    <w:p w14:paraId="10CF9CB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27A4069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6" w:name="_Toc12895271"/>
      <w:r>
        <w:rPr>
          <w:rFonts w:hint="eastAsia" w:ascii="宋体" w:hAnsi="宋体" w:eastAsia="宋体" w:cs="宋体"/>
          <w:sz w:val="24"/>
          <w:szCs w:val="24"/>
          <w:lang w:val="en-US" w:eastAsia="zh-CN"/>
        </w:rPr>
        <w:t xml:space="preserve">12.10.3.3  </w:t>
      </w:r>
      <w:r>
        <w:rPr>
          <w:rFonts w:hint="eastAsia" w:ascii="宋体" w:hAnsi="宋体" w:eastAsia="宋体" w:cs="宋体"/>
          <w:sz w:val="24"/>
          <w:szCs w:val="24"/>
        </w:rPr>
        <w:t>从钻交所会员单位购进成品钻石的增值税一般纳税人</w:t>
      </w:r>
      <w:bookmarkEnd w:id="206"/>
    </w:p>
    <w:p w14:paraId="3CC010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1.在向会员单位索取增值税专用发票抵扣联的同时，必须向其索取核准单（第三联），以备税务机关核查。</w:t>
      </w:r>
    </w:p>
    <w:p w14:paraId="51DFB2F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6F7740C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从钻交所会员单位购进成品钻石的所有单位（包括加工钻石饰品等单位）应当按规定对钻石交易、库存、委托加工等情况设置明细账簿，按月向其主管税务机关申报钻石购、销、损、存的明细情况。购买方主管税务机关应根据钻交所会员单位主管税务机关发送来的发票清单信息与核准单相关信息按季进行核实，发现异常的，应立即移送稽查部门实施税务稽查。</w:t>
      </w:r>
    </w:p>
    <w:p w14:paraId="396B622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2D062B9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7" w:name="_Toc12895272"/>
      <w:r>
        <w:rPr>
          <w:rFonts w:hint="eastAsia" w:ascii="宋体" w:hAnsi="宋体" w:eastAsia="宋体" w:cs="宋体"/>
          <w:sz w:val="24"/>
          <w:szCs w:val="24"/>
          <w:lang w:val="en-US" w:eastAsia="zh-CN"/>
        </w:rPr>
        <w:t xml:space="preserve">12.10.4  </w:t>
      </w:r>
      <w:r>
        <w:rPr>
          <w:rFonts w:hint="eastAsia" w:ascii="宋体" w:hAnsi="宋体" w:eastAsia="宋体" w:cs="宋体"/>
          <w:sz w:val="24"/>
          <w:szCs w:val="24"/>
        </w:rPr>
        <w:t>违章处理</w:t>
      </w:r>
      <w:bookmarkEnd w:id="207"/>
    </w:p>
    <w:p w14:paraId="336A1B8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违反本办法，由主管税务机关按照有关法律、行政法规处理</w:t>
      </w:r>
    </w:p>
    <w:p w14:paraId="1A07DE4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"http://ssfb86.com/index/News/detail/newsid/2948.html"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国税发[2006]131号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6858561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p w14:paraId="44CF2F63">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12.11  </w:t>
      </w:r>
      <w:r>
        <w:rPr>
          <w:rFonts w:hint="eastAsia" w:ascii="宋体" w:hAnsi="宋体" w:eastAsia="宋体" w:cs="宋体"/>
          <w:sz w:val="24"/>
          <w:szCs w:val="24"/>
        </w:rPr>
        <w:t>总分机构汇总纳税管理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5610</w:t>
      </w:r>
    </w:p>
    <w:p w14:paraId="699F5EB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8" w:name="_Toc12895181"/>
      <w:r>
        <w:rPr>
          <w:rFonts w:hint="eastAsia" w:ascii="宋体" w:hAnsi="宋体" w:eastAsia="宋体" w:cs="宋体"/>
          <w:sz w:val="24"/>
          <w:szCs w:val="24"/>
          <w:lang w:val="en-US" w:eastAsia="zh-CN"/>
        </w:rPr>
        <w:t xml:space="preserve">12.11.1  </w:t>
      </w:r>
      <w:r>
        <w:rPr>
          <w:rFonts w:hint="eastAsia" w:ascii="宋体" w:hAnsi="宋体" w:eastAsia="宋体" w:cs="宋体"/>
          <w:sz w:val="24"/>
          <w:szCs w:val="24"/>
        </w:rPr>
        <w:t>适用范围</w:t>
      </w:r>
      <w:bookmarkEnd w:id="208"/>
    </w:p>
    <w:p w14:paraId="0E43A97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09" w:name="_Toc12895182"/>
      <w:r>
        <w:rPr>
          <w:rFonts w:hint="eastAsia" w:ascii="宋体" w:hAnsi="宋体" w:eastAsia="宋体" w:cs="宋体"/>
          <w:sz w:val="24"/>
          <w:szCs w:val="24"/>
          <w:lang w:val="en-US" w:eastAsia="zh-CN"/>
        </w:rPr>
        <w:t xml:space="preserve">12.11.1.1  </w:t>
      </w:r>
      <w:r>
        <w:rPr>
          <w:rFonts w:hint="eastAsia" w:ascii="宋体" w:hAnsi="宋体" w:eastAsia="宋体" w:cs="宋体"/>
          <w:sz w:val="24"/>
          <w:szCs w:val="24"/>
        </w:rPr>
        <w:t>纳税人范围</w:t>
      </w:r>
      <w:bookmarkEnd w:id="209"/>
    </w:p>
    <w:p w14:paraId="631E847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经财政部和国家税务总局批准的总机构试点纳税人及其分支机构，按照本办法的规定计算缴纳增值税。</w:t>
      </w:r>
    </w:p>
    <w:p w14:paraId="42018B7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0" w:name="_Hlk9102000"/>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11" w:name="_Hlk5263774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"http://ssfb86.com/index/News/detail/newsid/1337.html"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财税[2013]74号</w:t>
      </w:r>
      <w:r>
        <w:rPr>
          <w:rFonts w:hint="eastAsia" w:ascii="宋体" w:hAnsi="宋体" w:eastAsia="宋体" w:cs="宋体"/>
          <w:sz w:val="24"/>
          <w:szCs w:val="24"/>
          <w:shd w:val="clear" w:color="auto" w:fill="FFFFFF"/>
        </w:rPr>
        <w:fldChar w:fldCharType="end"/>
      </w:r>
      <w:bookmarkEnd w:id="211"/>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210"/>
    <w:p w14:paraId="5FD2749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2" w:name="_Toc12895183"/>
      <w:r>
        <w:rPr>
          <w:rFonts w:hint="eastAsia" w:ascii="宋体" w:hAnsi="宋体" w:eastAsia="宋体" w:cs="宋体"/>
          <w:sz w:val="24"/>
          <w:szCs w:val="24"/>
          <w:lang w:val="en-US" w:eastAsia="zh-CN"/>
        </w:rPr>
        <w:t xml:space="preserve">12.11.1.2  </w:t>
      </w:r>
      <w:r>
        <w:rPr>
          <w:rFonts w:hint="eastAsia" w:ascii="宋体" w:hAnsi="宋体" w:eastAsia="宋体" w:cs="宋体"/>
          <w:sz w:val="24"/>
          <w:szCs w:val="24"/>
        </w:rPr>
        <w:t>应税行为的范围</w:t>
      </w:r>
      <w:bookmarkEnd w:id="212"/>
    </w:p>
    <w:p w14:paraId="503F67E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13" w:name="_Hlk9102501"/>
      <w:r>
        <w:rPr>
          <w:rFonts w:hint="eastAsia" w:ascii="宋体" w:hAnsi="宋体" w:eastAsia="宋体" w:cs="宋体"/>
          <w:color w:val="000000" w:themeColor="text1"/>
          <w:sz w:val="24"/>
          <w:szCs w:val="24"/>
          <w14:textFill>
            <w14:solidFill>
              <w14:schemeClr w14:val="tx1"/>
            </w14:solidFill>
          </w14:textFill>
        </w:rPr>
        <w:t>总机构应当汇总计算总机构及其分支机构发生《应税服务范围注释》所列业务的应交增值税。</w:t>
      </w:r>
    </w:p>
    <w:p w14:paraId="32F0692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213"/>
    <w:p w14:paraId="53EE115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总机构销售货物、提供加工修理修配劳务，按照增值税暂行条例及相关规定就地申报缴纳增值税。</w:t>
      </w:r>
    </w:p>
    <w:p w14:paraId="03C0B07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822CAF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分支机构销售货物、提供加工修理修配劳务，按照增值税暂行条例及相关规定就地申报缴纳增值税。</w:t>
      </w:r>
    </w:p>
    <w:p w14:paraId="24A13FA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w:t>
      </w:r>
    </w:p>
    <w:p w14:paraId="5F04A87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4" w:name="_Toc12895184"/>
      <w:r>
        <w:rPr>
          <w:rFonts w:hint="eastAsia" w:ascii="宋体" w:hAnsi="宋体" w:eastAsia="宋体" w:cs="宋体"/>
          <w:sz w:val="24"/>
          <w:szCs w:val="24"/>
          <w:lang w:val="en-US" w:eastAsia="zh-CN"/>
        </w:rPr>
        <w:t xml:space="preserve">12.11.2  </w:t>
      </w:r>
      <w:r>
        <w:rPr>
          <w:rFonts w:hint="eastAsia" w:ascii="宋体" w:hAnsi="宋体" w:eastAsia="宋体" w:cs="宋体"/>
          <w:sz w:val="24"/>
          <w:szCs w:val="24"/>
        </w:rPr>
        <w:t>总机构应纳税额的计算</w:t>
      </w:r>
      <w:bookmarkEnd w:id="214"/>
    </w:p>
    <w:p w14:paraId="5B72EA3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应当汇总计算总机构及其分支机构发生《应税服务范围注释》所列业务的应交增值税,抵减分支机构发生《应税服务范围注释》所列业务已缴纳的增值税税款（包括预缴和补缴的增值税税款）后，在总机构所在地解缴入库。</w:t>
      </w:r>
    </w:p>
    <w:p w14:paraId="3F73451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1D27A0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分支机构发生《应税服务范围注释》所列业务当期已预缴的增值税税款，在总机构当期增值税应纳税额中抵减不完的，可以结转下期继续抵减。</w:t>
      </w:r>
    </w:p>
    <w:p w14:paraId="54122A2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2E01D72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5" w:name="_Toc12895185"/>
      <w:r>
        <w:rPr>
          <w:rFonts w:hint="eastAsia" w:ascii="宋体" w:hAnsi="宋体" w:eastAsia="宋体" w:cs="宋体"/>
          <w:sz w:val="24"/>
          <w:szCs w:val="24"/>
          <w:lang w:val="en-US" w:eastAsia="zh-CN"/>
        </w:rPr>
        <w:t xml:space="preserve">12.11.2.1  </w:t>
      </w:r>
      <w:r>
        <w:rPr>
          <w:rFonts w:hint="eastAsia" w:ascii="宋体" w:hAnsi="宋体" w:eastAsia="宋体" w:cs="宋体"/>
          <w:sz w:val="24"/>
          <w:szCs w:val="24"/>
        </w:rPr>
        <w:t>总机构汇总的应征增值税销售额</w:t>
      </w:r>
      <w:bookmarkEnd w:id="215"/>
    </w:p>
    <w:p w14:paraId="539E03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为总机构及其分支机构发生《应税服务范围注释》所列业务的应征增值税销售额。</w:t>
      </w:r>
    </w:p>
    <w:p w14:paraId="166B05E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CDF2D8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6" w:name="_Toc12895186"/>
      <w:r>
        <w:rPr>
          <w:rFonts w:hint="eastAsia" w:ascii="宋体" w:hAnsi="宋体" w:eastAsia="宋体" w:cs="宋体"/>
          <w:sz w:val="24"/>
          <w:szCs w:val="24"/>
          <w:lang w:val="en-US" w:eastAsia="zh-CN"/>
        </w:rPr>
        <w:t xml:space="preserve">12.11.2.2  </w:t>
      </w:r>
      <w:r>
        <w:rPr>
          <w:rFonts w:hint="eastAsia" w:ascii="宋体" w:hAnsi="宋体" w:eastAsia="宋体" w:cs="宋体"/>
          <w:sz w:val="24"/>
          <w:szCs w:val="24"/>
        </w:rPr>
        <w:t>总机构汇总的销项税额</w:t>
      </w:r>
      <w:bookmarkEnd w:id="216"/>
    </w:p>
    <w:p w14:paraId="3ABE5DA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按照本办法第三条规定的应征增值税销售额和增值税适用税率计算。</w:t>
      </w:r>
    </w:p>
    <w:p w14:paraId="364344D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642057B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7" w:name="_Toc12895187"/>
      <w:r>
        <w:rPr>
          <w:rFonts w:hint="eastAsia" w:ascii="宋体" w:hAnsi="宋体" w:eastAsia="宋体" w:cs="宋体"/>
          <w:sz w:val="24"/>
          <w:szCs w:val="24"/>
          <w:lang w:val="en-US" w:eastAsia="zh-CN"/>
        </w:rPr>
        <w:t xml:space="preserve">12.11.2.3  </w:t>
      </w:r>
      <w:r>
        <w:rPr>
          <w:rFonts w:hint="eastAsia" w:ascii="宋体" w:hAnsi="宋体" w:eastAsia="宋体" w:cs="宋体"/>
          <w:sz w:val="24"/>
          <w:szCs w:val="24"/>
        </w:rPr>
        <w:t>总机构汇总的进项税额</w:t>
      </w:r>
      <w:bookmarkEnd w:id="217"/>
    </w:p>
    <w:p w14:paraId="284C28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指总机构及其分支机构因发生《应税服务范围注释》所列业务而购进货物或者接受加工修理修配劳务和应税服务，支付或者负担的增值税税额。总机构及其分支机构用于发生《应税服务范围注释》所列业务之外的进项税额不得汇总。</w:t>
      </w:r>
    </w:p>
    <w:p w14:paraId="383E42C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218E9F8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8" w:name="_Toc12895188"/>
      <w:r>
        <w:rPr>
          <w:rFonts w:hint="eastAsia" w:ascii="宋体" w:hAnsi="宋体" w:eastAsia="宋体" w:cs="宋体"/>
          <w:sz w:val="24"/>
          <w:szCs w:val="24"/>
          <w:lang w:val="en-US" w:eastAsia="zh-CN"/>
        </w:rPr>
        <w:t xml:space="preserve">12.11.3  </w:t>
      </w:r>
      <w:r>
        <w:rPr>
          <w:rFonts w:hint="eastAsia" w:ascii="宋体" w:hAnsi="宋体" w:eastAsia="宋体" w:cs="宋体"/>
          <w:sz w:val="24"/>
          <w:szCs w:val="24"/>
        </w:rPr>
        <w:t>分机机构预缴税款和补交税款的计算</w:t>
      </w:r>
      <w:bookmarkEnd w:id="218"/>
    </w:p>
    <w:p w14:paraId="526BFAD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19" w:name="_Toc12895189"/>
      <w:r>
        <w:rPr>
          <w:rFonts w:hint="eastAsia" w:ascii="宋体" w:hAnsi="宋体" w:eastAsia="宋体" w:cs="宋体"/>
          <w:sz w:val="24"/>
          <w:szCs w:val="24"/>
          <w:lang w:val="en-US" w:eastAsia="zh-CN"/>
        </w:rPr>
        <w:t xml:space="preserve">12.11.3.1  </w:t>
      </w:r>
      <w:r>
        <w:rPr>
          <w:rFonts w:hint="eastAsia" w:ascii="宋体" w:hAnsi="宋体" w:eastAsia="宋体" w:cs="宋体"/>
          <w:sz w:val="24"/>
          <w:szCs w:val="24"/>
        </w:rPr>
        <w:t>预缴税款的计算</w:t>
      </w:r>
      <w:bookmarkEnd w:id="219"/>
    </w:p>
    <w:p w14:paraId="716D319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分支机构发生《应税服务范围注释》所列业务，按照应征增值税销售额和预征率计算缴纳增值税。计算公式如下：</w:t>
      </w:r>
    </w:p>
    <w:p w14:paraId="6DFE152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应预缴的增值税＝应征增值税销售额×预征率</w:t>
      </w:r>
    </w:p>
    <w:p w14:paraId="102FFF9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2D02EC5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预征率由财政部和国家税务总局规定，并适时予以调整。</w:t>
      </w:r>
    </w:p>
    <w:p w14:paraId="1AEADCA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100E81C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0" w:name="_Toc12895190"/>
      <w:r>
        <w:rPr>
          <w:rFonts w:hint="eastAsia" w:ascii="宋体" w:hAnsi="宋体" w:eastAsia="宋体" w:cs="宋体"/>
          <w:sz w:val="24"/>
          <w:szCs w:val="24"/>
          <w:lang w:val="en-US" w:eastAsia="zh-CN"/>
        </w:rPr>
        <w:t xml:space="preserve">12.11.3.2  </w:t>
      </w:r>
      <w:r>
        <w:rPr>
          <w:rFonts w:hint="eastAsia" w:ascii="宋体" w:hAnsi="宋体" w:eastAsia="宋体" w:cs="宋体"/>
          <w:sz w:val="24"/>
          <w:szCs w:val="24"/>
        </w:rPr>
        <w:t>补缴税款的计算</w:t>
      </w:r>
      <w:bookmarkEnd w:id="220"/>
    </w:p>
    <w:p w14:paraId="4FBEF6A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年的第一个纳税申报期结束后，对上一年度总分机构汇总纳税情况进行清算。总机构和分支机构年度清算应交增值税，按照各自销售收入占比和总机构汇总的上一年度应交增值税税额计算。分支机构预缴的增值税超过其年度清算应交增值税的，通过暂停以后纳税申报期预缴增值税的方式予以解决。分支机构预缴的增值税小于其年度清算应交增值税的，差额部分在以后纳税申报期由分支机构在预缴增值税时一并就地补缴入库。</w:t>
      </w:r>
    </w:p>
    <w:p w14:paraId="65B499F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63E36CE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1" w:name="_Toc12895191"/>
      <w:r>
        <w:rPr>
          <w:rFonts w:hint="eastAsia" w:ascii="宋体" w:hAnsi="宋体" w:eastAsia="宋体" w:cs="宋体"/>
          <w:sz w:val="24"/>
          <w:szCs w:val="24"/>
          <w:lang w:val="en-US" w:eastAsia="zh-CN"/>
        </w:rPr>
        <w:t xml:space="preserve">12.11.4  </w:t>
      </w:r>
      <w:r>
        <w:rPr>
          <w:rFonts w:hint="eastAsia" w:ascii="宋体" w:hAnsi="宋体" w:eastAsia="宋体" w:cs="宋体"/>
          <w:sz w:val="24"/>
          <w:szCs w:val="24"/>
        </w:rPr>
        <w:t>其他事项</w:t>
      </w:r>
      <w:bookmarkEnd w:id="221"/>
    </w:p>
    <w:p w14:paraId="6130D1D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总机构及其分支机构的其他增值税涉税事项，按照营业税改征增值税试点政策及其他增值税有关政策执行。</w:t>
      </w:r>
    </w:p>
    <w:p w14:paraId="41A3CD5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43F846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总分机构试点纳税人增值税具体管理办法由国家税务总局另行制定。</w:t>
      </w:r>
    </w:p>
    <w:p w14:paraId="33B4B66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财税[2013]74号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12E9050E">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12.12  </w:t>
      </w:r>
      <w:r>
        <w:rPr>
          <w:rFonts w:hint="eastAsia" w:ascii="宋体" w:hAnsi="宋体" w:eastAsia="宋体" w:cs="宋体"/>
          <w:sz w:val="24"/>
          <w:szCs w:val="24"/>
        </w:rPr>
        <w:t>电力产品增值税管理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5620</w:t>
      </w:r>
    </w:p>
    <w:p w14:paraId="2E20458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22" w:name="_Toc12895193"/>
      <w:r>
        <w:rPr>
          <w:rFonts w:hint="eastAsia" w:ascii="宋体" w:hAnsi="宋体" w:eastAsia="宋体" w:cs="宋体"/>
          <w:color w:val="333333"/>
          <w:kern w:val="0"/>
          <w:sz w:val="24"/>
          <w:szCs w:val="24"/>
        </w:rPr>
        <w:t>为了加强电力产品增值税的征收管理，根据《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"http://ssfb86.com/index/News/detail/newsid/2338.html"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》及其有关规定，结合电力体制改革以及电力产品生产、销售特点，制定本办法。</w:t>
      </w:r>
    </w:p>
    <w:p w14:paraId="02616D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23" w:name="_Hlk52638026"/>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第一条）</w:t>
      </w:r>
    </w:p>
    <w:bookmarkEnd w:id="223"/>
    <w:p w14:paraId="275A9D8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12.12.1  </w:t>
      </w:r>
      <w:r>
        <w:rPr>
          <w:rFonts w:hint="eastAsia" w:ascii="宋体" w:hAnsi="宋体" w:eastAsia="宋体" w:cs="宋体"/>
          <w:sz w:val="24"/>
          <w:szCs w:val="24"/>
        </w:rPr>
        <w:t>纳税人</w:t>
      </w:r>
      <w:bookmarkEnd w:id="222"/>
    </w:p>
    <w:p w14:paraId="1A6BAE7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24" w:name="_Toc12895194"/>
      <w:r>
        <w:rPr>
          <w:rFonts w:hint="eastAsia" w:ascii="宋体" w:hAnsi="宋体" w:eastAsia="宋体" w:cs="宋体"/>
          <w:color w:val="333333"/>
          <w:kern w:val="0"/>
          <w:sz w:val="24"/>
          <w:szCs w:val="24"/>
        </w:rPr>
        <w:t>生产、销售电力产品的单位和个人为电力产品增值税纳税人，并按本办法规定缴纳增值税。</w:t>
      </w:r>
    </w:p>
    <w:p w14:paraId="753DF35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w:t>
      </w:r>
    </w:p>
    <w:p w14:paraId="0D175CD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12.12.2  </w:t>
      </w:r>
      <w:r>
        <w:rPr>
          <w:rFonts w:hint="eastAsia" w:ascii="宋体" w:hAnsi="宋体" w:eastAsia="宋体" w:cs="宋体"/>
          <w:sz w:val="24"/>
          <w:szCs w:val="24"/>
        </w:rPr>
        <w:t>销售额</w:t>
      </w:r>
      <w:bookmarkEnd w:id="224"/>
    </w:p>
    <w:p w14:paraId="2114F6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25" w:name="_Toc12895195"/>
      <w:r>
        <w:rPr>
          <w:rFonts w:hint="eastAsia" w:ascii="宋体" w:hAnsi="宋体" w:eastAsia="宋体" w:cs="宋体"/>
          <w:color w:val="333333"/>
          <w:kern w:val="0"/>
          <w:sz w:val="24"/>
          <w:szCs w:val="24"/>
        </w:rPr>
        <w:t>电力产品增值税的计税销售额为纳税人销售电力产品向购买方收取的全部价款和价外费用，但不包括收取的销项税额。价外费用是指纳税人销售电力产品在目录电价或上网电价之外向购买方收取的各种性质的费用。</w:t>
      </w:r>
    </w:p>
    <w:p w14:paraId="6A1E5DA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26" w:name="_Hlk5263803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第三条第一款）</w:t>
      </w:r>
    </w:p>
    <w:bookmarkEnd w:id="226"/>
    <w:p w14:paraId="4738BF6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供电企业收取的电费保证金，凡逾期（超过合同约定时间）未退还的，一律并入价外费用缴纳增值税。</w:t>
      </w:r>
    </w:p>
    <w:p w14:paraId="5DAEAAD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第三条第二款）</w:t>
      </w:r>
    </w:p>
    <w:p w14:paraId="227CC520">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  </w:t>
      </w:r>
      <w:r>
        <w:rPr>
          <w:rFonts w:hint="eastAsia" w:ascii="宋体" w:hAnsi="宋体" w:eastAsia="宋体" w:cs="宋体"/>
          <w:sz w:val="24"/>
          <w:szCs w:val="24"/>
        </w:rPr>
        <w:t>征税办法</w:t>
      </w:r>
      <w:bookmarkEnd w:id="225"/>
    </w:p>
    <w:p w14:paraId="6FCB7F3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电力产品增值税的征收，区分不同情况，分别采取以下征税办法：</w:t>
      </w:r>
    </w:p>
    <w:p w14:paraId="64358AF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7" w:name="_Toc12895196"/>
      <w:r>
        <w:rPr>
          <w:rFonts w:hint="eastAsia" w:ascii="宋体" w:hAnsi="宋体" w:eastAsia="宋体" w:cs="宋体"/>
          <w:sz w:val="24"/>
          <w:szCs w:val="24"/>
          <w:lang w:val="en-US" w:eastAsia="zh-CN"/>
        </w:rPr>
        <w:t xml:space="preserve">12.12.3.1  </w:t>
      </w:r>
      <w:r>
        <w:rPr>
          <w:rFonts w:hint="eastAsia" w:ascii="宋体" w:hAnsi="宋体" w:eastAsia="宋体" w:cs="宋体"/>
          <w:sz w:val="24"/>
          <w:szCs w:val="24"/>
        </w:rPr>
        <w:t>发电企业（电厂、电站、机组，下同）生产销售的电力产品，</w:t>
      </w:r>
      <w:bookmarkEnd w:id="227"/>
    </w:p>
    <w:p w14:paraId="3272FCF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按照以下规定计算缴纳增值税：</w:t>
      </w:r>
    </w:p>
    <w:p w14:paraId="4A178F7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独立核算的发电企业生产销售电力产品，按照现行增值税有关规定向其机构所在地主管税务机关申报纳税；具有一般纳税人资格或具备一般纳税人核算条件的非独立核算的发电企业生产销售电力产品，按照增值税一般纳税人的计算方法计算增值税，并向其机构所在地主管税务机关申报纳税。</w:t>
      </w:r>
    </w:p>
    <w:p w14:paraId="66FE69F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28" w:name="_Hlk52638071"/>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第四条第一款第一项）</w:t>
      </w:r>
    </w:p>
    <w:bookmarkEnd w:id="228"/>
    <w:p w14:paraId="6C2460F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不具有一般纳税人资格且不具有一般纳税人核算条件的非独立核算的发电企业生产销售的电力产品，由发电企业按上网电量，依核定的定额税率计算发电环节的预缴增值税，且不得抵扣进项税额，向发电企业所在地主管税务机关申报纳税。计算公式为：</w:t>
      </w:r>
    </w:p>
    <w:p w14:paraId="17624A7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预征税额=上网电量×核定的定额税率</w:t>
      </w:r>
    </w:p>
    <w:p w14:paraId="6B514E9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shd w:val="clear" w:color="auto" w:fill="FFFFFF"/>
        </w:rPr>
        <w:t>国家税务总局令第44号附件2</w:t>
      </w:r>
      <w:r>
        <w:rPr>
          <w:rFonts w:hint="eastAsia" w:ascii="宋体" w:hAnsi="宋体" w:eastAsia="宋体" w:cs="宋体"/>
          <w:color w:val="0000FF"/>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第四条第一款第二项）</w:t>
      </w:r>
    </w:p>
    <w:p w14:paraId="7A3A665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29" w:name="_Toc12895197"/>
      <w:r>
        <w:rPr>
          <w:rFonts w:hint="eastAsia" w:ascii="宋体" w:hAnsi="宋体" w:eastAsia="宋体" w:cs="宋体"/>
          <w:sz w:val="24"/>
          <w:szCs w:val="24"/>
          <w:lang w:val="en-US" w:eastAsia="zh-CN"/>
        </w:rPr>
        <w:t xml:space="preserve">12.12.3.2  </w:t>
      </w:r>
      <w:r>
        <w:rPr>
          <w:rFonts w:hint="eastAsia" w:ascii="宋体" w:hAnsi="宋体" w:eastAsia="宋体" w:cs="宋体"/>
          <w:sz w:val="24"/>
          <w:szCs w:val="24"/>
        </w:rPr>
        <w:t>供电企业销售电力产品</w:t>
      </w:r>
      <w:bookmarkEnd w:id="229"/>
    </w:p>
    <w:p w14:paraId="0FD7A91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0" w:name="_Toc12895198"/>
      <w:r>
        <w:rPr>
          <w:rFonts w:hint="eastAsia" w:ascii="宋体" w:hAnsi="宋体" w:eastAsia="宋体" w:cs="宋体"/>
          <w:color w:val="333333"/>
          <w:kern w:val="0"/>
          <w:sz w:val="24"/>
          <w:szCs w:val="24"/>
        </w:rPr>
        <w:t>实行在供电环节预征、由独立核算的供电企业统一结算的办法缴纳增值税，具体办法如下：</w:t>
      </w:r>
    </w:p>
    <w:p w14:paraId="23550D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独立核算的供电企业所属的区县级供电企业，凡能够核算销售额的，依核定的预征率计算供电环节的增值税，不得抵扣进项税额，向其所在地主管税务机关申报纳税；不能核算销售额的，由上一级供电企业预缴供电环节的增值税。计算公式为：</w:t>
      </w:r>
    </w:p>
    <w:p w14:paraId="293289A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预征税额=销售额×核定的预征率</w:t>
      </w:r>
    </w:p>
    <w:p w14:paraId="71190BF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第四条第二款第一项）</w:t>
      </w:r>
    </w:p>
    <w:p w14:paraId="07E22F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2.供电企业随同电力产品销售取得的各种价外费用一律在预征环节依照电力产品适用的增值税税率征收增值税，不得抵扣进项税额。</w:t>
      </w:r>
    </w:p>
    <w:p w14:paraId="4E74EE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第四条第二款第二项）</w:t>
      </w:r>
    </w:p>
    <w:p w14:paraId="4E0469E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  </w:t>
      </w:r>
      <w:r>
        <w:rPr>
          <w:rFonts w:hint="eastAsia" w:ascii="宋体" w:hAnsi="宋体" w:eastAsia="宋体" w:cs="宋体"/>
          <w:sz w:val="24"/>
          <w:szCs w:val="24"/>
        </w:rPr>
        <w:t>其他规定</w:t>
      </w:r>
      <w:bookmarkEnd w:id="230"/>
    </w:p>
    <w:p w14:paraId="0A695A2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1" w:name="_Toc12895199"/>
      <w:r>
        <w:rPr>
          <w:rFonts w:hint="eastAsia" w:ascii="宋体" w:hAnsi="宋体" w:eastAsia="宋体" w:cs="宋体"/>
          <w:sz w:val="24"/>
          <w:szCs w:val="24"/>
          <w:lang w:val="en-US" w:eastAsia="zh-CN"/>
        </w:rPr>
        <w:t xml:space="preserve">12.12.3.3.1  </w:t>
      </w:r>
      <w:r>
        <w:rPr>
          <w:rFonts w:hint="eastAsia" w:ascii="宋体" w:hAnsi="宋体" w:eastAsia="宋体" w:cs="宋体"/>
          <w:sz w:val="24"/>
          <w:szCs w:val="24"/>
        </w:rPr>
        <w:t>实行预缴方式缴纳增值税的发、供电企业的税款结算</w:t>
      </w:r>
      <w:bookmarkEnd w:id="231"/>
    </w:p>
    <w:p w14:paraId="232D8A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按照隶属关系由独立核算的发、供电企业结算缴纳增值税，具体办法为：</w:t>
      </w:r>
    </w:p>
    <w:p w14:paraId="5F495F5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独立核算的发、供电企业月末依据其全部销售额和进项税额，计算当期增值税应纳税额，并根据发电环节或供电环节预缴的增值税税额，计算应补（退）税额，向其所在地主管税务机关申报纳税。计算公式为：</w:t>
      </w:r>
    </w:p>
    <w:p w14:paraId="6ED7A27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应纳税额=销项税额-进项税额</w:t>
      </w:r>
    </w:p>
    <w:p w14:paraId="194516E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应补（退）税额=应纳税额-发（供）电环节预缴增值税额</w:t>
      </w:r>
    </w:p>
    <w:p w14:paraId="73A053D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第四条第三款第一项）</w:t>
      </w:r>
    </w:p>
    <w:p w14:paraId="5F70736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独立核算的发、供电企业当期销项税额小于进项税额不足抵扣，或应纳税额小于发、供电环节预缴增值税税额形成多交增值税时，其不足抵扣部分和多交增值税额可结转下期抵扣或抵减下期应纳税额。</w:t>
      </w:r>
    </w:p>
    <w:p w14:paraId="164384A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第四条第三款第二项）</w:t>
      </w:r>
    </w:p>
    <w:p w14:paraId="4D0B1D8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32" w:name="_Toc12895200"/>
      <w:r>
        <w:rPr>
          <w:rFonts w:hint="eastAsia" w:ascii="宋体" w:hAnsi="宋体" w:eastAsia="宋体" w:cs="宋体"/>
          <w:sz w:val="24"/>
          <w:szCs w:val="24"/>
          <w:lang w:val="en-US" w:eastAsia="zh-CN"/>
        </w:rPr>
        <w:t xml:space="preserve">12.12.3.3.2  </w:t>
      </w:r>
      <w:r>
        <w:rPr>
          <w:rFonts w:hint="eastAsia" w:ascii="宋体" w:hAnsi="宋体" w:eastAsia="宋体" w:cs="宋体"/>
          <w:sz w:val="24"/>
          <w:szCs w:val="24"/>
        </w:rPr>
        <w:t>发、供电企业的增值税预征率（含定额税率，下同）</w:t>
      </w:r>
      <w:bookmarkEnd w:id="232"/>
    </w:p>
    <w:p w14:paraId="3F36407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应根据发、供电企业上期财务核算和纳税情况、考虑当年变动因素测算核定，具体权限如下：</w:t>
      </w:r>
    </w:p>
    <w:p w14:paraId="605D7F61">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12.12.3.3.2.1  </w:t>
      </w:r>
      <w:r>
        <w:rPr>
          <w:rFonts w:hint="eastAsia" w:ascii="宋体" w:hAnsi="宋体" w:eastAsia="宋体" w:cs="宋体"/>
          <w:sz w:val="24"/>
          <w:szCs w:val="24"/>
        </w:rPr>
        <w:t>跨省、自治区、直辖市的发、供电企业增值税预征率</w:t>
      </w:r>
    </w:p>
    <w:p w14:paraId="2BD003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由预缴增值税的发、供电企业所在地和结算增值税的发、供电企业所在地省、自治区、直辖市、计划单列市税务局共同测算，报国家税务总局核定；</w:t>
      </w:r>
    </w:p>
    <w:p w14:paraId="3FE659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33" w:name="_Hlk52638125"/>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第四条第四款第一项）</w:t>
      </w:r>
    </w:p>
    <w:bookmarkEnd w:id="233"/>
    <w:p w14:paraId="7B3BD57A">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12.12.3.3.2.2  </w:t>
      </w:r>
      <w:r>
        <w:rPr>
          <w:rFonts w:hint="eastAsia" w:ascii="宋体" w:hAnsi="宋体" w:eastAsia="宋体" w:cs="宋体"/>
          <w:sz w:val="24"/>
          <w:szCs w:val="24"/>
        </w:rPr>
        <w:t>省、自治区、直辖市范围内的发、供电企业增值税预征率</w:t>
      </w:r>
    </w:p>
    <w:p w14:paraId="135CECA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由省、自治区、直辖市、计划单列市税务局核定。</w:t>
      </w:r>
    </w:p>
    <w:p w14:paraId="384AE09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第四条第四款第二项第一目）</w:t>
      </w:r>
    </w:p>
    <w:p w14:paraId="279671E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4" w:name="_Toc12895201"/>
      <w:r>
        <w:rPr>
          <w:rFonts w:hint="eastAsia" w:ascii="宋体" w:hAnsi="宋体" w:eastAsia="宋体" w:cs="宋体"/>
          <w:color w:val="333333"/>
          <w:kern w:val="0"/>
          <w:sz w:val="24"/>
          <w:szCs w:val="24"/>
        </w:rPr>
        <w:t>发、供电企业预征率的执行期限由核定预征率的税务机关根据企业生产经营的变化情况确定。</w:t>
      </w:r>
    </w:p>
    <w:p w14:paraId="421682C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第四条第四款第二项第二目）</w:t>
      </w:r>
    </w:p>
    <w:p w14:paraId="1C6185F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12.12.3.3.3  </w:t>
      </w:r>
      <w:r>
        <w:rPr>
          <w:rFonts w:hint="eastAsia" w:ascii="宋体" w:hAnsi="宋体" w:eastAsia="宋体" w:cs="宋体"/>
          <w:sz w:val="24"/>
          <w:szCs w:val="24"/>
        </w:rPr>
        <w:t>不同投资、核算体制的机组</w:t>
      </w:r>
      <w:bookmarkEnd w:id="234"/>
    </w:p>
    <w:p w14:paraId="617B856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5" w:name="_Toc12895202"/>
      <w:r>
        <w:rPr>
          <w:rFonts w:hint="eastAsia" w:ascii="宋体" w:hAnsi="宋体" w:eastAsia="宋体" w:cs="宋体"/>
          <w:color w:val="333333"/>
          <w:kern w:val="0"/>
          <w:sz w:val="24"/>
          <w:szCs w:val="24"/>
        </w:rPr>
        <w:t>由于隶属于各自不同的独立核算企业，应按上述规定分别缴纳增值税。</w:t>
      </w:r>
    </w:p>
    <w:p w14:paraId="0C7CEB8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36" w:name="_Hlk5263816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第四条第五款）</w:t>
      </w:r>
    </w:p>
    <w:bookmarkEnd w:id="236"/>
    <w:p w14:paraId="315AFD7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12.12.3.3.4  </w:t>
      </w:r>
      <w:r>
        <w:rPr>
          <w:rFonts w:hint="eastAsia" w:ascii="宋体" w:hAnsi="宋体" w:eastAsia="宋体" w:cs="宋体"/>
          <w:sz w:val="24"/>
          <w:szCs w:val="24"/>
        </w:rPr>
        <w:t>实行预缴方式缴纳增值税的发、供电企业</w:t>
      </w:r>
      <w:bookmarkEnd w:id="235"/>
    </w:p>
    <w:p w14:paraId="0400BC1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7" w:name="_Toc12895203"/>
      <w:r>
        <w:rPr>
          <w:rFonts w:hint="eastAsia" w:ascii="宋体" w:hAnsi="宋体" w:eastAsia="宋体" w:cs="宋体"/>
          <w:color w:val="333333"/>
          <w:kern w:val="0"/>
          <w:sz w:val="24"/>
          <w:szCs w:val="24"/>
        </w:rPr>
        <w:t>销售电力产品取得的未并入上级独立核算发、供电企业统一核算的销售收入，应单独核算并按增值税的有关规定就地申报缴纳增值税。</w:t>
      </w:r>
    </w:p>
    <w:p w14:paraId="04549D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第四条第七款）</w:t>
      </w:r>
    </w:p>
    <w:p w14:paraId="183A8DD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12.12.3.3.5  </w:t>
      </w:r>
      <w:r>
        <w:rPr>
          <w:rFonts w:hint="eastAsia" w:ascii="宋体" w:hAnsi="宋体" w:eastAsia="宋体" w:cs="宋体"/>
          <w:sz w:val="24"/>
          <w:szCs w:val="24"/>
        </w:rPr>
        <w:t>实行预缴方式缴纳增值税的发、供电企业生产销售电力产品以外的其他货物和应税劳务，</w:t>
      </w:r>
      <w:bookmarkEnd w:id="237"/>
    </w:p>
    <w:p w14:paraId="3CB4603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8" w:name="_Toc12895204"/>
      <w:r>
        <w:rPr>
          <w:rFonts w:hint="eastAsia" w:ascii="宋体" w:hAnsi="宋体" w:eastAsia="宋体" w:cs="宋体"/>
          <w:color w:val="333333"/>
          <w:kern w:val="0"/>
          <w:sz w:val="24"/>
          <w:szCs w:val="24"/>
        </w:rPr>
        <w:t>如果能准确核算销售额的，在发、供电企业所在地依适用税率计算缴纳增值税。不能准确核算销售额的，按其隶属关系由独立核算的发、供电企业统一计算缴纳增值税。</w:t>
      </w:r>
    </w:p>
    <w:p w14:paraId="45C323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第五条）</w:t>
      </w:r>
    </w:p>
    <w:p w14:paraId="683F9BF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12.12.3.3.6  </w:t>
      </w:r>
      <w:r>
        <w:rPr>
          <w:rFonts w:hint="eastAsia" w:ascii="宋体" w:hAnsi="宋体" w:eastAsia="宋体" w:cs="宋体"/>
          <w:sz w:val="24"/>
          <w:szCs w:val="24"/>
        </w:rPr>
        <w:t>对其他企事业单位销售的电力产品,</w:t>
      </w:r>
      <w:bookmarkEnd w:id="238"/>
    </w:p>
    <w:p w14:paraId="11C6301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39" w:name="_Toc12895205"/>
      <w:r>
        <w:rPr>
          <w:rFonts w:hint="eastAsia" w:ascii="宋体" w:hAnsi="宋体" w:eastAsia="宋体" w:cs="宋体"/>
          <w:color w:val="333333"/>
          <w:kern w:val="0"/>
          <w:sz w:val="24"/>
          <w:szCs w:val="24"/>
        </w:rPr>
        <w:t>按现行增值税有关规定缴纳增值税。</w:t>
      </w:r>
    </w:p>
    <w:p w14:paraId="140AA93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第四条第六款）</w:t>
      </w:r>
    </w:p>
    <w:p w14:paraId="21C0B60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lang w:val="en-US" w:eastAsia="zh-CN"/>
        </w:rPr>
        <w:t xml:space="preserve">12.12.4  </w:t>
      </w:r>
      <w:r>
        <w:rPr>
          <w:rFonts w:hint="eastAsia" w:ascii="宋体" w:hAnsi="宋体" w:eastAsia="宋体" w:cs="宋体"/>
          <w:sz w:val="24"/>
          <w:szCs w:val="24"/>
        </w:rPr>
        <w:t>纳税义务发生时间</w:t>
      </w:r>
      <w:bookmarkEnd w:id="239"/>
    </w:p>
    <w:p w14:paraId="5C0E458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（一）发电企业和其他企事业单位销售电力产品的纳税义务发生时间为电力上网并开具确认单据的当天。</w:t>
      </w:r>
    </w:p>
    <w:p w14:paraId="3A9AD24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40" w:name="_Hlk5263818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第六条第一款）</w:t>
      </w:r>
    </w:p>
    <w:bookmarkEnd w:id="240"/>
    <w:p w14:paraId="6A502D1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（二）供电企业采取直接收取电费结算方式的，销售对象属于企事业单位，为开具发票的当天；属于居民个人，为开具电费缴纳凭证的当天。</w:t>
      </w:r>
    </w:p>
    <w:p w14:paraId="04A4030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第六条第二款）</w:t>
      </w:r>
    </w:p>
    <w:p w14:paraId="1777FF9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（三）供电企业采取预收电费结算方式的，为发行电量的当天。</w:t>
      </w:r>
    </w:p>
    <w:p w14:paraId="415342F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第六条第三款）</w:t>
      </w:r>
    </w:p>
    <w:p w14:paraId="4DE4D2A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（四）发、供电企业将电力产品用于非应税项目、集体福利、个人消费，为发出电量的当天。</w:t>
      </w:r>
    </w:p>
    <w:p w14:paraId="46A59F8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第六条第四款）</w:t>
      </w:r>
    </w:p>
    <w:p w14:paraId="5AE917F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（五）发、供电企业之间互供电力，为双方核对计数量，开具抄表确认单据的当天。</w:t>
      </w:r>
    </w:p>
    <w:p w14:paraId="7EEFFC8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第六条第五款）</w:t>
      </w:r>
    </w:p>
    <w:p w14:paraId="4238454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（六）发、供电企业销售电力产品以外其他货物，其纳税义务发生时间按《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"http://ssfb86.com/index/News/detail/newsid/2338.html"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的有关规定执行。</w:t>
      </w:r>
    </w:p>
    <w:p w14:paraId="2570FA3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第六条第六款）</w:t>
      </w:r>
    </w:p>
    <w:p w14:paraId="41AF87E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1" w:name="_Toc12895206"/>
      <w:r>
        <w:rPr>
          <w:rFonts w:hint="eastAsia" w:ascii="宋体" w:hAnsi="宋体" w:eastAsia="宋体" w:cs="宋体"/>
          <w:sz w:val="24"/>
          <w:szCs w:val="24"/>
          <w:lang w:val="en-US" w:eastAsia="zh-CN"/>
        </w:rPr>
        <w:t xml:space="preserve">12.12.5  </w:t>
      </w:r>
      <w:r>
        <w:rPr>
          <w:rFonts w:hint="eastAsia" w:ascii="宋体" w:hAnsi="宋体" w:eastAsia="宋体" w:cs="宋体"/>
          <w:sz w:val="24"/>
          <w:szCs w:val="24"/>
        </w:rPr>
        <w:t>税务登记和纳税申报</w:t>
      </w:r>
      <w:bookmarkEnd w:id="241"/>
    </w:p>
    <w:p w14:paraId="553AEFC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42" w:name="_Toc12895207"/>
      <w:r>
        <w:rPr>
          <w:rFonts w:hint="eastAsia" w:ascii="宋体" w:hAnsi="宋体" w:eastAsia="宋体" w:cs="宋体"/>
          <w:color w:val="333333"/>
          <w:kern w:val="0"/>
          <w:sz w:val="24"/>
          <w:szCs w:val="24"/>
        </w:rPr>
        <w:t>发、供电企业应按现行增值税的有关规定办理税务登记，进行增值税纳税申报。</w:t>
      </w:r>
    </w:p>
    <w:p w14:paraId="548D51A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43" w:name="_Hlk5263823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第七条第一款）</w:t>
      </w:r>
    </w:p>
    <w:bookmarkEnd w:id="243"/>
    <w:p w14:paraId="47DEA83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12.12.5.1  </w:t>
      </w:r>
      <w:r>
        <w:rPr>
          <w:rFonts w:hint="eastAsia" w:ascii="宋体" w:hAnsi="宋体" w:eastAsia="宋体" w:cs="宋体"/>
          <w:sz w:val="24"/>
          <w:szCs w:val="24"/>
        </w:rPr>
        <w:t>税务登记</w:t>
      </w:r>
      <w:bookmarkEnd w:id="242"/>
    </w:p>
    <w:p w14:paraId="7DB118E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实行预缴方式缴纳增值税的发、供电企业应按以下规定办理：</w:t>
      </w:r>
    </w:p>
    <w:p w14:paraId="1F18372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实行预缴方式缴纳增值税的发、供电企业在办理税务开业、变更、注销登记时，应将税务登记证正本复印件按隶属关系逐级上报其独立核算的发、供电企业所在地主管税务机关留存。</w:t>
      </w:r>
    </w:p>
    <w:p w14:paraId="7731F66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44" w:name="_Hlk52638255"/>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第七条第二款第一项第一目）</w:t>
      </w:r>
    </w:p>
    <w:bookmarkEnd w:id="244"/>
    <w:p w14:paraId="6C5204E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独立核算的发、供电企业也应将税务登记证正本复印件报其所属的采用预缴方式缴纳增值税的发、供电企业所在地主管税务机关留存。</w:t>
      </w:r>
    </w:p>
    <w:p w14:paraId="74D2A7A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第七条第二款第一项第二目）</w:t>
      </w:r>
    </w:p>
    <w:p w14:paraId="2B5F612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5" w:name="_Toc12895208"/>
      <w:r>
        <w:rPr>
          <w:rFonts w:hint="eastAsia" w:ascii="宋体" w:hAnsi="宋体" w:eastAsia="宋体" w:cs="宋体"/>
          <w:sz w:val="24"/>
          <w:szCs w:val="24"/>
          <w:lang w:val="en-US" w:eastAsia="zh-CN"/>
        </w:rPr>
        <w:t xml:space="preserve">12.12.5.2  </w:t>
      </w:r>
      <w:r>
        <w:rPr>
          <w:rFonts w:hint="eastAsia" w:ascii="宋体" w:hAnsi="宋体" w:eastAsia="宋体" w:cs="宋体"/>
          <w:sz w:val="24"/>
          <w:szCs w:val="24"/>
        </w:rPr>
        <w:t>纳税申报</w:t>
      </w:r>
      <w:bookmarkEnd w:id="245"/>
    </w:p>
    <w:p w14:paraId="189AC46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采用预缴方式缴纳增值税的发、供电企业在申报纳税的同时，应将增值税进项税额和上网电量、电力产品销售额、其他产品销售额、价外费用、预征税额和查补税款分别归集汇总，填写《电力企业增值税销项税额和进项税额传递单》（样式附后，以下简称《传递单》）报送主管税务机关签章确认后，按隶属关系逐级汇总上报给独立核算发、供电企业；预征地主管税务机关也必须将确认后的《传递单》于收到当月传递给结算缴纳增值税的独立核算发、供电企业所在地主管税务机关。</w:t>
      </w:r>
    </w:p>
    <w:p w14:paraId="3F1254A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46" w:name="_Hlk5263828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第七条第二款第二项）</w:t>
      </w:r>
    </w:p>
    <w:bookmarkEnd w:id="246"/>
    <w:p w14:paraId="488185C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结算缴纳增值税的发、供电企业应按增值税纳税申报的统一规定，汇总计算本企业的全部销项税额、进项税额、应纳税额、应补（退）税额，于本月税款所属期后第二个月征期内向主管税务机关申报纳税。</w:t>
      </w:r>
    </w:p>
    <w:p w14:paraId="5792AEC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shd w:val="clear" w:color="auto" w:fill="FFFFFF"/>
        </w:rPr>
        <w:t>国家税务总局令第44号附件2</w:t>
      </w:r>
      <w:r>
        <w:rPr>
          <w:rFonts w:hint="eastAsia" w:ascii="宋体" w:hAnsi="宋体" w:eastAsia="宋体" w:cs="宋体"/>
          <w:color w:val="0000FF"/>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第七条第二款第三项）</w:t>
      </w:r>
    </w:p>
    <w:p w14:paraId="663A08B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7" w:name="_Toc12895209"/>
      <w:r>
        <w:rPr>
          <w:rFonts w:hint="eastAsia" w:ascii="宋体" w:hAnsi="宋体" w:eastAsia="宋体" w:cs="宋体"/>
          <w:sz w:val="24"/>
          <w:szCs w:val="24"/>
          <w:lang w:val="en-US" w:eastAsia="zh-CN"/>
        </w:rPr>
        <w:t xml:space="preserve">12.12.6  </w:t>
      </w:r>
      <w:r>
        <w:rPr>
          <w:rFonts w:hint="eastAsia" w:ascii="宋体" w:hAnsi="宋体" w:eastAsia="宋体" w:cs="宋体"/>
          <w:sz w:val="24"/>
          <w:szCs w:val="24"/>
        </w:rPr>
        <w:t>税务检查</w:t>
      </w:r>
      <w:bookmarkEnd w:id="247"/>
    </w:p>
    <w:p w14:paraId="1B1BB1D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实行预缴方式缴纳增值税的发、供电企业所在地主管税务机关应定期对其所属企业纳税情况进行检查。发现申报不实，一律就地按适用税率全额补征税款，并将检查情况及结果发函通知结算缴纳增值税的独立核算发、供电企业所在地主管税务机关。独立核算发、供电企业所在地主管税务机关收到预征地税务机关的发函后，应督促发、供电企业调整申报表。对在预缴环节查补的增值税，独立核算的发、供电企业在结算缴纳增值税时可以予以抵减。</w:t>
      </w:r>
    </w:p>
    <w:p w14:paraId="249981E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shd w:val="clear" w:color="auto" w:fill="FFFFFF"/>
        </w:rPr>
        <w:t>国家税务总局令第44号附件2</w:t>
      </w:r>
      <w:r>
        <w:rPr>
          <w:rFonts w:hint="eastAsia" w:ascii="宋体" w:hAnsi="宋体" w:eastAsia="宋体" w:cs="宋体"/>
          <w:color w:val="0000FF"/>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第七条第二款第四项）</w:t>
      </w:r>
    </w:p>
    <w:p w14:paraId="627DB89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48" w:name="_Toc12895210"/>
      <w:r>
        <w:rPr>
          <w:rFonts w:hint="eastAsia" w:ascii="宋体" w:hAnsi="宋体" w:eastAsia="宋体" w:cs="宋体"/>
          <w:sz w:val="24"/>
          <w:szCs w:val="24"/>
          <w:lang w:val="en-US" w:eastAsia="zh-CN"/>
        </w:rPr>
        <w:t xml:space="preserve">12.12.7  </w:t>
      </w:r>
      <w:r>
        <w:rPr>
          <w:rFonts w:hint="eastAsia" w:ascii="宋体" w:hAnsi="宋体" w:eastAsia="宋体" w:cs="宋体"/>
          <w:sz w:val="24"/>
          <w:szCs w:val="24"/>
        </w:rPr>
        <w:t>发票使用</w:t>
      </w:r>
      <w:bookmarkEnd w:id="248"/>
    </w:p>
    <w:p w14:paraId="14BCDC9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49" w:name="_Toc12895211"/>
      <w:r>
        <w:rPr>
          <w:rFonts w:hint="eastAsia" w:ascii="宋体" w:hAnsi="宋体" w:eastAsia="宋体" w:cs="宋体"/>
          <w:color w:val="333333"/>
          <w:kern w:val="0"/>
          <w:sz w:val="24"/>
          <w:szCs w:val="24"/>
        </w:rPr>
        <w:t>发、供电企业销售电力产品，应按《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中华人民共和国发票管理办法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》和增值税专用发票使用管理规定领购、使用和管理发票。</w:t>
      </w:r>
    </w:p>
    <w:p w14:paraId="4E41F10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50" w:name="_Hlk52638301"/>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第八条）</w:t>
      </w:r>
    </w:p>
    <w:bookmarkEnd w:id="250"/>
    <w:p w14:paraId="0AB9FAE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12.12.8  </w:t>
      </w:r>
      <w:r>
        <w:rPr>
          <w:rFonts w:hint="eastAsia" w:ascii="宋体" w:hAnsi="宋体" w:eastAsia="宋体" w:cs="宋体"/>
          <w:sz w:val="24"/>
          <w:szCs w:val="24"/>
        </w:rPr>
        <w:t>其他事项</w:t>
      </w:r>
      <w:bookmarkEnd w:id="249"/>
    </w:p>
    <w:p w14:paraId="2FDBE2F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电力产品增值税的其他征税事项，按《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"http://ssfb86.com/index/News/detail/newsid/2338.html"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》及其他有关规定执行。</w:t>
      </w:r>
    </w:p>
    <w:p w14:paraId="1EB7957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第九条）</w:t>
      </w:r>
    </w:p>
    <w:p w14:paraId="712EFCE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251" w:name="_Toc12895212"/>
      <w:r>
        <w:rPr>
          <w:rFonts w:hint="eastAsia" w:ascii="宋体" w:hAnsi="宋体" w:eastAsia="宋体" w:cs="宋体"/>
          <w:color w:val="333333"/>
          <w:kern w:val="0"/>
          <w:sz w:val="24"/>
          <w:szCs w:val="24"/>
        </w:rPr>
        <w:t>本办法由国家税务总局负责解释。</w:t>
      </w:r>
    </w:p>
    <w:p w14:paraId="4B78D8D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第十条）</w:t>
      </w:r>
    </w:p>
    <w:bookmarkEnd w:id="251"/>
    <w:p w14:paraId="5AC0040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本办法自2005年2月1日起施行</w:t>
      </w:r>
    </w:p>
    <w:p w14:paraId="644FD13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"http://ssfb86.com/index/News/detail/newsid/7088.html"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国家税务总局令第44号附件2</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第十一条）</w:t>
      </w:r>
    </w:p>
    <w:p w14:paraId="219FA73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12.12.9  </w:t>
      </w:r>
      <w:r>
        <w:rPr>
          <w:rFonts w:hint="eastAsia" w:ascii="宋体" w:hAnsi="宋体" w:eastAsia="宋体" w:cs="宋体"/>
          <w:sz w:val="24"/>
          <w:szCs w:val="24"/>
        </w:rPr>
        <w:t>国网冀北电力有限公司增值税有关问题</w:t>
      </w:r>
    </w:p>
    <w:p w14:paraId="476E0EC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（一）国网冀北电力有限公司延续原国网公司华北分部缴纳增值税的方式，实行在供电环节预征、总机构统一结算的办法计算缴纳增值税。</w:t>
      </w:r>
    </w:p>
    <w:p w14:paraId="0988E91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税总函〔2015〕283号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r>
        <w:rPr>
          <w:rFonts w:hint="eastAsia" w:ascii="宋体" w:hAnsi="宋体" w:eastAsia="宋体" w:cs="宋体"/>
          <w:color w:val="000000" w:themeColor="text1"/>
          <w:sz w:val="24"/>
          <w:szCs w:val="24"/>
          <w14:textFill>
            <w14:solidFill>
              <w14:schemeClr w14:val="tx1"/>
            </w14:solidFill>
          </w14:textFill>
        </w:rPr>
        <w:t>）</w:t>
      </w:r>
    </w:p>
    <w:p w14:paraId="1A4ACB7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（二）自2015年6月1日起，国网冀北电力有限公司电力产品供电环节增值税预征率按1.3%执行。</w:t>
      </w:r>
    </w:p>
    <w:p w14:paraId="168DF0D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"http://ssfb86.com/index/News/detail/newsid/1014.html"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税总函〔2015〕283号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EC341C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（三）国网冀北电力有限公司应于每月申报期结束后10日内，将当月纳税申报资料报送河北省国家税务局。</w:t>
      </w:r>
    </w:p>
    <w:p w14:paraId="62CD1F6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52" w:name="_Hlk52639240"/>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"http://ssfb86.com/index/News/detail/newsid/1014.html"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税总函〔2015〕283号</w:t>
      </w:r>
      <w:r>
        <w:rPr>
          <w:rFonts w:hint="eastAsia" w:ascii="宋体" w:hAnsi="宋体" w:eastAsia="宋体" w:cs="宋体"/>
          <w:sz w:val="24"/>
          <w:szCs w:val="24"/>
          <w:shd w:val="clear" w:color="auto" w:fill="FFFFFF"/>
        </w:rPr>
        <w:fldChar w:fldCharType="end"/>
      </w:r>
      <w:bookmarkEnd w:id="252"/>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D20F35C">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12.13  </w:t>
      </w:r>
      <w:r>
        <w:rPr>
          <w:rFonts w:hint="eastAsia" w:ascii="宋体" w:hAnsi="宋体" w:eastAsia="宋体" w:cs="宋体"/>
          <w:sz w:val="24"/>
          <w:szCs w:val="24"/>
        </w:rPr>
        <w:t>成品油加油站增值税管理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5630</w:t>
      </w:r>
    </w:p>
    <w:p w14:paraId="39C779F2">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为加强成品油零售加油站的增值税征收管理，堵塞税收管理漏洞，根据</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及有关税收政策规定，制定本办法。</w:t>
      </w:r>
    </w:p>
    <w:p w14:paraId="7DACAA4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3" w:name="_Toc12895214"/>
      <w:r>
        <w:rPr>
          <w:rFonts w:hint="eastAsia" w:ascii="宋体" w:hAnsi="宋体" w:eastAsia="宋体" w:cs="宋体"/>
          <w:sz w:val="24"/>
          <w:szCs w:val="24"/>
          <w:lang w:val="en-US" w:eastAsia="zh-CN"/>
        </w:rPr>
        <w:t xml:space="preserve">12.13.1  </w:t>
      </w:r>
      <w:r>
        <w:rPr>
          <w:rFonts w:hint="eastAsia" w:ascii="宋体" w:hAnsi="宋体" w:eastAsia="宋体" w:cs="宋体"/>
          <w:sz w:val="24"/>
          <w:szCs w:val="24"/>
        </w:rPr>
        <w:t>适用范围</w:t>
      </w:r>
      <w:bookmarkEnd w:id="253"/>
    </w:p>
    <w:p w14:paraId="0B04E47E">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凡经经贸委批准从事成品油零售业务，并已办理工商、税务登记，有固定经营场所，使用加油机自动计量销售成品油的单位和个体经营者（以下简称加油站），适用本办法。</w:t>
      </w:r>
    </w:p>
    <w:p w14:paraId="677DCE9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54" w:name="_Hlk10988846"/>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55" w:name="_Hlk52639515"/>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"http://ssfb86.com/index/News/detail/newsid/4090.html"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国家税务总局令第2号</w:t>
      </w:r>
      <w:r>
        <w:rPr>
          <w:rFonts w:hint="eastAsia" w:ascii="宋体" w:hAnsi="宋体" w:eastAsia="宋体" w:cs="宋体"/>
          <w:sz w:val="24"/>
          <w:szCs w:val="24"/>
          <w:shd w:val="clear" w:color="auto" w:fill="FFFFFF"/>
        </w:rPr>
        <w:fldChar w:fldCharType="end"/>
      </w:r>
      <w:bookmarkEnd w:id="255"/>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254"/>
    <w:p w14:paraId="505B87CB">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6" w:name="_Toc12895215"/>
      <w:r>
        <w:rPr>
          <w:rFonts w:hint="eastAsia" w:ascii="宋体" w:hAnsi="宋体" w:eastAsia="宋体" w:cs="宋体"/>
          <w:sz w:val="24"/>
          <w:szCs w:val="24"/>
          <w:lang w:val="en-US" w:eastAsia="zh-CN"/>
        </w:rPr>
        <w:t xml:space="preserve">12.13.2  </w:t>
      </w:r>
      <w:r>
        <w:rPr>
          <w:rFonts w:hint="eastAsia" w:ascii="宋体" w:hAnsi="宋体" w:eastAsia="宋体" w:cs="宋体"/>
          <w:sz w:val="24"/>
          <w:szCs w:val="24"/>
        </w:rPr>
        <w:t>一般纳税人认定</w:t>
      </w:r>
      <w:bookmarkEnd w:id="256"/>
    </w:p>
    <w:p w14:paraId="44106C5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本办法第一条所称加油站，一律按照</w:t>
      </w:r>
      <w:r>
        <w:rPr>
          <w:rFonts w:hint="eastAsia" w:ascii="宋体" w:hAnsi="宋体" w:eastAsia="宋体" w:cs="宋体"/>
          <w:color w:val="333333"/>
          <w:sz w:val="24"/>
          <w:szCs w:val="24"/>
          <w:shd w:val="clear" w:color="auto" w:fill="FFFFFF"/>
        </w:rPr>
        <w:t>《国家税务总局关于加油站一律按照增值税一般纳税人征税的通知》（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"http://ssfb86.com/index/News/detail/newsid/4161.html"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国税函〔2001〕882号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）认定为增值税一般纳税人；并根据《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有关规定进行征收管理。</w:t>
      </w:r>
    </w:p>
    <w:p w14:paraId="4794778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476FA15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7" w:name="_Toc12895216"/>
      <w:r>
        <w:rPr>
          <w:rFonts w:hint="eastAsia" w:ascii="宋体" w:hAnsi="宋体" w:eastAsia="宋体" w:cs="宋体"/>
          <w:sz w:val="24"/>
          <w:szCs w:val="24"/>
          <w:lang w:val="en-US" w:eastAsia="zh-CN"/>
        </w:rPr>
        <w:t xml:space="preserve">12.13.2.1  </w:t>
      </w:r>
      <w:r>
        <w:rPr>
          <w:rFonts w:hint="eastAsia" w:ascii="宋体" w:hAnsi="宋体" w:eastAsia="宋体" w:cs="宋体"/>
          <w:sz w:val="24"/>
          <w:szCs w:val="24"/>
        </w:rPr>
        <w:t>加油站一律按照增值税一般纳税人征税</w:t>
      </w:r>
      <w:bookmarkEnd w:id="257"/>
    </w:p>
    <w:p w14:paraId="7C7A7D21">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为了加强对加油站成品油销售的增值税征收管理，经研究决定，从2002年1月1日起，对从事成品油销售的加油站，无论其年应税销售额是否超过180万元，一律按增值税一般纳税人征税。目前按照小规模纳税人征税的加油站，其增值税一般纳税人资格的认定，各地须于2001年12月31日前完成，并于2002年1月15日前将加油站户数报国家税务总局（流转税管理司）。</w:t>
      </w:r>
    </w:p>
    <w:p w14:paraId="6E8C277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"http://ssfb86.com/index/News/detail/newsid/4161.html"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国税函[2001]882号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E2E92E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8" w:name="_Toc12895217"/>
      <w:r>
        <w:rPr>
          <w:rFonts w:hint="eastAsia" w:ascii="宋体" w:hAnsi="宋体" w:eastAsia="宋体" w:cs="宋体"/>
          <w:sz w:val="24"/>
          <w:szCs w:val="24"/>
          <w:lang w:val="en-US" w:eastAsia="zh-CN"/>
        </w:rPr>
        <w:t xml:space="preserve">12.13.3  </w:t>
      </w:r>
      <w:r>
        <w:rPr>
          <w:rFonts w:hint="eastAsia" w:ascii="宋体" w:hAnsi="宋体" w:eastAsia="宋体" w:cs="宋体"/>
          <w:sz w:val="24"/>
          <w:szCs w:val="24"/>
        </w:rPr>
        <w:t>关于汇总纳税</w:t>
      </w:r>
      <w:bookmarkEnd w:id="258"/>
    </w:p>
    <w:p w14:paraId="14AC6F5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取统一配送成品油方式设立的非独立核算的加油站，在同一县市的，由总机构汇总缴纳增值税。在同一省内跨县市经营的，是否汇总缴纳增值税，由省级税务机关确定。跨省经营的，是否汇总缴纳增值税，由国家税务总局确定。</w:t>
      </w:r>
    </w:p>
    <w:p w14:paraId="3A9FEA6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406D48C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对统一核算，且经税务机关批准汇总缴纳增值税的成品油销售单位跨县市调配成品油的，不征收增值税。</w:t>
      </w:r>
    </w:p>
    <w:p w14:paraId="520EE49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20DEE653">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59" w:name="_Toc12895218"/>
      <w:r>
        <w:rPr>
          <w:rFonts w:hint="eastAsia" w:ascii="宋体" w:hAnsi="宋体" w:eastAsia="宋体" w:cs="宋体"/>
          <w:sz w:val="24"/>
          <w:szCs w:val="24"/>
          <w:lang w:val="en-US" w:eastAsia="zh-CN"/>
        </w:rPr>
        <w:t xml:space="preserve">12.13.4  </w:t>
      </w:r>
      <w:r>
        <w:rPr>
          <w:rFonts w:hint="eastAsia" w:ascii="宋体" w:hAnsi="宋体" w:eastAsia="宋体" w:cs="宋体"/>
          <w:sz w:val="24"/>
          <w:szCs w:val="24"/>
        </w:rPr>
        <w:t>纳税义务时间与发票开具</w:t>
      </w:r>
      <w:bookmarkEnd w:id="259"/>
    </w:p>
    <w:p w14:paraId="05AAA68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油站无论以何种结算方式（如收取现金、支票、汇票、加油凭证（簿）、加油卡等）收取售油款，均应征收增值税。加油站销售成品油必须按不同品种分别核算，准确计算应税销售额。加油站以收取加油凭证（簿）、加油卡方式销售成品油，不得向用户开具增值税专用发票。</w:t>
      </w:r>
    </w:p>
    <w:p w14:paraId="315A56B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246B5E2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发售加油卡、加油凭证销售成品油的纳税人（以下简称“预售单位”）在售卖加油卡、加油凭证时，应按预收账款方法作相关账务处理，不征收增值税。预售单位在发售加油卡或加油凭证时可开具普通发票，如购油单位要求开具增值税专用发票，待用户凭卡或加油凭证加油后，根据加油卡或加油凭证回笼纪录，向购油单位开具增值税专用发票。接受加油卡或加油凭证销售成品油的单位与预售单位结算油款时，接受加油卡或加油凭证销售成品油的单位根据实际结算的油款向预售单位开具增值税专用发票。</w:t>
      </w:r>
    </w:p>
    <w:p w14:paraId="42605D4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25F26DA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0" w:name="_Toc12895219"/>
      <w:r>
        <w:rPr>
          <w:rFonts w:hint="eastAsia" w:ascii="宋体" w:hAnsi="宋体" w:eastAsia="宋体" w:cs="宋体"/>
          <w:sz w:val="24"/>
          <w:szCs w:val="24"/>
          <w:lang w:val="en-US" w:eastAsia="zh-CN"/>
        </w:rPr>
        <w:t xml:space="preserve">12.13.5  </w:t>
      </w:r>
      <w:r>
        <w:rPr>
          <w:rFonts w:hint="eastAsia" w:ascii="宋体" w:hAnsi="宋体" w:eastAsia="宋体" w:cs="宋体"/>
          <w:sz w:val="24"/>
          <w:szCs w:val="24"/>
        </w:rPr>
        <w:t>销售额</w:t>
      </w:r>
      <w:bookmarkEnd w:id="260"/>
    </w:p>
    <w:p w14:paraId="3DE3216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加油站应税销售额包括当月成品油应税销售额和其他应税货物及劳务的销售额。其中成品油应税销售额的计算公式为：</w:t>
      </w:r>
    </w:p>
    <w:p w14:paraId="447BF3B0">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成品油应税销售额＝（当月全部成品油销售数量－允许扣除的成品油数量）×油品单价</w:t>
      </w:r>
    </w:p>
    <w:p w14:paraId="4E0C012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5ED9A50B">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油站通过加油机加注成品油属于以下情形的，允许在当月成品油销售数量中扣除：(一)经主管税务机关确定的加油站自有车辆自用油；(二)外单位购买的，利用加油站的油库存放的代储油；加油站发生代储油业务时，应凭委托代储协议及委托方购油发票复印件向主管税务机关申报备案。(三)加油站本身倒库油；加油站发生成品油倒库业务时，须提前向主管税务机关报告说明，由主管税务机关派专人实地审核监控。(四)加油站检测用油（回罐油）。上述允许扣除的成品油数量，加油站月终应根据《加油站月销售油品汇总表》统计的数量向主管税务机关申报。</w:t>
      </w:r>
    </w:p>
    <w:p w14:paraId="6115F5B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18D6BB7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成品油生产、批发单位所在地税务机关应按月将其销售成品油信息通过金税工程网络传递到购油企业所在地主管税务机关。</w:t>
      </w:r>
    </w:p>
    <w:p w14:paraId="4BAF492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6110FDF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财务核算不健全的加油站，如已全部安装税控加油机，应按照税控加油机所记录的数据确定计税销售额征收增值税。对未全部安装税控加油机（包括未安装）或税控加油机运行不正常的加油站，主管税务机关应要求其严格执行台账制度，并按月报送《成品油购销存数量明细表》。按月对其成品油库存数量进行盘点，定期联合有关执法部门对其进行检查。主管税务机关应将财务核算不健全的加油站全部纳入增值税纳税评估范围，结合通过金税工程网络所掌握的企业购油信息以及本地区同行业的税负水平等相关信息，按照</w:t>
      </w:r>
      <w:r>
        <w:rPr>
          <w:rFonts w:hint="eastAsia" w:ascii="宋体" w:hAnsi="宋体" w:eastAsia="宋体" w:cs="宋体"/>
          <w:color w:val="333333"/>
          <w:sz w:val="24"/>
          <w:szCs w:val="24"/>
          <w:shd w:val="clear" w:color="auto" w:fill="FFFFFF"/>
        </w:rPr>
        <w:t>《国家税务总局关于加强商贸企业增值税纳税评估工作的通知》（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"http://ssfb86.com/index/News/detail/newsid/4148.html"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国税发〔2001〕140号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有关规定进行增值税纳税评估。对纳税评估有异常的，应立即移送稽查部门进行税务稽查。主管税务机关对财务核算不健全的加油站可以根据所掌握的企业实际经营状况，核定征收增值税。财务核算不健全的加油站，主管税务机关应根据其实际经营情况和专用发票使用管理规定限额限量供应专用发票。</w:t>
      </w:r>
    </w:p>
    <w:p w14:paraId="4073444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0AC4390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1" w:name="_Toc12895220"/>
      <w:r>
        <w:rPr>
          <w:rFonts w:hint="eastAsia" w:ascii="宋体" w:hAnsi="宋体" w:eastAsia="宋体" w:cs="宋体"/>
          <w:sz w:val="24"/>
          <w:szCs w:val="24"/>
          <w:lang w:val="en-US" w:eastAsia="zh-CN"/>
        </w:rPr>
        <w:t xml:space="preserve">12.13.6  </w:t>
      </w:r>
      <w:r>
        <w:rPr>
          <w:rFonts w:hint="eastAsia" w:ascii="宋体" w:hAnsi="宋体" w:eastAsia="宋体" w:cs="宋体"/>
          <w:sz w:val="24"/>
          <w:szCs w:val="24"/>
        </w:rPr>
        <w:t>台账备查</w:t>
      </w:r>
      <w:bookmarkEnd w:id="261"/>
    </w:p>
    <w:p w14:paraId="07F12D0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油站必须按规定建立《加油站日销售油品台账》（附表1，以下简称台账）登记制度。加油站应按日登记台账，按日或交接班次填写，完整、详细地记录当日或本班次的加油情况，月终汇总登记《加油站月销售油品汇总表》（附表2）。台账须按月装订成册，按会计原始账证的期限保管，以备主管税务机关检查。 </w:t>
      </w:r>
    </w:p>
    <w:p w14:paraId="7D31DD94">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1835497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2" w:name="_Toc12895221"/>
      <w:r>
        <w:rPr>
          <w:rFonts w:hint="eastAsia" w:ascii="宋体" w:hAnsi="宋体" w:eastAsia="宋体" w:cs="宋体"/>
          <w:sz w:val="24"/>
          <w:szCs w:val="24"/>
          <w:lang w:val="en-US" w:eastAsia="zh-CN"/>
        </w:rPr>
        <w:t xml:space="preserve">12.13.7  </w:t>
      </w:r>
      <w:r>
        <w:rPr>
          <w:rFonts w:hint="eastAsia" w:ascii="宋体" w:hAnsi="宋体" w:eastAsia="宋体" w:cs="宋体"/>
          <w:sz w:val="24"/>
          <w:szCs w:val="24"/>
        </w:rPr>
        <w:t>纳税申报附报资料</w:t>
      </w:r>
      <w:bookmarkEnd w:id="262"/>
    </w:p>
    <w:p w14:paraId="38D3D467">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油站除按月向主管税务机关报送增值税一般纳税人纳税申报办法规定的申报资料外，还应报送以下资料：(一)《加油站____月份加油信息明细表》(附表3)或加油ic卡；(二)《加油站月销售油品汇总表》；(三)《成品油购销存数量明细表》(附表4)。</w:t>
      </w:r>
    </w:p>
    <w:p w14:paraId="5AEADFD1">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5AF23B6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成品油零售加油站应严格执行2002年国家税务总局发布的《成品油零售加油站增值税征收管理办法》（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"../../2002年/4月/国家税务总局令第2号——成品油零售加油站增值税征收管理办法.docx"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国家税务总局令第2号</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的各项规定，建立、登记《加油站日销售油品台账》，在纳税申报期向主管税务机关报送《加油站__月份加油信息明细表》或加油IC卡、《加油站月销售油品汇总表》、《成品油购销存数量明细表》。凡未按规定建立台账、不准确登记台账的，主管税务机关应责令其限期改正，逾期仍不改正的，主管税务机关可根据企业的实际经营状况核定其增值税销售额，按适用税率征税，不得抵扣进项税额。</w:t>
      </w:r>
    </w:p>
    <w:p w14:paraId="36F5A21A">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63" w:name="_Hlk52639776"/>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"http://ssfb86.com/index/News/detail/newsid/3736.html"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国税发[2003]142号</w:t>
      </w:r>
      <w:r>
        <w:rPr>
          <w:rFonts w:hint="eastAsia" w:ascii="宋体" w:hAnsi="宋体" w:eastAsia="宋体" w:cs="宋体"/>
          <w:sz w:val="24"/>
          <w:szCs w:val="24"/>
          <w:shd w:val="clear" w:color="auto" w:fill="FFFFFF"/>
        </w:rPr>
        <w:fldChar w:fldCharType="end"/>
      </w:r>
      <w:bookmarkEnd w:id="263"/>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26DA12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4" w:name="_Toc12895222"/>
      <w:r>
        <w:rPr>
          <w:rFonts w:hint="eastAsia" w:ascii="宋体" w:hAnsi="宋体" w:eastAsia="宋体" w:cs="宋体"/>
          <w:sz w:val="24"/>
          <w:szCs w:val="24"/>
          <w:lang w:val="en-US" w:eastAsia="zh-CN"/>
        </w:rPr>
        <w:t xml:space="preserve">12.13.8  </w:t>
      </w:r>
      <w:r>
        <w:rPr>
          <w:rFonts w:hint="eastAsia" w:ascii="宋体" w:hAnsi="宋体" w:eastAsia="宋体" w:cs="宋体"/>
          <w:sz w:val="24"/>
          <w:szCs w:val="24"/>
        </w:rPr>
        <w:t>税务检查</w:t>
      </w:r>
      <w:bookmarkEnd w:id="264"/>
    </w:p>
    <w:p w14:paraId="51DE025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每季度应对所辖加油站运用稽查卡进行1次加油数据读取，并将读出的数据与该加油站的《增值税纳税申报表》、《加油站日销售油品台账》、《加油站月销售油品汇总表》等资料进行核对，同时应对加油站的应扣除油量的确定、成品油购销存等情况进行全面纳税检查。</w:t>
      </w:r>
    </w:p>
    <w:p w14:paraId="431339EF">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64EEB08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要加强对加油站的日常管理，应每月对所辖加油站运用稽查卡进行一次加油数据读取，将读取的数据与加油站所报送的《增值税纳税申报表》、《加油站月销售油品汇总表》等资料进行核对，核对有问题且无正当理由的，应立即移交稽查部门进行税务稽查。稽查部门对加油站的纳税情况要按季进行稽查。</w:t>
      </w:r>
    </w:p>
    <w:p w14:paraId="05F67CE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"http://ssfb86.com/index/News/detail/newsid/3736.html"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国税发[2003]142号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50927AB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对汇总缴纳增值税的一般纳税人，自2004年1月1日起，其下属零售加油站所在地税务机关应每月运用稽查卡进行一次加油数据读取，并负责将采集的数据传送</w:t>
      </w:r>
    </w:p>
    <w:p w14:paraId="1FE633B8">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"http://ssfb86.com/index/News/detail/newsid/3736.html"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国税发[2003]142号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28E43B3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凡不通过已安装税控装置的加油机或税控加油机加油，擅自改变税控装置或破坏铅封，导致机器记录失真或无法记录，造成少缴或不缴应纳税款的，按</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税收征管法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有关规定从重处罚。</w:t>
      </w:r>
    </w:p>
    <w:p w14:paraId="24FA4B79">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"http://ssfb86.com/index/News/detail/newsid/3736.html"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国税发[2003]142号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4C1FAB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主管税务机关应定期配合技术监督部门对所辖加油站的税控加油机进行检查，对采用技术手段擅自修改加油数量的，除严格按照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税收征管法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有关规定进行处罚外，还应提请经贸委等部门吊销其成品油经营许可证。</w:t>
      </w:r>
    </w:p>
    <w:p w14:paraId="7B228FE3">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"http://ssfb86.com/index/News/detail/newsid/3736.html"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国税发[2003]142号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39D2153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5" w:name="_Toc12895223"/>
      <w:r>
        <w:rPr>
          <w:rFonts w:hint="eastAsia" w:ascii="宋体" w:hAnsi="宋体" w:eastAsia="宋体" w:cs="宋体"/>
          <w:sz w:val="24"/>
          <w:szCs w:val="24"/>
          <w:lang w:val="en-US" w:eastAsia="zh-CN"/>
        </w:rPr>
        <w:t xml:space="preserve">12.13.9  </w:t>
      </w:r>
      <w:r>
        <w:rPr>
          <w:rFonts w:hint="eastAsia" w:ascii="宋体" w:hAnsi="宋体" w:eastAsia="宋体" w:cs="宋体"/>
          <w:sz w:val="24"/>
          <w:szCs w:val="24"/>
        </w:rPr>
        <w:t>执行日期</w:t>
      </w:r>
      <w:bookmarkEnd w:id="265"/>
    </w:p>
    <w:p w14:paraId="559A3005">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本办法自2002年5月1日起执行。</w:t>
      </w:r>
    </w:p>
    <w:p w14:paraId="69280DC6">
      <w:pPr>
        <w:pageBreakBefore w:val="0"/>
        <w:widowControl/>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国家税务总局令第2号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14:paraId="038D0365">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12.14  </w:t>
      </w:r>
      <w:r>
        <w:rPr>
          <w:rFonts w:hint="eastAsia" w:ascii="宋体" w:hAnsi="宋体" w:eastAsia="宋体" w:cs="宋体"/>
          <w:sz w:val="24"/>
          <w:szCs w:val="24"/>
        </w:rPr>
        <w:t>邮政企业增值税管理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5640</w:t>
      </w:r>
    </w:p>
    <w:p w14:paraId="75860A0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为规范营业税改征增值税后邮政企业增值税征收管理，根据</w:t>
      </w:r>
      <w:r>
        <w:rPr>
          <w:rFonts w:hint="eastAsia" w:ascii="宋体" w:hAnsi="宋体" w:eastAsia="宋体" w:cs="宋体"/>
          <w:color w:val="333333"/>
          <w:sz w:val="24"/>
          <w:szCs w:val="24"/>
          <w:shd w:val="clear" w:color="auto" w:fill="FFFFFF"/>
        </w:rPr>
        <w:t>《中华人民共和国增值税暂行条例》（以下称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增值税条例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）、《营业税改征增值税试点实施办法》（以下称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试点实施办法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及现行增值税有关规定，制定本办法。</w:t>
      </w:r>
    </w:p>
    <w:p w14:paraId="7F47AD7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66" w:name="_Hlk52640027"/>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"http://ssfb86.com/index/News/detail/newsid/1271.html"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国家税务总局公告2014年第5号</w:t>
      </w:r>
      <w:r>
        <w:rPr>
          <w:rFonts w:hint="eastAsia" w:ascii="宋体" w:hAnsi="宋体" w:eastAsia="宋体" w:cs="宋体"/>
          <w:sz w:val="24"/>
          <w:szCs w:val="24"/>
          <w:shd w:val="clear" w:color="auto" w:fill="FFFFFF"/>
        </w:rPr>
        <w:fldChar w:fldCharType="end"/>
      </w:r>
      <w:bookmarkEnd w:id="266"/>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6AEE3D0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7" w:name="_Toc12895331"/>
      <w:r>
        <w:rPr>
          <w:rFonts w:hint="eastAsia" w:ascii="宋体" w:hAnsi="宋体" w:eastAsia="宋体" w:cs="宋体"/>
          <w:sz w:val="24"/>
          <w:szCs w:val="24"/>
          <w:lang w:val="en-US" w:eastAsia="zh-CN"/>
        </w:rPr>
        <w:t xml:space="preserve">12.14.1  </w:t>
      </w:r>
      <w:r>
        <w:rPr>
          <w:rFonts w:hint="eastAsia" w:ascii="宋体" w:hAnsi="宋体" w:eastAsia="宋体" w:cs="宋体"/>
          <w:sz w:val="24"/>
          <w:szCs w:val="24"/>
        </w:rPr>
        <w:t>适用范围</w:t>
      </w:r>
      <w:bookmarkEnd w:id="267"/>
    </w:p>
    <w:p w14:paraId="7439CAE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经省、自治区、直辖市或者计划单列市财政厅（局）和国家税务局批准，可以汇总申报缴纳增值税的邮政企业，适用本办法。</w:t>
      </w:r>
    </w:p>
    <w:p w14:paraId="53F997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12100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邮政企业，是指中国邮政集团公司所属提供邮政服务的企业。</w:t>
      </w:r>
    </w:p>
    <w:p w14:paraId="72C6A7B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5CBB2A5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8" w:name="_Toc12895332"/>
      <w:r>
        <w:rPr>
          <w:rFonts w:hint="eastAsia" w:ascii="宋体" w:hAnsi="宋体" w:eastAsia="宋体" w:cs="宋体"/>
          <w:sz w:val="24"/>
          <w:szCs w:val="24"/>
          <w:lang w:val="en-US" w:eastAsia="zh-CN"/>
        </w:rPr>
        <w:t xml:space="preserve">12.14.2  </w:t>
      </w:r>
      <w:r>
        <w:rPr>
          <w:rFonts w:hint="eastAsia" w:ascii="宋体" w:hAnsi="宋体" w:eastAsia="宋体" w:cs="宋体"/>
          <w:sz w:val="24"/>
          <w:szCs w:val="24"/>
        </w:rPr>
        <w:t>政策内容</w:t>
      </w:r>
      <w:bookmarkEnd w:id="268"/>
    </w:p>
    <w:p w14:paraId="4D0BA37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69" w:name="_Toc12895333"/>
      <w:r>
        <w:rPr>
          <w:rFonts w:hint="eastAsia" w:ascii="宋体" w:hAnsi="宋体" w:eastAsia="宋体" w:cs="宋体"/>
          <w:sz w:val="24"/>
          <w:szCs w:val="24"/>
          <w:lang w:val="en-US" w:eastAsia="zh-CN"/>
        </w:rPr>
        <w:t xml:space="preserve">12.14.2.1  </w:t>
      </w:r>
      <w:r>
        <w:rPr>
          <w:rFonts w:hint="eastAsia" w:ascii="宋体" w:hAnsi="宋体" w:eastAsia="宋体" w:cs="宋体"/>
          <w:sz w:val="24"/>
          <w:szCs w:val="24"/>
        </w:rPr>
        <w:t>总机构</w:t>
      </w:r>
      <w:bookmarkEnd w:id="269"/>
    </w:p>
    <w:p w14:paraId="707E22F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和计划单列市邮政企业（以下称总机构）应当汇总计算总机构及其所属邮政企业（以下称分支机构）提供邮政服务的增值税应纳税额，抵减分支机构提供邮政服务已缴纳（包括预缴和查补，下同）的增值税额后，向主管税务机关申报纳税。</w:t>
      </w:r>
    </w:p>
    <w:p w14:paraId="04FA3B6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19F68EC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总机构发生除邮政服务以外的增值税应税行为，按照增值税条例、试点实施办法及相关规定就地申报纳税。</w:t>
      </w:r>
    </w:p>
    <w:p w14:paraId="5C2F93C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65D6310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0" w:name="_Toc12895334"/>
      <w:r>
        <w:rPr>
          <w:rFonts w:hint="eastAsia" w:ascii="宋体" w:hAnsi="宋体" w:eastAsia="宋体" w:cs="宋体"/>
          <w:sz w:val="24"/>
          <w:szCs w:val="24"/>
          <w:lang w:val="en-US" w:eastAsia="zh-CN"/>
        </w:rPr>
        <w:t xml:space="preserve">12.14.2.1.1  </w:t>
      </w:r>
      <w:r>
        <w:rPr>
          <w:rFonts w:hint="eastAsia" w:ascii="宋体" w:hAnsi="宋体" w:eastAsia="宋体" w:cs="宋体"/>
          <w:sz w:val="24"/>
          <w:szCs w:val="24"/>
        </w:rPr>
        <w:t>总机构汇总的销售额</w:t>
      </w:r>
      <w:bookmarkEnd w:id="270"/>
    </w:p>
    <w:p w14:paraId="7B9BD77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为总机构及其分支机构提供邮政服务的销售额。</w:t>
      </w:r>
    </w:p>
    <w:p w14:paraId="1C83B5E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ED61C1E">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1" w:name="_Toc12895335"/>
      <w:r>
        <w:rPr>
          <w:rFonts w:hint="eastAsia" w:ascii="宋体" w:hAnsi="宋体" w:eastAsia="宋体" w:cs="宋体"/>
          <w:sz w:val="24"/>
          <w:szCs w:val="24"/>
          <w:lang w:val="en-US" w:eastAsia="zh-CN"/>
        </w:rPr>
        <w:t xml:space="preserve">12.14.2.1.2  </w:t>
      </w:r>
      <w:r>
        <w:rPr>
          <w:rFonts w:hint="eastAsia" w:ascii="宋体" w:hAnsi="宋体" w:eastAsia="宋体" w:cs="宋体"/>
          <w:sz w:val="24"/>
          <w:szCs w:val="24"/>
        </w:rPr>
        <w:t>总机构汇总的销项税额</w:t>
      </w:r>
      <w:bookmarkEnd w:id="271"/>
    </w:p>
    <w:p w14:paraId="76BC202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按照本办法第四条规定的销售额和增值税适用税率计算。</w:t>
      </w:r>
    </w:p>
    <w:p w14:paraId="0B34229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56821275">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2" w:name="_Toc12895336"/>
      <w:r>
        <w:rPr>
          <w:rFonts w:hint="eastAsia" w:ascii="宋体" w:hAnsi="宋体" w:eastAsia="宋体" w:cs="宋体"/>
          <w:sz w:val="24"/>
          <w:szCs w:val="24"/>
          <w:lang w:val="en-US" w:eastAsia="zh-CN"/>
        </w:rPr>
        <w:t xml:space="preserve">12.14.2.1.3  </w:t>
      </w:r>
      <w:r>
        <w:rPr>
          <w:rFonts w:hint="eastAsia" w:ascii="宋体" w:hAnsi="宋体" w:eastAsia="宋体" w:cs="宋体"/>
          <w:sz w:val="24"/>
          <w:szCs w:val="24"/>
        </w:rPr>
        <w:t>总机构汇总的进项税额</w:t>
      </w:r>
      <w:bookmarkEnd w:id="272"/>
    </w:p>
    <w:p w14:paraId="2622FB6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指总机构及其分支机构提供邮政服务而购进货物、接受加工修理修配劳务和应税服务，支付或者负担的增值税额。</w:t>
      </w:r>
    </w:p>
    <w:p w14:paraId="01DBF45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14:paraId="0FDA717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总机构及其分支机构取得的与邮政服务相关的固定资产、专利技术、非专利技术、商誉、商标、著作权、有形动产租赁的进项税额，由总机构汇总缴纳增值税时抵扣。</w:t>
      </w:r>
    </w:p>
    <w:p w14:paraId="2FB55D6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49A01E0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总机构及其分支机构用于邮政服务以外的进项税额不得汇总。</w:t>
      </w:r>
    </w:p>
    <w:p w14:paraId="54552E4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w:t>
      </w:r>
    </w:p>
    <w:p w14:paraId="0115395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总机构及其分支机构用于提供邮政服务的进项税额与不得汇总的进项税额无法准确划分的，按照试点实施办法第二十六条确定的原则执行。</w:t>
      </w:r>
    </w:p>
    <w:p w14:paraId="09440A3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2DC5A670">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3" w:name="_Toc12895337"/>
      <w:r>
        <w:rPr>
          <w:rFonts w:hint="eastAsia" w:ascii="宋体" w:hAnsi="宋体" w:eastAsia="宋体" w:cs="宋体"/>
          <w:sz w:val="24"/>
          <w:szCs w:val="24"/>
          <w:lang w:val="en-US" w:eastAsia="zh-CN"/>
        </w:rPr>
        <w:t xml:space="preserve">12.14.2.1.3  </w:t>
      </w:r>
      <w:r>
        <w:rPr>
          <w:rFonts w:hint="eastAsia" w:ascii="宋体" w:hAnsi="宋体" w:eastAsia="宋体" w:cs="宋体"/>
          <w:sz w:val="24"/>
          <w:szCs w:val="24"/>
        </w:rPr>
        <w:t>总机构的纳税期限</w:t>
      </w:r>
      <w:bookmarkEnd w:id="273"/>
    </w:p>
    <w:p w14:paraId="3D60932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为一个季度。</w:t>
      </w:r>
    </w:p>
    <w:p w14:paraId="4D7A94A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66B3C40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应当依据《邮政企业分支机构增值税汇总纳税信息传递单》，汇总计算当期提供邮政服务的应纳税额，抵减分支机构提供邮政服务当期已缴纳的增值税额后，向主管税务机关申报纳税。抵减不完的，可以结转下期继续抵减。计算公式为：</w:t>
      </w:r>
    </w:p>
    <w:p w14:paraId="35994AE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总机构当期汇总应纳税额＝当期汇总销项税额－当期汇总的允许抵扣的进项税额</w:t>
      </w:r>
    </w:p>
    <w:p w14:paraId="49570A7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总机构当期应补（退）税额＝总机构当期汇总应纳税额－分支机构当期已缴纳税额</w:t>
      </w:r>
    </w:p>
    <w:p w14:paraId="4C26A75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4842FB2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4" w:name="_Toc12895338"/>
      <w:r>
        <w:rPr>
          <w:rFonts w:hint="eastAsia" w:ascii="宋体" w:hAnsi="宋体" w:eastAsia="宋体" w:cs="宋体"/>
          <w:sz w:val="24"/>
          <w:szCs w:val="24"/>
          <w:lang w:val="en-US" w:eastAsia="zh-CN"/>
        </w:rPr>
        <w:t xml:space="preserve">12.14.2.2  </w:t>
      </w:r>
      <w:r>
        <w:rPr>
          <w:rFonts w:hint="eastAsia" w:ascii="宋体" w:hAnsi="宋体" w:eastAsia="宋体" w:cs="宋体"/>
          <w:sz w:val="24"/>
          <w:szCs w:val="24"/>
        </w:rPr>
        <w:t>分支机构</w:t>
      </w:r>
      <w:bookmarkEnd w:id="274"/>
    </w:p>
    <w:p w14:paraId="0A13063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5" w:name="_Toc12895339"/>
      <w:r>
        <w:rPr>
          <w:rFonts w:hint="eastAsia" w:ascii="宋体" w:hAnsi="宋体" w:eastAsia="宋体" w:cs="宋体"/>
          <w:sz w:val="24"/>
          <w:szCs w:val="24"/>
          <w:lang w:val="en-US" w:eastAsia="zh-CN"/>
        </w:rPr>
        <w:t xml:space="preserve">12.14.2.2.1  </w:t>
      </w:r>
      <w:r>
        <w:rPr>
          <w:rFonts w:hint="eastAsia" w:ascii="宋体" w:hAnsi="宋体" w:eastAsia="宋体" w:cs="宋体"/>
          <w:sz w:val="24"/>
          <w:szCs w:val="24"/>
        </w:rPr>
        <w:t>分支机构提供邮政服务</w:t>
      </w:r>
      <w:bookmarkEnd w:id="275"/>
    </w:p>
    <w:p w14:paraId="220CC1C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按照销售额和预征率计算应预缴税额，按月向主管税务机关申报纳税，不得抵扣进项税额。计算公式为：</w:t>
      </w:r>
    </w:p>
    <w:p w14:paraId="111EA2A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应预缴税额=（销售额+预订款）×预征率</w:t>
      </w:r>
    </w:p>
    <w:p w14:paraId="4C10047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14:paraId="767C304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销售额为分支机构对外（包括向邮政服务接受方和本总、分支机构外的其他邮政企业）提供邮政服务取得的收入；预订款为分支机构向邮政服务接受方收取的预订款。</w:t>
      </w:r>
    </w:p>
    <w:p w14:paraId="4EA0603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3B01145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销售额不包括免税项目的销售额；预订款不包括免税项目的预订款。</w:t>
      </w:r>
    </w:p>
    <w:p w14:paraId="0EE2A4A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第八条第三款）</w:t>
      </w:r>
    </w:p>
    <w:p w14:paraId="58133A7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支机构应按月将提供邮政服务的销售额、预订款、进项税额和已缴纳增值税额归集汇总，填写《邮政企业分支机构增值税汇总纳税信息传递单》（见附件），报送主管税务机关签章确认后，于次月10日前传递给总机构。</w:t>
      </w:r>
    </w:p>
    <w:p w14:paraId="7D88D15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3394464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汇总的销售额包括免税项目的销售额。</w:t>
      </w:r>
    </w:p>
    <w:p w14:paraId="0A8719E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590DABD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汇总的进项税额包括用于免税项目的进项税额。</w:t>
      </w:r>
    </w:p>
    <w:p w14:paraId="3AC378F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14:paraId="72551B2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6" w:name="_Toc12895340"/>
      <w:r>
        <w:rPr>
          <w:rFonts w:hint="eastAsia" w:ascii="宋体" w:hAnsi="宋体" w:eastAsia="宋体" w:cs="宋体"/>
          <w:sz w:val="24"/>
          <w:szCs w:val="24"/>
          <w:lang w:val="en-US" w:eastAsia="zh-CN"/>
        </w:rPr>
        <w:t xml:space="preserve">12.14.2.2.2  </w:t>
      </w:r>
      <w:r>
        <w:rPr>
          <w:rFonts w:hint="eastAsia" w:ascii="宋体" w:hAnsi="宋体" w:eastAsia="宋体" w:cs="宋体"/>
          <w:sz w:val="24"/>
          <w:szCs w:val="24"/>
        </w:rPr>
        <w:t>分支机构发生除邮政服务以外的增值税应税行为</w:t>
      </w:r>
      <w:bookmarkEnd w:id="276"/>
    </w:p>
    <w:p w14:paraId="153971F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按照增值税条例、试点实施办法及相关规定就地申报纳税。</w:t>
      </w:r>
    </w:p>
    <w:p w14:paraId="676ECBE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第八条第四款）</w:t>
      </w:r>
    </w:p>
    <w:p w14:paraId="42196B99">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7" w:name="_Toc12895341"/>
      <w:r>
        <w:rPr>
          <w:rFonts w:hint="eastAsia" w:ascii="宋体" w:hAnsi="宋体" w:eastAsia="宋体" w:cs="宋体"/>
          <w:sz w:val="24"/>
          <w:szCs w:val="24"/>
          <w:lang w:val="en-US" w:eastAsia="zh-CN"/>
        </w:rPr>
        <w:t xml:space="preserve">12.14.2.2.3  </w:t>
      </w:r>
      <w:r>
        <w:rPr>
          <w:rFonts w:hint="eastAsia" w:ascii="宋体" w:hAnsi="宋体" w:eastAsia="宋体" w:cs="宋体"/>
          <w:sz w:val="24"/>
          <w:szCs w:val="24"/>
        </w:rPr>
        <w:t>邮政企业为中国邮政速递物流股份有限公司及其所属机构代办速递物流类业务，</w:t>
      </w:r>
      <w:bookmarkEnd w:id="277"/>
    </w:p>
    <w:p w14:paraId="7D94BE0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从寄件人取得的收入，由总机构并入汇总的销售额计算缴纳增值税。</w:t>
      </w:r>
    </w:p>
    <w:p w14:paraId="430430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第十二条第一款）</w:t>
      </w:r>
    </w:p>
    <w:p w14:paraId="7D8DA72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分支机构收取的上述收入不预缴税款。</w:t>
      </w:r>
    </w:p>
    <w:p w14:paraId="1E71C45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第十二条第二款）</w:t>
      </w:r>
    </w:p>
    <w:p w14:paraId="5B6ED74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寄件人索取增值税专用发票的，邮政企业应向寄件人开具增值税专用发票。</w:t>
      </w:r>
    </w:p>
    <w:p w14:paraId="5A662C9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第十二条第三款）</w:t>
      </w:r>
    </w:p>
    <w:p w14:paraId="5231E621">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8" w:name="_Toc12895342"/>
      <w:r>
        <w:rPr>
          <w:rFonts w:hint="eastAsia" w:ascii="宋体" w:hAnsi="宋体" w:eastAsia="宋体" w:cs="宋体"/>
          <w:sz w:val="24"/>
          <w:szCs w:val="24"/>
          <w:lang w:val="en-US" w:eastAsia="zh-CN"/>
        </w:rPr>
        <w:t xml:space="preserve">12.14.3  </w:t>
      </w:r>
      <w:r>
        <w:rPr>
          <w:rFonts w:hint="eastAsia" w:ascii="宋体" w:hAnsi="宋体" w:eastAsia="宋体" w:cs="宋体"/>
          <w:sz w:val="24"/>
          <w:szCs w:val="24"/>
        </w:rPr>
        <w:t>税收征管</w:t>
      </w:r>
      <w:bookmarkEnd w:id="278"/>
    </w:p>
    <w:p w14:paraId="30DF38D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79" w:name="_Toc12895343"/>
      <w:r>
        <w:rPr>
          <w:rFonts w:hint="eastAsia" w:ascii="宋体" w:hAnsi="宋体" w:eastAsia="宋体" w:cs="宋体"/>
          <w:sz w:val="24"/>
          <w:szCs w:val="24"/>
          <w:lang w:val="en-US" w:eastAsia="zh-CN"/>
        </w:rPr>
        <w:t xml:space="preserve">12.14.3.1  </w:t>
      </w:r>
      <w:r>
        <w:rPr>
          <w:rFonts w:hint="eastAsia" w:ascii="宋体" w:hAnsi="宋体" w:eastAsia="宋体" w:cs="宋体"/>
          <w:sz w:val="24"/>
          <w:szCs w:val="24"/>
        </w:rPr>
        <w:t>一般纳税人认定</w:t>
      </w:r>
      <w:bookmarkEnd w:id="279"/>
    </w:p>
    <w:p w14:paraId="793E0D7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总机构及其分支机构，一律由主管税务机关认定为增值税一般纳税人。</w:t>
      </w:r>
    </w:p>
    <w:p w14:paraId="44D3919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5B335D7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0" w:name="_Toc12895344"/>
      <w:r>
        <w:rPr>
          <w:rFonts w:hint="eastAsia" w:ascii="宋体" w:hAnsi="宋体" w:eastAsia="宋体" w:cs="宋体"/>
          <w:sz w:val="24"/>
          <w:szCs w:val="24"/>
          <w:lang w:val="en-US" w:eastAsia="zh-CN"/>
        </w:rPr>
        <w:t xml:space="preserve">12.14.3.2  </w:t>
      </w:r>
      <w:r>
        <w:rPr>
          <w:rFonts w:hint="eastAsia" w:ascii="宋体" w:hAnsi="宋体" w:eastAsia="宋体" w:cs="宋体"/>
          <w:sz w:val="24"/>
          <w:szCs w:val="24"/>
        </w:rPr>
        <w:t>抄报税</w:t>
      </w:r>
      <w:bookmarkEnd w:id="280"/>
    </w:p>
    <w:p w14:paraId="30A9E69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总机构应当在开具增值税专用发票(含货物运输业增值税专用发票)的次月申报期结束前向主管税务机关报税。</w:t>
      </w:r>
    </w:p>
    <w:p w14:paraId="1143278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第十四条第一款）</w:t>
      </w:r>
    </w:p>
    <w:p w14:paraId="2863A60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1" w:name="_Toc12895345"/>
      <w:r>
        <w:rPr>
          <w:rFonts w:hint="eastAsia" w:ascii="宋体" w:hAnsi="宋体" w:eastAsia="宋体" w:cs="宋体"/>
          <w:sz w:val="24"/>
          <w:szCs w:val="24"/>
          <w:lang w:val="en-US" w:eastAsia="zh-CN"/>
        </w:rPr>
        <w:t xml:space="preserve">12.14.3.3  </w:t>
      </w:r>
      <w:r>
        <w:rPr>
          <w:rFonts w:hint="eastAsia" w:ascii="宋体" w:hAnsi="宋体" w:eastAsia="宋体" w:cs="宋体"/>
          <w:sz w:val="24"/>
          <w:szCs w:val="24"/>
        </w:rPr>
        <w:t>认证或稽核比对</w:t>
      </w:r>
      <w:bookmarkEnd w:id="281"/>
    </w:p>
    <w:p w14:paraId="6B838A3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总机构及其分支机构取得的增值税扣税凭证，应当按照有关规定到主管税务机关办理认证或者申请稽核比对。</w:t>
      </w:r>
    </w:p>
    <w:p w14:paraId="4A89D74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第十四条第二款）</w:t>
      </w:r>
    </w:p>
    <w:p w14:paraId="1144C06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总机构汇总的允许抵扣的进项税额，应当在季度终了后的第一个申报期内申报抵扣。</w:t>
      </w:r>
    </w:p>
    <w:p w14:paraId="47EC1DA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第十四条第三款）</w:t>
      </w:r>
    </w:p>
    <w:p w14:paraId="6C0DDCC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2" w:name="_Toc12895346"/>
      <w:r>
        <w:rPr>
          <w:rFonts w:hint="eastAsia" w:ascii="宋体" w:hAnsi="宋体" w:eastAsia="宋体" w:cs="宋体"/>
          <w:sz w:val="24"/>
          <w:szCs w:val="24"/>
          <w:lang w:val="en-US" w:eastAsia="zh-CN"/>
        </w:rPr>
        <w:t xml:space="preserve">12.14.3.4  </w:t>
      </w:r>
      <w:r>
        <w:rPr>
          <w:rStyle w:val="18"/>
          <w:rFonts w:hint="eastAsia" w:ascii="宋体" w:hAnsi="宋体" w:eastAsia="宋体" w:cs="宋体"/>
          <w:b/>
          <w:bCs/>
          <w:sz w:val="24"/>
          <w:szCs w:val="24"/>
        </w:rPr>
        <w:t>预征率的确定</w:t>
      </w:r>
      <w:bookmarkEnd w:id="282"/>
    </w:p>
    <w:p w14:paraId="64CBA0F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分支机构的预征率由省、自治区、直辖市或者计划单列市国家税务局商同级财政部门确定。</w:t>
      </w:r>
    </w:p>
    <w:p w14:paraId="1285774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14:paraId="76824028">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3" w:name="_Toc12895347"/>
      <w:r>
        <w:rPr>
          <w:rFonts w:hint="eastAsia" w:ascii="宋体" w:hAnsi="宋体" w:eastAsia="宋体" w:cs="宋体"/>
          <w:sz w:val="24"/>
          <w:szCs w:val="24"/>
          <w:lang w:val="en-US" w:eastAsia="zh-CN"/>
        </w:rPr>
        <w:t xml:space="preserve">12.14.3.5  </w:t>
      </w:r>
      <w:r>
        <w:rPr>
          <w:rFonts w:hint="eastAsia" w:ascii="宋体" w:hAnsi="宋体" w:eastAsia="宋体" w:cs="宋体"/>
          <w:sz w:val="24"/>
          <w:szCs w:val="24"/>
        </w:rPr>
        <w:t>税收检查</w:t>
      </w:r>
      <w:bookmarkEnd w:id="283"/>
    </w:p>
    <w:p w14:paraId="7B9BE7F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总机构和分支机构所在地主管税务机关应定期或不定期对其纳税情况进行检查。</w:t>
      </w:r>
    </w:p>
    <w:p w14:paraId="7B33267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第十六条第一款）</w:t>
      </w:r>
    </w:p>
    <w:p w14:paraId="1B4508B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分支机构提供邮政服务申报不实的，由其主管税务机关按适用税率全额补征增值税。</w:t>
      </w:r>
    </w:p>
    <w:p w14:paraId="5D149006">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w:t>
      </w:r>
    </w:p>
    <w:p w14:paraId="237F6E7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4" w:name="_Toc12895348"/>
      <w:r>
        <w:rPr>
          <w:rFonts w:hint="eastAsia" w:ascii="宋体" w:hAnsi="宋体" w:eastAsia="宋体" w:cs="宋体"/>
          <w:sz w:val="24"/>
          <w:szCs w:val="24"/>
          <w:lang w:val="en-US" w:eastAsia="zh-CN"/>
        </w:rPr>
        <w:t xml:space="preserve">12.14.3.6  </w:t>
      </w:r>
      <w:r>
        <w:rPr>
          <w:rFonts w:hint="eastAsia" w:ascii="宋体" w:hAnsi="宋体" w:eastAsia="宋体" w:cs="宋体"/>
          <w:sz w:val="24"/>
          <w:szCs w:val="24"/>
        </w:rPr>
        <w:t>其他事项</w:t>
      </w:r>
      <w:bookmarkEnd w:id="284"/>
    </w:p>
    <w:p w14:paraId="405E25F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总机构及其分支机构的其他增值税涉税事项，按照增值税条例、试点实施办法及相关规定执行。</w:t>
      </w:r>
    </w:p>
    <w:p w14:paraId="1193EBC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国家税务总局公告2014年第5号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w:t>
      </w:r>
    </w:p>
    <w:p w14:paraId="5A56AD82">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12.15  </w:t>
      </w:r>
      <w:r>
        <w:rPr>
          <w:rFonts w:hint="eastAsia" w:ascii="宋体" w:hAnsi="宋体" w:eastAsia="宋体" w:cs="宋体"/>
          <w:sz w:val="24"/>
          <w:szCs w:val="24"/>
        </w:rPr>
        <w:t>电信企业增值税管理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5650</w:t>
      </w:r>
    </w:p>
    <w:p w14:paraId="35F6F0B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为规范营业税改征增值税后电信企业增值税征收管理，根据</w:t>
      </w:r>
      <w:r>
        <w:rPr>
          <w:rFonts w:hint="eastAsia" w:ascii="宋体" w:hAnsi="宋体" w:eastAsia="宋体" w:cs="宋体"/>
          <w:color w:val="333333"/>
          <w:kern w:val="2"/>
          <w:sz w:val="24"/>
          <w:szCs w:val="24"/>
          <w:shd w:val="clear" w:color="auto" w:fill="FFFFFF"/>
        </w:rPr>
        <w:t>《中华人民共和国增值税暂行条例》（以下简称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增值税条例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）、《营业税改征增值税试点实施办法》（以下简称试点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及现行增值税有关规定，制定本办法。</w:t>
      </w:r>
    </w:p>
    <w:p w14:paraId="08CF5A0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85" w:name="_Hlk10147364"/>
      <w:r>
        <w:rPr>
          <w:rFonts w:hint="eastAsia" w:ascii="宋体" w:hAnsi="宋体" w:eastAsia="宋体" w:cs="宋体"/>
          <w:color w:val="000000" w:themeColor="text1"/>
          <w:sz w:val="24"/>
          <w:szCs w:val="24"/>
          <w14:textFill>
            <w14:solidFill>
              <w14:schemeClr w14:val="tx1"/>
            </w14:solidFill>
          </w14:textFill>
        </w:rPr>
        <w:t>（</w:t>
      </w:r>
      <w:bookmarkStart w:id="286" w:name="_Hlk5264028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Fonts w:hint="eastAsia" w:ascii="宋体" w:hAnsi="宋体" w:eastAsia="宋体" w:cs="宋体"/>
          <w:sz w:val="24"/>
          <w:szCs w:val="24"/>
        </w:rPr>
        <w:fldChar w:fldCharType="end"/>
      </w:r>
      <w:bookmarkEnd w:id="286"/>
      <w:r>
        <w:rPr>
          <w:rFonts w:hint="eastAsia" w:ascii="宋体" w:hAnsi="宋体" w:eastAsia="宋体" w:cs="宋体"/>
          <w:color w:val="000000" w:themeColor="text1"/>
          <w:sz w:val="24"/>
          <w:szCs w:val="24"/>
          <w14:textFill>
            <w14:solidFill>
              <w14:schemeClr w14:val="tx1"/>
            </w14:solidFill>
          </w14:textFill>
        </w:rPr>
        <w:t>第一条第一款）</w:t>
      </w:r>
    </w:p>
    <w:bookmarkEnd w:id="285"/>
    <w:p w14:paraId="31982B9C">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7" w:name="_Toc12895350"/>
      <w:r>
        <w:rPr>
          <w:rFonts w:hint="eastAsia" w:ascii="宋体" w:hAnsi="宋体" w:eastAsia="宋体" w:cs="宋体"/>
          <w:sz w:val="24"/>
          <w:szCs w:val="24"/>
          <w:lang w:val="en-US" w:eastAsia="zh-CN"/>
        </w:rPr>
        <w:t xml:space="preserve">12.15.1  </w:t>
      </w:r>
      <w:r>
        <w:rPr>
          <w:rFonts w:hint="eastAsia" w:ascii="宋体" w:hAnsi="宋体" w:eastAsia="宋体" w:cs="宋体"/>
          <w:sz w:val="24"/>
          <w:szCs w:val="24"/>
        </w:rPr>
        <w:t>适用范围</w:t>
      </w:r>
      <w:bookmarkEnd w:id="287"/>
    </w:p>
    <w:p w14:paraId="2A13269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经省、自治区、直辖市或者计划单列市财政厅（局）和税务局批准，可以汇总申报缴纳增值税的电信企业，适用本办法。</w:t>
      </w:r>
    </w:p>
    <w:p w14:paraId="42DA17F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3CCEF6F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电信企业，是指中国电信集团公司、中国移动通信集团公司、中国联合网络通信集团有限公司所属提供电信服务的企业。</w:t>
      </w:r>
    </w:p>
    <w:p w14:paraId="71E1D64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54B225F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8" w:name="_Toc12895351"/>
      <w:r>
        <w:rPr>
          <w:rFonts w:hint="eastAsia" w:ascii="宋体" w:hAnsi="宋体" w:eastAsia="宋体" w:cs="宋体"/>
          <w:sz w:val="24"/>
          <w:szCs w:val="24"/>
          <w:lang w:val="en-US" w:eastAsia="zh-CN"/>
        </w:rPr>
        <w:t xml:space="preserve">12.15.2  </w:t>
      </w:r>
      <w:r>
        <w:rPr>
          <w:rFonts w:hint="eastAsia" w:ascii="宋体" w:hAnsi="宋体" w:eastAsia="宋体" w:cs="宋体"/>
          <w:sz w:val="24"/>
          <w:szCs w:val="24"/>
        </w:rPr>
        <w:t>总机构应纳税款的计算</w:t>
      </w:r>
      <w:bookmarkEnd w:id="288"/>
    </w:p>
    <w:p w14:paraId="0024C34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省、自治区、直辖市和计划单列市电信企业（以下简称总机构，具体名单见附件1）应当汇总计算总机构及其所属电信企业（以下简称分支机构）提供电信服务及其他应税服务的增值税应纳税额，抵减分支机构提供电信服务及其他应税服务已缴纳（包括预缴和查补，下同）的增值税额后，向主管税务机关申报纳税。</w:t>
      </w:r>
    </w:p>
    <w:p w14:paraId="4B6F338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2380587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总机构发生除电信服务及其他应税服务以外的增值税应税行为，按照增值税条例及相关规定就地申报纳税。</w:t>
      </w:r>
    </w:p>
    <w:p w14:paraId="1E301E9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186E9C7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89" w:name="_Toc12895352"/>
      <w:r>
        <w:rPr>
          <w:rFonts w:hint="eastAsia" w:ascii="宋体" w:hAnsi="宋体" w:eastAsia="宋体" w:cs="宋体"/>
          <w:sz w:val="24"/>
          <w:szCs w:val="24"/>
          <w:lang w:val="en-US" w:eastAsia="zh-CN"/>
        </w:rPr>
        <w:t xml:space="preserve">12.15.2.1  </w:t>
      </w:r>
      <w:r>
        <w:rPr>
          <w:rFonts w:hint="eastAsia" w:ascii="宋体" w:hAnsi="宋体" w:eastAsia="宋体" w:cs="宋体"/>
          <w:sz w:val="24"/>
          <w:szCs w:val="24"/>
        </w:rPr>
        <w:t>总机构汇总的销售额</w:t>
      </w:r>
      <w:bookmarkEnd w:id="289"/>
    </w:p>
    <w:p w14:paraId="307971A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为总机构及其分支机构提供电信服务及其他应税服务的销售额。</w:t>
      </w:r>
    </w:p>
    <w:p w14:paraId="6A3AB0D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C9339A4">
      <w:pPr>
        <w:pStyle w:val="5"/>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290" w:name="_Toc12895353"/>
      <w:r>
        <w:rPr>
          <w:rFonts w:hint="eastAsia" w:ascii="宋体" w:hAnsi="宋体" w:eastAsia="宋体" w:cs="宋体"/>
          <w:sz w:val="24"/>
          <w:szCs w:val="24"/>
          <w:lang w:val="en-US" w:eastAsia="zh-CN"/>
        </w:rPr>
        <w:t xml:space="preserve">12.15.2.2  </w:t>
      </w:r>
      <w:r>
        <w:rPr>
          <w:rStyle w:val="14"/>
          <w:rFonts w:hint="eastAsia" w:ascii="宋体" w:hAnsi="宋体" w:eastAsia="宋体" w:cs="宋体"/>
          <w:b/>
          <w:bCs/>
          <w:color w:val="000000" w:themeColor="text1"/>
          <w:sz w:val="24"/>
          <w:szCs w:val="24"/>
          <w14:textFill>
            <w14:solidFill>
              <w14:schemeClr w14:val="tx1"/>
            </w14:solidFill>
          </w14:textFill>
        </w:rPr>
        <w:t>总机构汇总的销项税额</w:t>
      </w:r>
      <w:bookmarkEnd w:id="290"/>
    </w:p>
    <w:p w14:paraId="4AED7D4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按照本办法第四条规定的销售额和增值税适用税率计算。</w:t>
      </w:r>
    </w:p>
    <w:p w14:paraId="595BC66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196CBE8F">
      <w:pPr>
        <w:pStyle w:val="5"/>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val="0"/>
          <w:bCs w:val="0"/>
          <w:color w:val="000000" w:themeColor="text1"/>
          <w:sz w:val="24"/>
          <w:szCs w:val="24"/>
          <w14:textFill>
            <w14:solidFill>
              <w14:schemeClr w14:val="tx1"/>
            </w14:solidFill>
          </w14:textFill>
        </w:rPr>
      </w:pPr>
      <w:bookmarkStart w:id="291" w:name="_Toc12895354"/>
      <w:r>
        <w:rPr>
          <w:rFonts w:hint="eastAsia" w:ascii="宋体" w:hAnsi="宋体" w:eastAsia="宋体" w:cs="宋体"/>
          <w:sz w:val="24"/>
          <w:szCs w:val="24"/>
          <w:lang w:val="en-US" w:eastAsia="zh-CN"/>
        </w:rPr>
        <w:t xml:space="preserve">12.15.2.3  </w:t>
      </w:r>
      <w:r>
        <w:rPr>
          <w:rStyle w:val="14"/>
          <w:rFonts w:hint="eastAsia" w:ascii="宋体" w:hAnsi="宋体" w:eastAsia="宋体" w:cs="宋体"/>
          <w:b/>
          <w:bCs/>
          <w:color w:val="000000" w:themeColor="text1"/>
          <w:sz w:val="24"/>
          <w:szCs w:val="24"/>
          <w14:textFill>
            <w14:solidFill>
              <w14:schemeClr w14:val="tx1"/>
            </w14:solidFill>
          </w14:textFill>
        </w:rPr>
        <w:t>总机构汇总的进项税额</w:t>
      </w:r>
      <w:bookmarkEnd w:id="291"/>
    </w:p>
    <w:p w14:paraId="0F9B20C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指总机构及其分支机构提供电信服务及其他应税服务而购进货物、接受加工修理修配劳务和应税服务，支付或者负担的增值税额。</w:t>
      </w:r>
    </w:p>
    <w:p w14:paraId="5793FED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p w14:paraId="0A059F3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1.总机构及其分支机构取得的与电信服务及其他应税服务相关的固定资产、专利技术、非专利技术、商誉、商标、著作权、有形动产租赁的进项税额，由总机构汇总缴纳增值税时抵扣。</w:t>
      </w:r>
    </w:p>
    <w:p w14:paraId="330A1D5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3245586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2.总机构及其分支机构用于电信服务及其他应税服务以外的进项税额不得汇总。</w:t>
      </w:r>
    </w:p>
    <w:p w14:paraId="574A7B1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1F2DF65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Style w:val="14"/>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总机构及其分支机构用于提供电信服务及其他应税服务的进项税额与不得汇总的进项税额无法准确划分的，按照试点实施办法第二十六条确定的原则执行。</w:t>
      </w:r>
    </w:p>
    <w:p w14:paraId="0B342E1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75FBA67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2" w:name="_Toc12895355"/>
      <w:r>
        <w:rPr>
          <w:rFonts w:hint="eastAsia" w:ascii="宋体" w:hAnsi="宋体" w:eastAsia="宋体" w:cs="宋体"/>
          <w:sz w:val="24"/>
          <w:szCs w:val="24"/>
          <w:lang w:val="en-US" w:eastAsia="zh-CN"/>
        </w:rPr>
        <w:t xml:space="preserve">12.15.3  </w:t>
      </w:r>
      <w:r>
        <w:rPr>
          <w:rFonts w:hint="eastAsia" w:ascii="宋体" w:hAnsi="宋体" w:eastAsia="宋体" w:cs="宋体"/>
          <w:sz w:val="24"/>
          <w:szCs w:val="24"/>
        </w:rPr>
        <w:t>分支机构预缴税款的计算</w:t>
      </w:r>
      <w:bookmarkEnd w:id="292"/>
    </w:p>
    <w:p w14:paraId="7963F4A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分支机构提供电信服务及其他应税服务，按照销售额和预征率计算应预缴税额，按月向主管税务机关申报纳税，不得抵扣进项税额。计算公式为：</w:t>
      </w:r>
    </w:p>
    <w:p w14:paraId="1E40D7C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应预缴税额=（销售额＋预收款）×预征率</w:t>
      </w:r>
    </w:p>
    <w:p w14:paraId="2A59A0B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p w14:paraId="40E0E64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销售额为分支机构对外（包括向电信服务及其他应税服务接受方和本总机构、分支机构外的其他电信企业）提供电信服务及其他应税服务取得的收入；预收款为分支机构以销售电信充值卡（储值卡）、预存话费等方式收取的预收性质的款项。</w:t>
      </w:r>
    </w:p>
    <w:p w14:paraId="7327026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4614937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（二）销售额不包括免税项目的销售额；预收款不包括免税项目的预收款。</w:t>
      </w:r>
    </w:p>
    <w:p w14:paraId="67D99BFC">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第八条第三款）</w:t>
      </w:r>
    </w:p>
    <w:p w14:paraId="55F6ACF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3" w:name="_Toc12895356"/>
      <w:r>
        <w:rPr>
          <w:rFonts w:hint="eastAsia" w:ascii="宋体" w:hAnsi="宋体" w:eastAsia="宋体" w:cs="宋体"/>
          <w:sz w:val="24"/>
          <w:szCs w:val="24"/>
          <w:lang w:val="en-US" w:eastAsia="zh-CN"/>
        </w:rPr>
        <w:t xml:space="preserve">12.15.3.1  </w:t>
      </w:r>
      <w:r>
        <w:rPr>
          <w:rFonts w:hint="eastAsia" w:ascii="宋体" w:hAnsi="宋体" w:eastAsia="宋体" w:cs="宋体"/>
          <w:sz w:val="24"/>
          <w:szCs w:val="24"/>
        </w:rPr>
        <w:t>分支机构发生除电信服务及其他应税服务以外的增值税应税行为，</w:t>
      </w:r>
      <w:bookmarkEnd w:id="293"/>
    </w:p>
    <w:p w14:paraId="3F38175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按照增值税条例及相关规定就地申报纳税。</w:t>
      </w:r>
    </w:p>
    <w:p w14:paraId="1D00106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第八条第四款）</w:t>
      </w:r>
    </w:p>
    <w:p w14:paraId="46486D5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294" w:name="_Toc12895357"/>
      <w:r>
        <w:rPr>
          <w:rFonts w:hint="eastAsia" w:ascii="宋体" w:hAnsi="宋体" w:eastAsia="宋体" w:cs="宋体"/>
          <w:sz w:val="24"/>
          <w:szCs w:val="24"/>
          <w:lang w:val="en-US" w:eastAsia="zh-CN"/>
        </w:rPr>
        <w:t xml:space="preserve">12.15.3.2  </w:t>
      </w:r>
      <w:r>
        <w:rPr>
          <w:rFonts w:hint="eastAsia" w:ascii="宋体" w:hAnsi="宋体" w:eastAsia="宋体" w:cs="宋体"/>
          <w:sz w:val="24"/>
          <w:szCs w:val="24"/>
        </w:rPr>
        <w:t>填写《电信企业分支机构增值税汇总纳税信息传递单》</w:t>
      </w:r>
      <w:bookmarkEnd w:id="294"/>
    </w:p>
    <w:p w14:paraId="44562AE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应按月将提供电信服务及其他应税服务的销售额、预收款、进项税额和已缴纳增值税额归集汇总，填写《电信企业分支机构增值税汇总纳税信息传递单》（见附件2），报送主管税务机关签章确认后，于次月10日前传递给总机构。</w:t>
      </w:r>
    </w:p>
    <w:p w14:paraId="0D39F4A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第九条第一款）</w:t>
      </w:r>
    </w:p>
    <w:p w14:paraId="6EC502F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1.汇总的销售额包括免税项目的销售额。</w:t>
      </w:r>
    </w:p>
    <w:p w14:paraId="7B1964D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w:t>
      </w:r>
    </w:p>
    <w:p w14:paraId="16A2FE7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2.汇总的进项税额包括用于免税项目的进项税额。</w:t>
      </w:r>
    </w:p>
    <w:p w14:paraId="6185304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第九条第三款）</w:t>
      </w:r>
    </w:p>
    <w:p w14:paraId="210BE088">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295" w:name="_Toc12895358"/>
      <w:r>
        <w:rPr>
          <w:rFonts w:hint="eastAsia" w:ascii="宋体" w:hAnsi="宋体" w:eastAsia="宋体" w:cs="宋体"/>
          <w:sz w:val="24"/>
          <w:szCs w:val="24"/>
          <w:lang w:val="en-US" w:eastAsia="zh-CN"/>
        </w:rPr>
        <w:t xml:space="preserve">12.15.4  </w:t>
      </w:r>
      <w:r>
        <w:rPr>
          <w:rStyle w:val="14"/>
          <w:rFonts w:hint="eastAsia" w:ascii="宋体" w:hAnsi="宋体" w:eastAsia="宋体" w:cs="宋体"/>
          <w:b/>
          <w:bCs w:val="0"/>
          <w:color w:val="000000" w:themeColor="text1"/>
          <w:sz w:val="24"/>
          <w:szCs w:val="24"/>
          <w14:textFill>
            <w14:solidFill>
              <w14:schemeClr w14:val="tx1"/>
            </w14:solidFill>
          </w14:textFill>
        </w:rPr>
        <w:t>纳税期限</w:t>
      </w:r>
      <w:bookmarkEnd w:id="295"/>
    </w:p>
    <w:p w14:paraId="1CCFA96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总机构的纳税期限为一个季度。</w:t>
      </w:r>
    </w:p>
    <w:p w14:paraId="0CC5B92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w:t>
      </w:r>
    </w:p>
    <w:p w14:paraId="198A405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应当依据《电信企业分支机构增值税汇总纳税信息传递单》，汇总计算当期提供电信服务及其他应税服务的应纳税额，抵减分支机构提供电信服务及其他应税服务当期已缴纳的增值税额后，向主管税务机关申报纳税。抵减不完的，可以结转下期继续抵减。计算公式为：</w:t>
      </w:r>
    </w:p>
    <w:p w14:paraId="6DBF83E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总机构当期汇总应纳税额=当期汇总销项税额－当期汇总的允许抵扣的进项税额</w:t>
      </w:r>
    </w:p>
    <w:p w14:paraId="4421F1E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总机构当期应补（退）税额=总机构当期汇总应纳税额－分支机构当期已缴纳税额</w:t>
      </w:r>
    </w:p>
    <w:p w14:paraId="5253635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p w14:paraId="3F89EF28">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296" w:name="_Toc12895359"/>
      <w:r>
        <w:rPr>
          <w:rFonts w:hint="eastAsia" w:ascii="宋体" w:hAnsi="宋体" w:eastAsia="宋体" w:cs="宋体"/>
          <w:sz w:val="24"/>
          <w:szCs w:val="24"/>
          <w:lang w:val="en-US" w:eastAsia="zh-CN"/>
        </w:rPr>
        <w:t xml:space="preserve">12.15.5  </w:t>
      </w:r>
      <w:r>
        <w:rPr>
          <w:rStyle w:val="14"/>
          <w:rFonts w:hint="eastAsia" w:ascii="宋体" w:hAnsi="宋体" w:eastAsia="宋体" w:cs="宋体"/>
          <w:b/>
          <w:bCs w:val="0"/>
          <w:color w:val="000000" w:themeColor="text1"/>
          <w:sz w:val="24"/>
          <w:szCs w:val="24"/>
          <w14:textFill>
            <w14:solidFill>
              <w14:schemeClr w14:val="tx1"/>
            </w14:solidFill>
          </w14:textFill>
        </w:rPr>
        <w:t>一般纳税人认定、抄税、认定、稽核比对、一窗式比对</w:t>
      </w:r>
      <w:bookmarkEnd w:id="296"/>
    </w:p>
    <w:p w14:paraId="35B04BC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（一）总机构及其分支机构，一律由主管税务机关认定为增值税一般纳税人。</w:t>
      </w:r>
    </w:p>
    <w:p w14:paraId="2CF772A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firstLineChars="200"/>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第十二条）</w:t>
      </w:r>
    </w:p>
    <w:p w14:paraId="0D27043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（二）总机构应当在开具增值税专用发票的次月申报期结束前向主管税务机关报税。</w:t>
      </w:r>
    </w:p>
    <w:p w14:paraId="39FFABF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第十三条第一款）</w:t>
      </w:r>
    </w:p>
    <w:p w14:paraId="19FB395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（三）总机构及其分支机构取得的增值税扣税凭证，应当按照有关规定到主管税务机关办理认证或者申请稽核比对。</w:t>
      </w:r>
    </w:p>
    <w:p w14:paraId="5EA2845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第十三条第二款）</w:t>
      </w:r>
    </w:p>
    <w:p w14:paraId="0D18BBB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（四）总机构汇总的允许抵扣的进项税额，应当在季度终了后的第一个申报期内申报抵扣。</w:t>
      </w:r>
    </w:p>
    <w:p w14:paraId="6C5E74D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第十三条第三款）</w:t>
      </w:r>
    </w:p>
    <w:p w14:paraId="772573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（五）总机构“一窗式”比对内容中，不含分支机构按照本办法第八条规定就地申报纳税的专用发票销项金额和税额。</w:t>
      </w:r>
    </w:p>
    <w:p w14:paraId="3604C09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第十七条第三款）</w:t>
      </w:r>
    </w:p>
    <w:p w14:paraId="0BEABB5C">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297" w:name="_Toc12895360"/>
      <w:r>
        <w:rPr>
          <w:rFonts w:hint="eastAsia" w:ascii="宋体" w:hAnsi="宋体" w:eastAsia="宋体" w:cs="宋体"/>
          <w:sz w:val="24"/>
          <w:szCs w:val="24"/>
          <w:lang w:val="en-US" w:eastAsia="zh-CN"/>
        </w:rPr>
        <w:t xml:space="preserve">12.15.6  </w:t>
      </w:r>
      <w:r>
        <w:rPr>
          <w:rStyle w:val="14"/>
          <w:rFonts w:hint="eastAsia" w:ascii="宋体" w:hAnsi="宋体" w:eastAsia="宋体" w:cs="宋体"/>
          <w:b/>
          <w:bCs w:val="0"/>
          <w:color w:val="000000" w:themeColor="text1"/>
          <w:sz w:val="24"/>
          <w:szCs w:val="24"/>
          <w14:textFill>
            <w14:solidFill>
              <w14:schemeClr w14:val="tx1"/>
            </w14:solidFill>
          </w14:textFill>
        </w:rPr>
        <w:t>分支机构的预征率</w:t>
      </w:r>
      <w:bookmarkEnd w:id="297"/>
    </w:p>
    <w:p w14:paraId="529B9A8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由省、自治区、直辖市或者计划单列市税务局商同级财政部门确定。</w:t>
      </w:r>
    </w:p>
    <w:p w14:paraId="0491607D">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w:t>
      </w:r>
    </w:p>
    <w:p w14:paraId="5CDF7E94">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298" w:name="_Toc12895361"/>
      <w:r>
        <w:rPr>
          <w:rFonts w:hint="eastAsia" w:ascii="宋体" w:hAnsi="宋体" w:eastAsia="宋体" w:cs="宋体"/>
          <w:sz w:val="24"/>
          <w:szCs w:val="24"/>
          <w:lang w:val="en-US" w:eastAsia="zh-CN"/>
        </w:rPr>
        <w:t xml:space="preserve">12.15.7  </w:t>
      </w:r>
      <w:r>
        <w:rPr>
          <w:rStyle w:val="14"/>
          <w:rFonts w:hint="eastAsia" w:ascii="宋体" w:hAnsi="宋体" w:eastAsia="宋体" w:cs="宋体"/>
          <w:b/>
          <w:bCs w:val="0"/>
          <w:color w:val="000000" w:themeColor="text1"/>
          <w:sz w:val="24"/>
          <w:szCs w:val="24"/>
          <w14:textFill>
            <w14:solidFill>
              <w14:schemeClr w14:val="tx1"/>
            </w14:solidFill>
          </w14:textFill>
        </w:rPr>
        <w:t>发票领用与开具</w:t>
      </w:r>
      <w:bookmarkEnd w:id="298"/>
    </w:p>
    <w:p w14:paraId="56DBE6F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（一）各省、自治区分支机构可以使用上级分支机构统一领取的增值税专用发票和普通发票；各直辖市、计划单列市分支机构可以使用总机构统一领取的增值税专用发票和普通发票。</w:t>
      </w:r>
    </w:p>
    <w:p w14:paraId="770BFDB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第十七条第二款）</w:t>
      </w:r>
    </w:p>
    <w:p w14:paraId="135CA2C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（二）电信企业普通发票的适用暂由各省、自治区、直辖市和计划单列市税务局确定。</w:t>
      </w:r>
    </w:p>
    <w:p w14:paraId="11139E2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第十七条第一款）</w:t>
      </w:r>
    </w:p>
    <w:p w14:paraId="1838D4D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（三）电信企业通过手机短信公益特服号为公益机构接受捐款提供服务，如果捐款人索取增值税专用发票的，应按照捐款人支付的全部价款和价外费用，扣除支付给公益性机构捐款后的余额开具增值税专用发票。</w:t>
      </w:r>
    </w:p>
    <w:p w14:paraId="2E59915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第十五条）</w:t>
      </w:r>
    </w:p>
    <w:p w14:paraId="063692E4">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299" w:name="_Toc12895362"/>
      <w:r>
        <w:rPr>
          <w:rFonts w:hint="eastAsia" w:ascii="宋体" w:hAnsi="宋体" w:eastAsia="宋体" w:cs="宋体"/>
          <w:sz w:val="24"/>
          <w:szCs w:val="24"/>
          <w:lang w:val="en-US" w:eastAsia="zh-CN"/>
        </w:rPr>
        <w:t xml:space="preserve">12.15.8  </w:t>
      </w:r>
      <w:r>
        <w:rPr>
          <w:rStyle w:val="14"/>
          <w:rFonts w:hint="eastAsia" w:ascii="宋体" w:hAnsi="宋体" w:eastAsia="宋体" w:cs="宋体"/>
          <w:b/>
          <w:bCs w:val="0"/>
          <w:color w:val="000000" w:themeColor="text1"/>
          <w:sz w:val="24"/>
          <w:szCs w:val="24"/>
          <w14:textFill>
            <w14:solidFill>
              <w14:schemeClr w14:val="tx1"/>
            </w14:solidFill>
          </w14:textFill>
        </w:rPr>
        <w:t>税务检查与处理</w:t>
      </w:r>
      <w:bookmarkEnd w:id="299"/>
    </w:p>
    <w:p w14:paraId="33BECA9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总机构和分支机构所在地主管税务机关应定期或不定期对其纳税情况进行检查。</w:t>
      </w:r>
    </w:p>
    <w:p w14:paraId="5BA4792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第十六条第一款）</w:t>
      </w:r>
    </w:p>
    <w:p w14:paraId="547B874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分支机构提供电信服务及其他应税服务申报不实的，由其主管税务机关按适用税率全额补征增值税。</w:t>
      </w:r>
    </w:p>
    <w:p w14:paraId="4E11785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第十六条第二款）</w:t>
      </w:r>
    </w:p>
    <w:p w14:paraId="62E93461">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val="0"/>
          <w:color w:val="000000" w:themeColor="text1"/>
          <w:sz w:val="24"/>
          <w:szCs w:val="24"/>
          <w14:textFill>
            <w14:solidFill>
              <w14:schemeClr w14:val="tx1"/>
            </w14:solidFill>
          </w14:textFill>
        </w:rPr>
      </w:pPr>
      <w:bookmarkStart w:id="300" w:name="_Toc12895363"/>
      <w:r>
        <w:rPr>
          <w:rFonts w:hint="eastAsia" w:ascii="宋体" w:hAnsi="宋体" w:eastAsia="宋体" w:cs="宋体"/>
          <w:sz w:val="24"/>
          <w:szCs w:val="24"/>
          <w:lang w:val="en-US" w:eastAsia="zh-CN"/>
        </w:rPr>
        <w:t xml:space="preserve">12.15.9  </w:t>
      </w:r>
      <w:r>
        <w:rPr>
          <w:rStyle w:val="14"/>
          <w:rFonts w:hint="eastAsia" w:ascii="宋体" w:hAnsi="宋体" w:eastAsia="宋体" w:cs="宋体"/>
          <w:b/>
          <w:bCs w:val="0"/>
          <w:color w:val="000000" w:themeColor="text1"/>
          <w:sz w:val="24"/>
          <w:szCs w:val="24"/>
          <w14:textFill>
            <w14:solidFill>
              <w14:schemeClr w14:val="tx1"/>
            </w14:solidFill>
          </w14:textFill>
        </w:rPr>
        <w:t>其他事项</w:t>
      </w:r>
      <w:bookmarkEnd w:id="300"/>
    </w:p>
    <w:p w14:paraId="6A897DA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总机构及其分支机构的其他增值税涉税事项，按照增值税条例、试点实施办法及相关规定执行。</w:t>
      </w:r>
    </w:p>
    <w:p w14:paraId="1E3AC0F2">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"http://ssfb86.com/index/News/detail/newsid/1216.html"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国家税务总局公告2014年第26号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第十八条）</w:t>
      </w:r>
    </w:p>
    <w:p w14:paraId="5ADBDAEA">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p>
    <w:p w14:paraId="55B330E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12.16  </w:t>
      </w:r>
      <w:r>
        <w:rPr>
          <w:rFonts w:hint="eastAsia" w:ascii="宋体" w:hAnsi="宋体" w:eastAsia="宋体" w:cs="宋体"/>
          <w:sz w:val="24"/>
          <w:szCs w:val="24"/>
        </w:rPr>
        <w:t>铁路企业增值税管理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5660</w:t>
      </w:r>
    </w:p>
    <w:p w14:paraId="5AFD179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1" w:name="_Toc12895314"/>
      <w:r>
        <w:rPr>
          <w:rFonts w:hint="eastAsia" w:ascii="宋体" w:hAnsi="宋体" w:eastAsia="宋体" w:cs="宋体"/>
          <w:sz w:val="24"/>
          <w:szCs w:val="24"/>
          <w:lang w:val="en-US" w:eastAsia="zh-CN"/>
        </w:rPr>
        <w:t xml:space="preserve">12.16.1  </w:t>
      </w:r>
      <w:r>
        <w:rPr>
          <w:rFonts w:hint="eastAsia" w:ascii="宋体" w:hAnsi="宋体" w:eastAsia="宋体" w:cs="宋体"/>
          <w:sz w:val="24"/>
          <w:szCs w:val="24"/>
        </w:rPr>
        <w:t>适用范围</w:t>
      </w:r>
      <w:bookmarkEnd w:id="301"/>
    </w:p>
    <w:p w14:paraId="17AB460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经财政部、国家税务总局批准，汇总申报缴纳增值税的中国铁路总公司及其所属运输企业（含下属站段，下同）适用本办法。</w:t>
      </w:r>
    </w:p>
    <w:p w14:paraId="5D83C47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0BE6053D">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2" w:name="_Toc12895315"/>
      <w:r>
        <w:rPr>
          <w:rFonts w:hint="eastAsia" w:ascii="宋体" w:hAnsi="宋体" w:eastAsia="宋体" w:cs="宋体"/>
          <w:sz w:val="24"/>
          <w:szCs w:val="24"/>
          <w:lang w:val="en-US" w:eastAsia="zh-CN"/>
        </w:rPr>
        <w:t xml:space="preserve">12.16.2  </w:t>
      </w:r>
      <w:r>
        <w:rPr>
          <w:rFonts w:hint="eastAsia" w:ascii="宋体" w:hAnsi="宋体" w:eastAsia="宋体" w:cs="宋体"/>
          <w:sz w:val="24"/>
          <w:szCs w:val="24"/>
        </w:rPr>
        <w:t>政策内容</w:t>
      </w:r>
      <w:bookmarkEnd w:id="302"/>
    </w:p>
    <w:p w14:paraId="4114680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12.16.2.1  </w:t>
      </w:r>
      <w:r>
        <w:rPr>
          <w:rFonts w:hint="eastAsia" w:ascii="宋体" w:hAnsi="宋体" w:eastAsia="宋体" w:cs="宋体"/>
          <w:sz w:val="24"/>
          <w:szCs w:val="24"/>
        </w:rPr>
        <w:t>提供铁路运输及辅助服务</w:t>
      </w:r>
    </w:p>
    <w:p w14:paraId="1198FAD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3" w:name="_Toc12895316"/>
      <w:r>
        <w:rPr>
          <w:rFonts w:hint="eastAsia" w:ascii="宋体" w:hAnsi="宋体" w:eastAsia="宋体" w:cs="宋体"/>
          <w:sz w:val="24"/>
          <w:szCs w:val="24"/>
          <w:lang w:val="en-US" w:eastAsia="zh-CN"/>
        </w:rPr>
        <w:t xml:space="preserve">12.16.2.1.1  </w:t>
      </w:r>
      <w:r>
        <w:rPr>
          <w:rFonts w:hint="eastAsia" w:ascii="宋体" w:hAnsi="宋体" w:eastAsia="宋体" w:cs="宋体"/>
          <w:sz w:val="24"/>
          <w:szCs w:val="24"/>
        </w:rPr>
        <w:t>中国铁路总公司所属运输企业</w:t>
      </w:r>
      <w:bookmarkEnd w:id="303"/>
    </w:p>
    <w:p w14:paraId="575E5C4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按照本办法规定预缴增值税，中国铁路总公司汇总向机构所在地主管税务机关申报纳税。</w:t>
      </w:r>
    </w:p>
    <w:p w14:paraId="2E6D341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"file:///E:\\学习\\税收\\税法地图\\税收法规汇编（按日期分类）\\2014年\\1月\\国家税务总局公告2014年第6号——关于发布《铁路运输企业增值税征收管理暂行办法》的公告.docx"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4753547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1.中国铁路总公司所属运输企业提供铁路运输及辅助服务，按照除铁路建设基金以外的销售额和预征率计算应预缴税额，按月向主管税务机关申报纳税，不得抵扣进项税额。计算公式为</w:t>
      </w:r>
    </w:p>
    <w:p w14:paraId="771C37D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应预缴税额=（销售额-铁路建设基金）×预征率</w:t>
      </w:r>
    </w:p>
    <w:p w14:paraId="3BCBDF9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14:paraId="5D42623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销售额，指为旅客、托运人、收货人和其他铁路运输企业提供铁路运输及辅助服务取得的收入。</w:t>
      </w:r>
    </w:p>
    <w:p w14:paraId="5383251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14:paraId="64286A4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其他铁路运输企业，是指中国铁路总公司及其所属运输企业以外的铁路运输企业。</w:t>
      </w:r>
    </w:p>
    <w:p w14:paraId="1BDBDD7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14:paraId="00B71FE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国铁路总公司所属运输企业，应按月将当月提供铁路运输及辅助服务的销售额、进项税额和已缴纳增值税额归集汇总，填写《铁路运输企业分支机构增值税汇总纳税信息传递单》（见附件），报送主管税务机关签章确认后，于次月10日前传递给中国铁路总公司。</w:t>
      </w:r>
    </w:p>
    <w:p w14:paraId="0BD06CA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14:paraId="600994A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4" w:name="_Toc12895318"/>
      <w:r>
        <w:rPr>
          <w:rFonts w:hint="eastAsia" w:ascii="宋体" w:hAnsi="宋体" w:eastAsia="宋体" w:cs="宋体"/>
          <w:sz w:val="24"/>
          <w:szCs w:val="24"/>
          <w:lang w:val="en-US" w:eastAsia="zh-CN"/>
        </w:rPr>
        <w:t xml:space="preserve">12.16.2.1.2  </w:t>
      </w:r>
      <w:r>
        <w:rPr>
          <w:rFonts w:hint="eastAsia" w:ascii="宋体" w:hAnsi="宋体" w:eastAsia="宋体" w:cs="宋体"/>
          <w:sz w:val="24"/>
          <w:szCs w:val="24"/>
        </w:rPr>
        <w:t>中国铁路总公司</w:t>
      </w:r>
      <w:bookmarkEnd w:id="304"/>
    </w:p>
    <w:p w14:paraId="35D013F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当汇总计算本部及其所属运输企业提供铁路运输服务以及与铁路运输相关的物流辅助服务（以下称铁路运输及辅助服务）的增值税应纳税额，抵减所属运输企业提供上述应税服务已缴纳（包括预缴和查补，下同）的增值税额后，向主管税务机关申报纳税。</w:t>
      </w:r>
    </w:p>
    <w:p w14:paraId="0F2969D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14:paraId="454C8C00">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5" w:name="_Toc12895319"/>
      <w:r>
        <w:rPr>
          <w:rFonts w:hint="eastAsia" w:ascii="宋体" w:hAnsi="宋体" w:eastAsia="宋体" w:cs="宋体"/>
          <w:sz w:val="24"/>
          <w:szCs w:val="24"/>
          <w:lang w:val="en-US" w:eastAsia="zh-CN"/>
        </w:rPr>
        <w:t xml:space="preserve">12.16.2.1.2.1  </w:t>
      </w:r>
      <w:r>
        <w:rPr>
          <w:rFonts w:hint="eastAsia" w:ascii="宋体" w:hAnsi="宋体" w:eastAsia="宋体" w:cs="宋体"/>
          <w:sz w:val="24"/>
          <w:szCs w:val="24"/>
        </w:rPr>
        <w:t>中国铁路总公司汇总的销售额</w:t>
      </w:r>
      <w:bookmarkEnd w:id="305"/>
    </w:p>
    <w:p w14:paraId="2BBCB59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为中国铁路总公司及其所属运输企业提供铁路运输及辅助服务的销售额。</w:t>
      </w:r>
    </w:p>
    <w:p w14:paraId="3C9650A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5F32D659">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6" w:name="_Toc12895320"/>
      <w:r>
        <w:rPr>
          <w:rFonts w:hint="eastAsia" w:ascii="宋体" w:hAnsi="宋体" w:eastAsia="宋体" w:cs="宋体"/>
          <w:sz w:val="24"/>
          <w:szCs w:val="24"/>
          <w:lang w:val="en-US" w:eastAsia="zh-CN"/>
        </w:rPr>
        <w:t xml:space="preserve">12.16.2.1.2.2  </w:t>
      </w:r>
      <w:r>
        <w:rPr>
          <w:rFonts w:hint="eastAsia" w:ascii="宋体" w:hAnsi="宋体" w:eastAsia="宋体" w:cs="宋体"/>
          <w:sz w:val="24"/>
          <w:szCs w:val="24"/>
        </w:rPr>
        <w:t>中国铁路总公司汇总的销项税额</w:t>
      </w:r>
      <w:bookmarkEnd w:id="306"/>
    </w:p>
    <w:p w14:paraId="65C6FA1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按照本办法第五条规定的销售额和增值税适用税率计算。</w:t>
      </w:r>
    </w:p>
    <w:p w14:paraId="5E059A0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3A35A1A6">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7" w:name="_Toc12895321"/>
      <w:r>
        <w:rPr>
          <w:rFonts w:hint="eastAsia" w:ascii="宋体" w:hAnsi="宋体" w:eastAsia="宋体" w:cs="宋体"/>
          <w:sz w:val="24"/>
          <w:szCs w:val="24"/>
          <w:lang w:val="en-US" w:eastAsia="zh-CN"/>
        </w:rPr>
        <w:t xml:space="preserve">12.16.2.1.2.3  </w:t>
      </w:r>
      <w:r>
        <w:rPr>
          <w:rFonts w:hint="eastAsia" w:ascii="宋体" w:hAnsi="宋体" w:eastAsia="宋体" w:cs="宋体"/>
          <w:sz w:val="24"/>
          <w:szCs w:val="24"/>
        </w:rPr>
        <w:t>中国铁路总公司汇总的进项税额</w:t>
      </w:r>
      <w:bookmarkEnd w:id="307"/>
    </w:p>
    <w:p w14:paraId="16A363C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指中国铁路总公司及其所属运输企业为提供铁路运输及辅助服务而购进货物、接受加工修理修配劳务和应税服务，支付或者负担的增值税额。</w:t>
      </w:r>
    </w:p>
    <w:p w14:paraId="1CCE80C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p w14:paraId="2A435A5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中国铁路总公司及其所属运输企业取得与铁路运输及辅助服务相关的固定资产、专利技术、非专利技术、商誉、商标、著作权、有形动产租赁的进项税额，由中国铁路总公司汇总缴纳增值税时抵扣。</w:t>
      </w:r>
    </w:p>
    <w:p w14:paraId="3AC7BC2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14:paraId="297E8F65">
      <w:pPr>
        <w:pStyle w:val="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08" w:name="_Toc12895322"/>
      <w:r>
        <w:rPr>
          <w:rFonts w:hint="eastAsia" w:ascii="宋体" w:hAnsi="宋体" w:eastAsia="宋体" w:cs="宋体"/>
          <w:sz w:val="24"/>
          <w:szCs w:val="24"/>
          <w:lang w:val="en-US" w:eastAsia="zh-CN"/>
        </w:rPr>
        <w:t xml:space="preserve">12.16.2.1.2.4  </w:t>
      </w:r>
      <w:r>
        <w:rPr>
          <w:rFonts w:hint="eastAsia" w:ascii="宋体" w:hAnsi="宋体" w:eastAsia="宋体" w:cs="宋体"/>
          <w:sz w:val="24"/>
          <w:szCs w:val="24"/>
        </w:rPr>
        <w:t>中国铁路总公司的增值税纳税期限</w:t>
      </w:r>
      <w:bookmarkEnd w:id="308"/>
    </w:p>
    <w:p w14:paraId="5F9201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为一个季度。</w:t>
      </w:r>
    </w:p>
    <w:p w14:paraId="4B6B920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09" w:name="_Hlk101831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bookmarkEnd w:id="309"/>
    <w:p w14:paraId="0A108CD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应当根据《铁路运输企业分支机构增值税汇总纳税信息传递单》，汇总计算当期提供铁路运输及辅助服务的增值税应纳税额，抵减其所属运输企业提供铁路运输及辅助服务当期已缴纳的增值税额后，向主管税务机关申报纳税。抵减不完的，可以结转下期继续抵减。计算公式为：</w:t>
      </w:r>
    </w:p>
    <w:p w14:paraId="469AB9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当期汇总应纳税额=当期汇总销项税额-当期汇总进项税额</w:t>
      </w:r>
    </w:p>
    <w:p w14:paraId="0911FCB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当期应补（退）税额=当期汇总应纳税额-当期已缴纳税额?</w:t>
      </w:r>
    </w:p>
    <w:p w14:paraId="3461716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7E38A893">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12.16.2.2   其他应税行为 </w:t>
      </w:r>
    </w:p>
    <w:p w14:paraId="109B5E0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0" w:name="_Toc12895317"/>
      <w:r>
        <w:rPr>
          <w:rFonts w:hint="eastAsia" w:ascii="宋体" w:hAnsi="宋体" w:eastAsia="宋体" w:cs="宋体"/>
          <w:sz w:val="24"/>
          <w:szCs w:val="24"/>
          <w:lang w:val="en-US" w:eastAsia="zh-CN"/>
        </w:rPr>
        <w:t xml:space="preserve">12.16.2.2.1   </w:t>
      </w:r>
      <w:r>
        <w:rPr>
          <w:rFonts w:hint="eastAsia" w:ascii="宋体" w:hAnsi="宋体" w:eastAsia="宋体" w:cs="宋体"/>
          <w:sz w:val="24"/>
          <w:szCs w:val="24"/>
        </w:rPr>
        <w:t>中国铁路总公司所属运输企业发生除铁路运输及辅助服务以外的增值税应税行为，</w:t>
      </w:r>
      <w:bookmarkEnd w:id="310"/>
    </w:p>
    <w:p w14:paraId="260909E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按照增值税条例、试点实施办法及相关规定就地申报纳税。</w:t>
      </w:r>
    </w:p>
    <w:p w14:paraId="41400AF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w:t>
      </w:r>
    </w:p>
    <w:p w14:paraId="4E7BAB1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1" w:name="_Toc12895323"/>
      <w:r>
        <w:rPr>
          <w:rFonts w:hint="eastAsia" w:ascii="宋体" w:hAnsi="宋体" w:eastAsia="宋体" w:cs="宋体"/>
          <w:sz w:val="24"/>
          <w:szCs w:val="24"/>
          <w:lang w:val="en-US" w:eastAsia="zh-CN"/>
        </w:rPr>
        <w:t xml:space="preserve">12.16.2.2.2   </w:t>
      </w:r>
      <w:r>
        <w:rPr>
          <w:rFonts w:hint="eastAsia" w:ascii="宋体" w:hAnsi="宋体" w:eastAsia="宋体" w:cs="宋体"/>
          <w:sz w:val="24"/>
          <w:szCs w:val="24"/>
        </w:rPr>
        <w:t>中国铁路总公司发生除铁路运输及辅助服务以外的增值税应税行为，</w:t>
      </w:r>
      <w:bookmarkEnd w:id="311"/>
    </w:p>
    <w:p w14:paraId="1F30ECD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按照增值税条例、试点实施办法及相关规定就地申报纳税。</w:t>
      </w:r>
    </w:p>
    <w:p w14:paraId="66E6C5C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6365DFD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中国铁路总公司及其所属运输企业用于铁路运输及辅助服务以外的进项税额不得汇总。</w:t>
      </w:r>
    </w:p>
    <w:p w14:paraId="57A295C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第七条第三款）</w:t>
      </w:r>
    </w:p>
    <w:p w14:paraId="61D63F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中国铁路总公司及其所属运输企业用于提供铁路运输及辅助服务的进项税额与不得汇总的进项税额无法准确划分的，按照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5"/>
          <w:rFonts w:hint="eastAsia" w:ascii="宋体" w:hAnsi="宋体" w:eastAsia="宋体" w:cs="宋体"/>
          <w:kern w:val="0"/>
          <w:sz w:val="24"/>
          <w:szCs w:val="24"/>
        </w:rPr>
        <w:t>试点实施办法</w:t>
      </w:r>
      <w:r>
        <w:rPr>
          <w:rStyle w:val="15"/>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第二十六条确定的原则执行。</w:t>
      </w:r>
    </w:p>
    <w:p w14:paraId="631ABED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72F7E03E">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12.16.3  </w:t>
      </w:r>
      <w:r>
        <w:rPr>
          <w:rFonts w:hint="eastAsia" w:ascii="宋体" w:hAnsi="宋体" w:eastAsia="宋体" w:cs="宋体"/>
          <w:sz w:val="24"/>
          <w:szCs w:val="24"/>
        </w:rPr>
        <w:t>铁路企业总、分机构汇总纳税计算</w:t>
      </w:r>
    </w:p>
    <w:p w14:paraId="737BF57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12.16.3.1  </w:t>
      </w:r>
      <w:r>
        <w:rPr>
          <w:rFonts w:hint="eastAsia" w:ascii="宋体" w:hAnsi="宋体" w:eastAsia="宋体" w:cs="宋体"/>
          <w:sz w:val="24"/>
          <w:szCs w:val="24"/>
        </w:rPr>
        <w:t>汇总纳税的机构、业务</w:t>
      </w:r>
    </w:p>
    <w:p w14:paraId="1B4C251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自2014年1月1日起，中国国家铁路集团有限公司及其分支机构提供铁路运输服务以及与铁路运输相关的物流辅助服务，按照《总分机构试点纳税人增值税计算缴纳暂行办法》（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财税〔2013〕74号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，以下简称《暂行办法》）的规定计算缴纳增值税，具体时间以附件1和附件2列明的汇总纳税时间为准。</w:t>
      </w:r>
    </w:p>
    <w:p w14:paraId="6B9C845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312" w:name="_Hlk57130017"/>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第一条第一款）</w:t>
      </w:r>
    </w:p>
    <w:bookmarkEnd w:id="312"/>
    <w:p w14:paraId="0B21FC9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附件3所列分支机构，自列明的取消汇总纳税时间起，不再按照《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暂行办法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》的规定汇总缴纳增值税。</w:t>
      </w:r>
    </w:p>
    <w:p w14:paraId="13C47F0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第一条第二款）</w:t>
      </w:r>
    </w:p>
    <w:p w14:paraId="374F73E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12.16.3.2  </w:t>
      </w:r>
      <w:r>
        <w:rPr>
          <w:rFonts w:hint="eastAsia" w:ascii="宋体" w:hAnsi="宋体" w:eastAsia="宋体" w:cs="宋体"/>
          <w:sz w:val="24"/>
          <w:szCs w:val="24"/>
        </w:rPr>
        <w:t>分支机构预征率</w:t>
      </w:r>
    </w:p>
    <w:p w14:paraId="0908BE4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附件1所列分支机构的预征率为1%。附件2所列的分支机构，实行由合资铁路运输企业总部汇总预缴增值税，具体办法如下：</w:t>
      </w:r>
    </w:p>
    <w:p w14:paraId="0D46986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1.合资铁路运输企业总部本级及其下属站段（含委托运输管理的站段，下同）本级的销售额适用的预征率为1%。</w:t>
      </w:r>
    </w:p>
    <w:p w14:paraId="68F30ED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本级应预缴的增值税=本级应征增值税销售额×1%</w:t>
      </w:r>
    </w:p>
    <w:p w14:paraId="7ECC0F9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313" w:name="_Hlk57130063"/>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第二条第一目）</w:t>
      </w:r>
    </w:p>
    <w:bookmarkEnd w:id="313"/>
    <w:p w14:paraId="40DCD13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2.合资铁路运输企业总部及其下属站段汇总的销售额适用的预征率为3%。</w:t>
      </w:r>
    </w:p>
    <w:p w14:paraId="3FBCBA3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汇总应预缴的增值税=（总部本级应征增值税销售额+下属站段本级应征增值税销售额）×3%-（总部本级应预缴的增值税+下属站段本级应预缴的增值税）</w:t>
      </w:r>
    </w:p>
    <w:p w14:paraId="4EDB6D4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第二条第二目）</w:t>
      </w:r>
    </w:p>
    <w:p w14:paraId="0E8A611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12.16.3.3  </w:t>
      </w:r>
      <w:r>
        <w:rPr>
          <w:rFonts w:hint="eastAsia" w:ascii="宋体" w:hAnsi="宋体" w:eastAsia="宋体" w:cs="宋体"/>
          <w:sz w:val="24"/>
          <w:szCs w:val="24"/>
        </w:rPr>
        <w:t>不适用年度清算</w:t>
      </w:r>
    </w:p>
    <w:p w14:paraId="409FEA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中国国家铁路集团有限公司及其分支机构不适用《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暂行办法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》第八条年度清算的规定。</w:t>
      </w:r>
    </w:p>
    <w:p w14:paraId="78577508">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第三条）</w:t>
      </w:r>
    </w:p>
    <w:p w14:paraId="0266310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12.16.3.4  </w:t>
      </w:r>
      <w:r>
        <w:rPr>
          <w:rFonts w:hint="eastAsia" w:ascii="宋体" w:hAnsi="宋体" w:eastAsia="宋体" w:cs="宋体"/>
          <w:sz w:val="24"/>
          <w:szCs w:val="24"/>
        </w:rPr>
        <w:t>执行日期、废止文件</w:t>
      </w:r>
    </w:p>
    <w:p w14:paraId="564BB62F">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本通知自发布之日起执行，《财政部 国家税务总局关于部分航空运输企业总分机构增值税计算缴纳问题的通知》（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财税〔2013〕86号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）、《财政部 国家税务总局关于铁路运输企业汇总缴纳增值税的通知》（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财税〔2013〕111号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）、《财政部 国家税务总局关于铁路运输企业汇总缴纳增值税的补充通知》（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"http://ssfb86.com/index/News/detail/newsid/1169.html"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财税〔2014〕54号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）、《财政部 国家税务总局关于华夏航空有限公司及其分支机构增值税计算缴纳问题的通知》（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"http://ssfb86.com/index/News/detail/newsid/1147.html"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财税〔2014〕76号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）、《国家税务总局关于部分航空运输企业总分机构增值税计算缴纳问题的公告》（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国家税务总局公告2014年第55号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）、《财政部 国家税务总局关于调整铁路和航空运输企业汇总缴纳增值税分支机构名单的通知》（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财税〔2015〕87号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）、《财政部 税务总局关于调整铁路和航空运输企业汇总缴纳增值税分支机构名单的通知》（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财税〔2017〕67号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）、《财政部 税务总局关于调整铁路和航空运输企业汇总缴纳增值税总分机构名单的通知》（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"http://ssfb86.com/index/News/detail/newsid/211.html"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财税〔2019〕1号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14:paraId="53F7093A">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第四条）</w:t>
      </w:r>
    </w:p>
    <w:p w14:paraId="7D9C165B">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12.16.3.5  </w:t>
      </w:r>
      <w:r>
        <w:rPr>
          <w:rFonts w:hint="eastAsia" w:ascii="宋体" w:hAnsi="宋体" w:eastAsia="宋体" w:cs="宋体"/>
          <w:sz w:val="24"/>
          <w:szCs w:val="24"/>
        </w:rPr>
        <w:t>附件：</w:t>
      </w:r>
    </w:p>
    <w:p w14:paraId="2DBCE94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"http://www.chinatax.gov.cn/chinatax/n359/c5158875/5158875/files/d7480295045e497b9c5eaad3520a0942.xls"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国铁集团增值税汇总纳税分支机构名单（一）</w:t>
      </w:r>
      <w:r>
        <w:rPr>
          <w:rFonts w:hint="eastAsia" w:ascii="宋体" w:hAnsi="宋体" w:eastAsia="宋体" w:cs="宋体"/>
          <w:color w:val="6E6E6E"/>
          <w:kern w:val="0"/>
          <w:sz w:val="24"/>
          <w:szCs w:val="24"/>
          <w:u w:val="single"/>
        </w:rPr>
        <w:fldChar w:fldCharType="end"/>
      </w:r>
    </w:p>
    <w:p w14:paraId="13B733D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w:t>
      </w:r>
    </w:p>
    <w:p w14:paraId="6AD0C17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"http://www.chinatax.gov.cn/chinatax/n359/c5158875/5158875/files/bc5b2f55c8d64c19b1a5caffddd277b2.xls"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国铁集团增值税汇总纳税分支机构名单（二）</w:t>
      </w:r>
      <w:r>
        <w:rPr>
          <w:rFonts w:hint="eastAsia" w:ascii="宋体" w:hAnsi="宋体" w:eastAsia="宋体" w:cs="宋体"/>
          <w:color w:val="6E6E6E"/>
          <w:kern w:val="0"/>
          <w:sz w:val="24"/>
          <w:szCs w:val="24"/>
          <w:u w:val="single"/>
        </w:rPr>
        <w:fldChar w:fldCharType="end"/>
      </w:r>
    </w:p>
    <w:p w14:paraId="2CCD101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附件2）</w:t>
      </w:r>
    </w:p>
    <w:p w14:paraId="47EAE89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"http://www.chinatax.gov.cn/chinatax/n359/c5158875/5158875/files/7849fa49fd45406ebf8debc7c7c28e1c.xls"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国铁集团取消汇总纳税分支机构名单</w:t>
      </w:r>
      <w:r>
        <w:rPr>
          <w:rFonts w:hint="eastAsia" w:ascii="宋体" w:hAnsi="宋体" w:eastAsia="宋体" w:cs="宋体"/>
          <w:color w:val="6E6E6E"/>
          <w:kern w:val="0"/>
          <w:sz w:val="24"/>
          <w:szCs w:val="24"/>
          <w:u w:val="single"/>
        </w:rPr>
        <w:fldChar w:fldCharType="end"/>
      </w:r>
    </w:p>
    <w:p w14:paraId="7F14362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"http://ssfb86.com/index/News/detail/newsid/8280.html"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财税〔2020〕56号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附件3）</w:t>
      </w:r>
    </w:p>
    <w:p w14:paraId="3880FE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00FF"/>
          <w:spacing w:val="0"/>
          <w:sz w:val="24"/>
          <w:szCs w:val="24"/>
          <w:u w:val="none"/>
          <w:shd w:val="clear" w:fill="FFFFFF"/>
        </w:rPr>
      </w:pP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359/c5192606/5192606/files/%E4%B8%AD%E5%9B%BD%E5%9B%BD%E5%AE%B6%E9%93%81%E8%B7%AF%E9%9B%86%E5%9B%A2%E6%9C%89%E9%99%90%E5%85%AC%E5%8F%B8%E5%A2%9E%E5%80%BC%E7%A8%8E%E6%B1%87%E6%80%BB%E7%BA%B3%E7%A8%8E%E5%88%86%E6%94%AF%E6%9C%BA%E6%9E%84%E5%90%8D%E5%8D%95.pdf" \t "http://www.chinatax.gov.cn/chinatax/n359/c5192606/_blank"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15"/>
          <w:rFonts w:hint="eastAsia" w:ascii="宋体" w:hAnsi="宋体" w:eastAsia="宋体" w:cs="宋体"/>
          <w:i w:val="0"/>
          <w:iCs w:val="0"/>
          <w:caps w:val="0"/>
          <w:color w:val="0000FF"/>
          <w:spacing w:val="0"/>
          <w:sz w:val="24"/>
          <w:szCs w:val="24"/>
          <w:u w:val="none"/>
          <w:shd w:val="clear" w:fill="FFFFFF"/>
        </w:rPr>
        <w:t>中国国家铁路集团有限公司增值税汇总纳税分支机构名单</w:t>
      </w:r>
      <w:r>
        <w:rPr>
          <w:rFonts w:hint="eastAsia" w:ascii="宋体" w:hAnsi="宋体" w:eastAsia="宋体" w:cs="宋体"/>
          <w:i w:val="0"/>
          <w:iCs w:val="0"/>
          <w:caps w:val="0"/>
          <w:color w:val="0000FF"/>
          <w:spacing w:val="0"/>
          <w:sz w:val="24"/>
          <w:szCs w:val="24"/>
          <w:u w:val="none"/>
          <w:shd w:val="clear" w:fill="FFFFFF"/>
        </w:rPr>
        <w:fldChar w:fldCharType="end"/>
      </w:r>
    </w:p>
    <w:p w14:paraId="26EF8DCE">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"https://www.ssfb86.com/index/News/detail/newsid/12495.html"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财税〔2023〕15号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附件1）</w:t>
      </w:r>
    </w:p>
    <w:p w14:paraId="182D6F62">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4" w:name="_Toc12895324"/>
      <w:r>
        <w:rPr>
          <w:rFonts w:hint="eastAsia" w:ascii="宋体" w:hAnsi="宋体" w:eastAsia="宋体" w:cs="宋体"/>
          <w:sz w:val="24"/>
          <w:szCs w:val="24"/>
          <w:lang w:val="en-US" w:eastAsia="zh-CN"/>
        </w:rPr>
        <w:t xml:space="preserve">12.16.4  </w:t>
      </w:r>
      <w:r>
        <w:rPr>
          <w:rFonts w:hint="eastAsia" w:ascii="宋体" w:hAnsi="宋体" w:eastAsia="宋体" w:cs="宋体"/>
          <w:sz w:val="24"/>
          <w:szCs w:val="24"/>
        </w:rPr>
        <w:t>征管规定</w:t>
      </w:r>
      <w:bookmarkEnd w:id="314"/>
    </w:p>
    <w:p w14:paraId="14ED572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5" w:name="_Toc12895325"/>
      <w:r>
        <w:rPr>
          <w:rFonts w:hint="eastAsia" w:ascii="宋体" w:hAnsi="宋体" w:eastAsia="宋体" w:cs="宋体"/>
          <w:sz w:val="24"/>
          <w:szCs w:val="24"/>
          <w:lang w:val="en-US" w:eastAsia="zh-CN"/>
        </w:rPr>
        <w:t xml:space="preserve">12.16.4.1  </w:t>
      </w:r>
      <w:r>
        <w:rPr>
          <w:rFonts w:hint="eastAsia" w:ascii="宋体" w:hAnsi="宋体" w:eastAsia="宋体" w:cs="宋体"/>
          <w:sz w:val="24"/>
          <w:szCs w:val="24"/>
        </w:rPr>
        <w:t>一般纳税人认定</w:t>
      </w:r>
      <w:bookmarkEnd w:id="315"/>
    </w:p>
    <w:p w14:paraId="62B7EC5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中国铁路总公司及其所属运输企业，一律由主管税务机关认定为增值税一般纳税人。</w:t>
      </w:r>
    </w:p>
    <w:p w14:paraId="0A81804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14:paraId="04E74BE0">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6" w:name="_Toc12895326"/>
      <w:r>
        <w:rPr>
          <w:rFonts w:hint="eastAsia" w:ascii="宋体" w:hAnsi="宋体" w:eastAsia="宋体" w:cs="宋体"/>
          <w:sz w:val="24"/>
          <w:szCs w:val="24"/>
          <w:lang w:val="en-US" w:eastAsia="zh-CN"/>
        </w:rPr>
        <w:t xml:space="preserve">12.16.4.2  </w:t>
      </w:r>
      <w:r>
        <w:rPr>
          <w:rFonts w:hint="eastAsia" w:ascii="宋体" w:hAnsi="宋体" w:eastAsia="宋体" w:cs="宋体"/>
          <w:sz w:val="24"/>
          <w:szCs w:val="24"/>
        </w:rPr>
        <w:t>抄报税</w:t>
      </w:r>
      <w:bookmarkEnd w:id="316"/>
    </w:p>
    <w:p w14:paraId="55AB7A1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中国铁路总公司应当在开具增值税专用发票（含货物运输业增值税专用发票）的次月申报期结束前向主管税务机关报税。</w:t>
      </w:r>
    </w:p>
    <w:p w14:paraId="1FBA101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7" w:name="_Hlk1018316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第十四条第一款）</w:t>
      </w:r>
    </w:p>
    <w:bookmarkEnd w:id="317"/>
    <w:p w14:paraId="4F4DE4D9">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8" w:name="_Toc12895327"/>
      <w:r>
        <w:rPr>
          <w:rFonts w:hint="eastAsia" w:ascii="宋体" w:hAnsi="宋体" w:eastAsia="宋体" w:cs="宋体"/>
          <w:sz w:val="24"/>
          <w:szCs w:val="24"/>
          <w:lang w:val="en-US" w:eastAsia="zh-CN"/>
        </w:rPr>
        <w:t xml:space="preserve">12.16.4.3  </w:t>
      </w:r>
      <w:r>
        <w:rPr>
          <w:rFonts w:hint="eastAsia" w:ascii="宋体" w:hAnsi="宋体" w:eastAsia="宋体" w:cs="宋体"/>
          <w:sz w:val="24"/>
          <w:szCs w:val="24"/>
        </w:rPr>
        <w:t>认证或稽核比对</w:t>
      </w:r>
      <w:bookmarkEnd w:id="318"/>
    </w:p>
    <w:p w14:paraId="71005A3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中国铁路总公司及其所属运输企业取得的增值税扣税凭证，应当按照有关规定到主管税务机关办理认证或者申请稽核比对。</w:t>
      </w:r>
    </w:p>
    <w:p w14:paraId="65E1132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第十四条第二款）</w:t>
      </w:r>
    </w:p>
    <w:p w14:paraId="6F1DA23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中国铁路总公司汇总的进项税额，应当在季度终了后的第一个申报期内申报抵扣。</w:t>
      </w:r>
    </w:p>
    <w:p w14:paraId="712EE50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第十四条第三款）</w:t>
      </w:r>
    </w:p>
    <w:p w14:paraId="38AA6D4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19" w:name="_Toc12895328"/>
      <w:r>
        <w:rPr>
          <w:rFonts w:hint="eastAsia" w:ascii="宋体" w:hAnsi="宋体" w:eastAsia="宋体" w:cs="宋体"/>
          <w:sz w:val="24"/>
          <w:szCs w:val="24"/>
          <w:lang w:val="en-US" w:eastAsia="zh-CN"/>
        </w:rPr>
        <w:t xml:space="preserve">12.16.4.4  </w:t>
      </w:r>
      <w:r>
        <w:rPr>
          <w:rFonts w:hint="eastAsia" w:ascii="宋体" w:hAnsi="宋体" w:eastAsia="宋体" w:cs="宋体"/>
          <w:sz w:val="24"/>
          <w:szCs w:val="24"/>
        </w:rPr>
        <w:t>税务检查</w:t>
      </w:r>
      <w:bookmarkEnd w:id="319"/>
    </w:p>
    <w:p w14:paraId="6C47D20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中国铁路总公司及其所属运输企业所在地主管税务机关应定期或不定期对其纳税情况进行检查。</w:t>
      </w:r>
    </w:p>
    <w:p w14:paraId="51311FE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第十五条第一款）</w:t>
      </w:r>
    </w:p>
    <w:p w14:paraId="6C6759B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中国铁路总公司所属铁路运输企业提供铁路运输及辅助服务申报不实的，由其主管税务机关按适用税率全额补征增值税。</w:t>
      </w:r>
    </w:p>
    <w:p w14:paraId="1A435BE4">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第十五条第二款）</w:t>
      </w:r>
    </w:p>
    <w:p w14:paraId="686C0D42">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0" w:name="_Toc12895329"/>
      <w:r>
        <w:rPr>
          <w:rFonts w:hint="eastAsia" w:ascii="宋体" w:hAnsi="宋体" w:eastAsia="宋体" w:cs="宋体"/>
          <w:sz w:val="24"/>
          <w:szCs w:val="24"/>
          <w:lang w:val="en-US" w:eastAsia="zh-CN"/>
        </w:rPr>
        <w:t xml:space="preserve">12.16.4.5  </w:t>
      </w:r>
      <w:r>
        <w:rPr>
          <w:rFonts w:hint="eastAsia" w:ascii="宋体" w:hAnsi="宋体" w:eastAsia="宋体" w:cs="宋体"/>
          <w:sz w:val="24"/>
          <w:szCs w:val="24"/>
        </w:rPr>
        <w:t>其他事项</w:t>
      </w:r>
      <w:bookmarkEnd w:id="320"/>
    </w:p>
    <w:p w14:paraId="7A17919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铁路运输企业的其他增值税涉税事项，按照增值税条例、试点实施办法及相关规定执行。</w:t>
      </w:r>
    </w:p>
    <w:p w14:paraId="3CC22E2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国家税务总局公告2014年第6号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14:paraId="2CEC2E04">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12.17  </w:t>
      </w:r>
      <w:r>
        <w:rPr>
          <w:rFonts w:hint="eastAsia" w:ascii="宋体" w:hAnsi="宋体" w:eastAsia="宋体" w:cs="宋体"/>
          <w:sz w:val="24"/>
          <w:szCs w:val="24"/>
        </w:rPr>
        <w:t>航空企业增值税管理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5670</w:t>
      </w:r>
    </w:p>
    <w:p w14:paraId="680224E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为规范营业税改征增值税试点期间航空运输企业增值税征收管理，根据《总分机构试点纳税人增值税计算缴纳暂行办法》（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财税〔2013〕74号</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文件印发）和现行增值税有关规定，制定本办法。</w:t>
      </w:r>
    </w:p>
    <w:p w14:paraId="078D48FF">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21" w:name="_Hlk528961141"/>
      <w:r>
        <w:rPr>
          <w:rFonts w:hint="eastAsia" w:ascii="宋体" w:hAnsi="宋体" w:eastAsia="宋体" w:cs="宋体"/>
          <w:color w:val="000000" w:themeColor="text1"/>
          <w:sz w:val="24"/>
          <w:szCs w:val="24"/>
          <w14:textFill>
            <w14:solidFill>
              <w14:schemeClr w14:val="tx1"/>
            </w14:solidFill>
          </w14:textFill>
        </w:rPr>
        <w:t>（</w:t>
      </w:r>
      <w:bookmarkStart w:id="322" w:name="_Hlk5264078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bookmarkEnd w:id="321"/>
      <w:r>
        <w:rPr>
          <w:rFonts w:hint="eastAsia" w:ascii="宋体" w:hAnsi="宋体" w:eastAsia="宋体" w:cs="宋体"/>
          <w:sz w:val="24"/>
          <w:szCs w:val="24"/>
        </w:rPr>
        <w:fldChar w:fldCharType="end"/>
      </w:r>
      <w:bookmarkEnd w:id="322"/>
      <w:r>
        <w:rPr>
          <w:rFonts w:hint="eastAsia" w:ascii="宋体" w:hAnsi="宋体" w:eastAsia="宋体" w:cs="宋体"/>
          <w:color w:val="000000" w:themeColor="text1"/>
          <w:sz w:val="24"/>
          <w:szCs w:val="24"/>
          <w14:textFill>
            <w14:solidFill>
              <w14:schemeClr w14:val="tx1"/>
            </w14:solidFill>
          </w14:textFill>
        </w:rPr>
        <w:t>第一条）</w:t>
      </w:r>
    </w:p>
    <w:p w14:paraId="46B6F70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3" w:name="_Toc12895298"/>
      <w:r>
        <w:rPr>
          <w:rFonts w:hint="eastAsia" w:ascii="宋体" w:hAnsi="宋体" w:eastAsia="宋体" w:cs="宋体"/>
          <w:sz w:val="24"/>
          <w:szCs w:val="24"/>
          <w:lang w:val="en-US" w:eastAsia="zh-CN"/>
        </w:rPr>
        <w:t xml:space="preserve">12.17.1  </w:t>
      </w:r>
      <w:r>
        <w:rPr>
          <w:rFonts w:hint="eastAsia" w:ascii="宋体" w:hAnsi="宋体" w:eastAsia="宋体" w:cs="宋体"/>
          <w:sz w:val="24"/>
          <w:szCs w:val="24"/>
        </w:rPr>
        <w:t>适用范围</w:t>
      </w:r>
      <w:bookmarkEnd w:id="323"/>
    </w:p>
    <w:p w14:paraId="227CCCE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经财政部和国家税务总局批准，按照《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"http://ssfb86.com/index/News/detail/newsid/1337.html"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总分机构试点纳税人增值税计算缴纳暂行办法</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》计算缴纳增值税的航空运输企业，适用本办法。</w:t>
      </w:r>
    </w:p>
    <w:p w14:paraId="299B1C0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75F99FD7">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"http://ssfb86.com/uploadfile/file/20200626/1593139115125146.xlsx" \o "航空运输企业总分机构名单.xlsx"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航空运输企业总分机构名单.xlsx</w:t>
      </w:r>
      <w:r>
        <w:rPr>
          <w:rFonts w:hint="eastAsia" w:ascii="宋体" w:hAnsi="宋体" w:eastAsia="宋体" w:cs="宋体"/>
          <w:color w:val="0066CC"/>
          <w:sz w:val="24"/>
          <w:szCs w:val="24"/>
          <w:u w:val="single"/>
          <w:shd w:val="clear" w:color="auto" w:fill="FFFFFF"/>
        </w:rPr>
        <w:fldChar w:fldCharType="end"/>
      </w:r>
    </w:p>
    <w:p w14:paraId="1980014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"http://ssfb86.com/index/News/detail/newsid/7131.html"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财税〔2020〕30号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w:t>
      </w:r>
    </w:p>
    <w:p w14:paraId="0B93DA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00FF"/>
          <w:spacing w:val="0"/>
          <w:sz w:val="24"/>
          <w:szCs w:val="24"/>
          <w:u w:val="none"/>
          <w:shd w:val="clear" w:fill="FFFFFF"/>
        </w:rPr>
      </w:pP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"http://www.chinatax.gov.cn/chinatax/n359/c5192606/5192606/files/%E8%88%AA%E7%A9%BA%E8%BF%90%E8%BE%93%E4%BC%81%E4%B8%9A%E5%88%86%E6%94%AF%E6%9C%BA%E6%9E%84%E5%90%8D%E5%8D%95.pdf" \t "http://www.chinatax.gov.cn/chinatax/n359/c5192606/_blank"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15"/>
          <w:rFonts w:hint="eastAsia" w:ascii="宋体" w:hAnsi="宋体" w:eastAsia="宋体" w:cs="宋体"/>
          <w:i w:val="0"/>
          <w:iCs w:val="0"/>
          <w:caps w:val="0"/>
          <w:color w:val="0000FF"/>
          <w:spacing w:val="0"/>
          <w:sz w:val="24"/>
          <w:szCs w:val="24"/>
          <w:u w:val="none"/>
          <w:shd w:val="clear" w:fill="FFFFFF"/>
        </w:rPr>
        <w:t>航空运输企业分支机构名单</w:t>
      </w:r>
      <w:r>
        <w:rPr>
          <w:rFonts w:hint="eastAsia" w:ascii="宋体" w:hAnsi="宋体" w:eastAsia="宋体" w:cs="宋体"/>
          <w:i w:val="0"/>
          <w:iCs w:val="0"/>
          <w:caps w:val="0"/>
          <w:color w:val="0000FF"/>
          <w:spacing w:val="0"/>
          <w:sz w:val="24"/>
          <w:szCs w:val="24"/>
          <w:u w:val="none"/>
          <w:shd w:val="clear" w:fill="FFFFFF"/>
        </w:rPr>
        <w:fldChar w:fldCharType="end"/>
      </w:r>
    </w:p>
    <w:p w14:paraId="546A5909">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"https://www.ssfb86.com/index/News/detail/newsid/12495.html"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财税〔2023〕15号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附件2）</w:t>
      </w:r>
    </w:p>
    <w:p w14:paraId="4450C043">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324" w:name="_Toc12895299"/>
      <w:r>
        <w:rPr>
          <w:rFonts w:hint="eastAsia" w:ascii="宋体" w:hAnsi="宋体" w:eastAsia="宋体" w:cs="宋体"/>
          <w:sz w:val="24"/>
          <w:szCs w:val="24"/>
          <w:lang w:val="en-US" w:eastAsia="zh-CN"/>
        </w:rPr>
        <w:t xml:space="preserve">12.17.2  </w:t>
      </w:r>
      <w:r>
        <w:rPr>
          <w:rStyle w:val="14"/>
          <w:rFonts w:hint="eastAsia" w:ascii="宋体" w:hAnsi="宋体" w:eastAsia="宋体" w:cs="宋体"/>
          <w:b/>
          <w:bCs/>
          <w:color w:val="000000" w:themeColor="text1"/>
          <w:sz w:val="24"/>
          <w:szCs w:val="24"/>
          <w14:textFill>
            <w14:solidFill>
              <w14:schemeClr w14:val="tx1"/>
            </w14:solidFill>
          </w14:textFill>
        </w:rPr>
        <w:t>政策内容</w:t>
      </w:r>
      <w:bookmarkEnd w:id="324"/>
    </w:p>
    <w:p w14:paraId="185BC465">
      <w:pPr>
        <w:pStyle w:val="5"/>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325" w:name="_Toc12895300"/>
      <w:r>
        <w:rPr>
          <w:rFonts w:hint="eastAsia" w:ascii="宋体" w:hAnsi="宋体" w:eastAsia="宋体" w:cs="宋体"/>
          <w:sz w:val="24"/>
          <w:szCs w:val="24"/>
          <w:lang w:val="en-US" w:eastAsia="zh-CN"/>
        </w:rPr>
        <w:t xml:space="preserve">12.17.2.1  </w:t>
      </w:r>
      <w:r>
        <w:rPr>
          <w:rStyle w:val="14"/>
          <w:rFonts w:hint="eastAsia" w:ascii="宋体" w:hAnsi="宋体" w:eastAsia="宋体" w:cs="宋体"/>
          <w:b/>
          <w:bCs/>
          <w:color w:val="000000" w:themeColor="text1"/>
          <w:sz w:val="24"/>
          <w:szCs w:val="24"/>
          <w14:textFill>
            <w14:solidFill>
              <w14:schemeClr w14:val="tx1"/>
            </w14:solidFill>
          </w14:textFill>
        </w:rPr>
        <w:t>总机构</w:t>
      </w:r>
      <w:bookmarkEnd w:id="325"/>
    </w:p>
    <w:p w14:paraId="3FC0347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航空运输企业的总机构（以下简称总机构），应当汇总计算总机构及其分支机构发生《应税服务范围注释》所列业务的应纳税额，抵减分支机构发生《应税服务范围注释》所列业务已缴纳（包括预缴和补缴，下同）的税额后，向主管税务机关申报纳税。</w:t>
      </w:r>
    </w:p>
    <w:p w14:paraId="4CAD5ED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26" w:name="_Hlk1026866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bookmarkEnd w:id="326"/>
    <w:p w14:paraId="4D90B08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总机构销售货物和提供加工修理修配劳务，按照增值税暂行条例及相关规定就地申报纳税。</w:t>
      </w:r>
    </w:p>
    <w:p w14:paraId="0B24B56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1AC70E72">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7" w:name="_Toc12895301"/>
      <w:r>
        <w:rPr>
          <w:rFonts w:hint="eastAsia" w:ascii="宋体" w:hAnsi="宋体" w:eastAsia="宋体" w:cs="宋体"/>
          <w:sz w:val="24"/>
          <w:szCs w:val="24"/>
          <w:lang w:val="en-US" w:eastAsia="zh-CN"/>
        </w:rPr>
        <w:t xml:space="preserve">12.17.2.1.1  </w:t>
      </w:r>
      <w:r>
        <w:rPr>
          <w:rFonts w:hint="eastAsia" w:ascii="宋体" w:hAnsi="宋体" w:eastAsia="宋体" w:cs="宋体"/>
          <w:sz w:val="24"/>
          <w:szCs w:val="24"/>
        </w:rPr>
        <w:t>总机构汇总的销售额</w:t>
      </w:r>
      <w:bookmarkEnd w:id="327"/>
    </w:p>
    <w:p w14:paraId="03CA30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为总机构及其分支机构发生《应税服务范围注释》所列业务的销售额。</w:t>
      </w:r>
    </w:p>
    <w:p w14:paraId="1A19D4D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14:paraId="0869ED6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总机构应当按照增值税现行规定核算汇总的销售额。</w:t>
      </w:r>
    </w:p>
    <w:p w14:paraId="04F33B5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7C5F711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8" w:name="_Toc12895302"/>
      <w:r>
        <w:rPr>
          <w:rFonts w:hint="eastAsia" w:ascii="宋体" w:hAnsi="宋体" w:eastAsia="宋体" w:cs="宋体"/>
          <w:sz w:val="24"/>
          <w:szCs w:val="24"/>
          <w:lang w:val="en-US" w:eastAsia="zh-CN"/>
        </w:rPr>
        <w:t xml:space="preserve">12.17.2.1.2  </w:t>
      </w:r>
      <w:r>
        <w:rPr>
          <w:rFonts w:hint="eastAsia" w:ascii="宋体" w:hAnsi="宋体" w:eastAsia="宋体" w:cs="宋体"/>
          <w:sz w:val="24"/>
          <w:szCs w:val="24"/>
        </w:rPr>
        <w:t>总机构汇总的销项税额</w:t>
      </w:r>
      <w:bookmarkEnd w:id="328"/>
    </w:p>
    <w:p w14:paraId="4225C6F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按照本办法第四条规定的销售额和增值税适用税率计算。</w:t>
      </w:r>
    </w:p>
    <w:p w14:paraId="3B3BDA2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4B94A34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29" w:name="_Toc12895303"/>
      <w:r>
        <w:rPr>
          <w:rFonts w:hint="eastAsia" w:ascii="宋体" w:hAnsi="宋体" w:eastAsia="宋体" w:cs="宋体"/>
          <w:sz w:val="24"/>
          <w:szCs w:val="24"/>
          <w:lang w:val="en-US" w:eastAsia="zh-CN"/>
        </w:rPr>
        <w:t xml:space="preserve">12.17.2.1.3  </w:t>
      </w:r>
      <w:r>
        <w:rPr>
          <w:rFonts w:hint="eastAsia" w:ascii="宋体" w:hAnsi="宋体" w:eastAsia="宋体" w:cs="宋体"/>
          <w:sz w:val="24"/>
          <w:szCs w:val="24"/>
        </w:rPr>
        <w:t>总机构汇总的进项税额</w:t>
      </w:r>
      <w:bookmarkEnd w:id="329"/>
    </w:p>
    <w:p w14:paraId="2C6A85A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指总机构及其分支机构因发生《应税服务范围注释》所列业务而购进货物或者接受加工修理修配劳务和应税服务，支付或者负担的增值税税额。</w:t>
      </w:r>
    </w:p>
    <w:p w14:paraId="6300146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w:t>
      </w:r>
    </w:p>
    <w:p w14:paraId="1690E9D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总机构和分支机构用于《应税服务范围注释》所列业务之外的进项税额不得汇总。</w:t>
      </w:r>
    </w:p>
    <w:p w14:paraId="2C745F6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4C582ED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0" w:name="_Toc12895304"/>
      <w:r>
        <w:rPr>
          <w:rFonts w:hint="eastAsia" w:ascii="宋体" w:hAnsi="宋体" w:eastAsia="宋体" w:cs="宋体"/>
          <w:sz w:val="24"/>
          <w:szCs w:val="24"/>
          <w:lang w:val="en-US" w:eastAsia="zh-CN"/>
        </w:rPr>
        <w:t xml:space="preserve">12.17.2.1.4  </w:t>
      </w:r>
      <w:r>
        <w:rPr>
          <w:rFonts w:hint="eastAsia" w:ascii="宋体" w:hAnsi="宋体" w:eastAsia="宋体" w:cs="宋体"/>
          <w:sz w:val="24"/>
          <w:szCs w:val="24"/>
        </w:rPr>
        <w:t>总机构的纳税期限</w:t>
      </w:r>
      <w:bookmarkEnd w:id="330"/>
    </w:p>
    <w:p w14:paraId="1C2E362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为一个季度。</w:t>
      </w:r>
    </w:p>
    <w:p w14:paraId="5118128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w:t>
      </w:r>
    </w:p>
    <w:p w14:paraId="13C8AB7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应当依据《航空运输企业分支机构传递单》，汇总计算当期发生《应税服务范围注释》所列业务的应纳税额，抵减分支机构发生《应税服务范围注释》所列业务当期已缴纳的税额后，向主管税务机关申报纳税。抵减不完的，可以结转下期继续抵减。计算公式为：</w:t>
      </w:r>
    </w:p>
    <w:p w14:paraId="67437A2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总机构当期汇总应纳税额＝当期汇总销项税额－当期汇总进项税额</w:t>
      </w:r>
    </w:p>
    <w:p w14:paraId="5903CDA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总机构当期应补（退）税额＝总机构当期汇总应纳税额－分支机构当期已缴纳税额</w:t>
      </w:r>
    </w:p>
    <w:p w14:paraId="069121C8">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w:t>
      </w:r>
    </w:p>
    <w:p w14:paraId="451368F8">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1" w:name="_Toc12895305"/>
      <w:r>
        <w:rPr>
          <w:rFonts w:hint="eastAsia" w:ascii="宋体" w:hAnsi="宋体" w:eastAsia="宋体" w:cs="宋体"/>
          <w:sz w:val="24"/>
          <w:szCs w:val="24"/>
          <w:lang w:val="en-US" w:eastAsia="zh-CN"/>
        </w:rPr>
        <w:t xml:space="preserve">12.17.2.1.5  </w:t>
      </w:r>
      <w:r>
        <w:rPr>
          <w:rFonts w:hint="eastAsia" w:ascii="宋体" w:hAnsi="宋体" w:eastAsia="宋体" w:cs="宋体"/>
          <w:sz w:val="24"/>
          <w:szCs w:val="24"/>
        </w:rPr>
        <w:t>航空运输企业汇总缴纳的增值税实行年度清算。</w:t>
      </w:r>
      <w:bookmarkEnd w:id="331"/>
    </w:p>
    <w:p w14:paraId="19410CE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p w14:paraId="6C9C9EC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年度终了后25个工作日内，总机构应当计算分支机构发生《应税服务范围注释》所列业务年度清算的应纳税额，并向主管税务机关报送《——年度航空运输企业年度清算表》（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"file:///E:\\学习\\税收\\税法地图\\税收法规汇编（按日期分类）\\2013年\\11月\\国家税务总局公告2013年第68号附件2——年度航空运输企业年度清算表.doc"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附件2</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）。计算公式为：</w:t>
      </w:r>
    </w:p>
    <w:p w14:paraId="3AAA0FF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分支机构年度清算的应纳税额＝（分支机构发生《应税服务范围注释》所列业务的年度销售额÷总机构汇总的年度销售额）×总机构汇总的年度应纳税额</w:t>
      </w:r>
    </w:p>
    <w:p w14:paraId="00E415A4">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第十二条第一款）</w:t>
      </w:r>
    </w:p>
    <w:p w14:paraId="5502C00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总机构汇总的年度应纳税额，为总机构年度内各季度汇总应纳税额的合计数。</w:t>
      </w:r>
    </w:p>
    <w:p w14:paraId="4CF197E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第十二条第二款）</w:t>
      </w:r>
    </w:p>
    <w:p w14:paraId="114593E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年度终了后40个工作日内，总机构主管税务机关应将《——年度航空运输企业年度清算表》逐级报送国家税务总局。</w:t>
      </w:r>
    </w:p>
    <w:p w14:paraId="57AD3A5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w:t>
      </w:r>
    </w:p>
    <w:p w14:paraId="1E55268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分支机构年度清算的应纳税额小于分支机构已预缴税额，且差额较大的，由国家税务总局通知分支机构所在地的省税务机关，在一定时期内暂停分支机构预缴增值税。</w:t>
      </w:r>
    </w:p>
    <w:p w14:paraId="44F42419">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第十四条第一款）</w:t>
      </w:r>
    </w:p>
    <w:p w14:paraId="29318DF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分支机构年度清算的应纳税额大于分支机构已预缴税额，差额部分由国家税务总局通知分支机构所在地的省税务机关，在分支机构预缴增值税时一并补缴入库。</w:t>
      </w:r>
    </w:p>
    <w:p w14:paraId="5E5A333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第十四条第二款）</w:t>
      </w:r>
    </w:p>
    <w:p w14:paraId="6BE1BF18">
      <w:pPr>
        <w:pStyle w:val="5"/>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332" w:name="_Toc12895306"/>
      <w:r>
        <w:rPr>
          <w:rFonts w:hint="eastAsia" w:ascii="宋体" w:hAnsi="宋体" w:eastAsia="宋体" w:cs="宋体"/>
          <w:sz w:val="24"/>
          <w:szCs w:val="24"/>
          <w:lang w:val="en-US" w:eastAsia="zh-CN"/>
        </w:rPr>
        <w:t xml:space="preserve">12.17.2.2  </w:t>
      </w:r>
      <w:r>
        <w:rPr>
          <w:rStyle w:val="14"/>
          <w:rFonts w:hint="eastAsia" w:ascii="宋体" w:hAnsi="宋体" w:eastAsia="宋体" w:cs="宋体"/>
          <w:b/>
          <w:bCs/>
          <w:color w:val="000000" w:themeColor="text1"/>
          <w:sz w:val="24"/>
          <w:szCs w:val="24"/>
          <w14:textFill>
            <w14:solidFill>
              <w14:schemeClr w14:val="tx1"/>
            </w14:solidFill>
          </w14:textFill>
        </w:rPr>
        <w:t>分支机构</w:t>
      </w:r>
      <w:bookmarkEnd w:id="332"/>
    </w:p>
    <w:p w14:paraId="27AFF18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分支机构发生《应税服务范围注释》所列业务，按照销售额和预征率计算应预缴税额，按月向主管税务机关申报纳税，不得抵扣进项税额。计算公式为：</w:t>
      </w:r>
    </w:p>
    <w:p w14:paraId="30DB3B8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应预缴税额＝销售额×预征率</w:t>
      </w:r>
    </w:p>
    <w:p w14:paraId="53F9D31B">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p w14:paraId="4490AF1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分支机构销售货物和提供加工修理修配劳务，按照增值税暂行条例及相关规定就地申报纳税。</w:t>
      </w:r>
    </w:p>
    <w:p w14:paraId="2E450037">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14:paraId="1AE3A4C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分支机构应按月将《应税服务范围注释》所列业务的销售额、进项税额和已缴纳税额归集汇总，填写《航空运输企业分支机构传递单》（见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"file:///E:\\学习\\税收\\税法地图\\税收法规汇编（按日期分类）\\2013年\\11月\\国家税务总局公告2013年第68号附件1——航空运输企业分支机构传递单.doc" </w:instrText>
      </w:r>
      <w:r>
        <w:rPr>
          <w:rFonts w:hint="eastAsia" w:ascii="宋体" w:hAnsi="宋体" w:eastAsia="宋体" w:cs="宋体"/>
          <w:sz w:val="24"/>
          <w:szCs w:val="24"/>
        </w:rPr>
        <w:fldChar w:fldCharType="separate"/>
      </w:r>
      <w:r>
        <w:rPr>
          <w:rStyle w:val="15"/>
          <w:rFonts w:hint="eastAsia" w:ascii="宋体" w:hAnsi="宋体" w:eastAsia="宋体" w:cs="宋体"/>
          <w:color w:val="000000" w:themeColor="text1"/>
          <w:sz w:val="24"/>
          <w:szCs w:val="24"/>
          <w14:textFill>
            <w14:solidFill>
              <w14:schemeClr w14:val="tx1"/>
            </w14:solidFill>
          </w14:textFill>
        </w:rPr>
        <w:t>附件1</w:t>
      </w:r>
      <w:r>
        <w:rPr>
          <w:rStyle w:val="15"/>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），报送主管税务机关签章确认后，于次月10日前传递给总机构。</w:t>
      </w:r>
    </w:p>
    <w:p w14:paraId="0D952193">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w:t>
      </w:r>
    </w:p>
    <w:p w14:paraId="45ED279C">
      <w:pPr>
        <w:pStyle w:val="4"/>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333" w:name="_Toc12895307"/>
      <w:r>
        <w:rPr>
          <w:rFonts w:hint="eastAsia" w:ascii="宋体" w:hAnsi="宋体" w:eastAsia="宋体" w:cs="宋体"/>
          <w:sz w:val="24"/>
          <w:szCs w:val="24"/>
          <w:lang w:val="en-US" w:eastAsia="zh-CN"/>
        </w:rPr>
        <w:t xml:space="preserve">12.17.3  </w:t>
      </w:r>
      <w:r>
        <w:rPr>
          <w:rStyle w:val="14"/>
          <w:rFonts w:hint="eastAsia" w:ascii="宋体" w:hAnsi="宋体" w:eastAsia="宋体" w:cs="宋体"/>
          <w:b/>
          <w:bCs/>
          <w:color w:val="000000" w:themeColor="text1"/>
          <w:sz w:val="24"/>
          <w:szCs w:val="24"/>
          <w14:textFill>
            <w14:solidFill>
              <w14:schemeClr w14:val="tx1"/>
            </w14:solidFill>
          </w14:textFill>
        </w:rPr>
        <w:t>税收征管</w:t>
      </w:r>
      <w:bookmarkEnd w:id="333"/>
    </w:p>
    <w:p w14:paraId="42762CA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4" w:name="_Toc12895308"/>
      <w:r>
        <w:rPr>
          <w:rFonts w:hint="eastAsia" w:ascii="宋体" w:hAnsi="宋体" w:eastAsia="宋体" w:cs="宋体"/>
          <w:sz w:val="24"/>
          <w:szCs w:val="24"/>
          <w:lang w:val="en-US" w:eastAsia="zh-CN"/>
        </w:rPr>
        <w:t xml:space="preserve">12.17.3.1  </w:t>
      </w:r>
      <w:r>
        <w:rPr>
          <w:rFonts w:hint="eastAsia" w:ascii="宋体" w:hAnsi="宋体" w:eastAsia="宋体" w:cs="宋体"/>
          <w:sz w:val="24"/>
          <w:szCs w:val="24"/>
        </w:rPr>
        <w:t>一般纳税人认定</w:t>
      </w:r>
      <w:bookmarkEnd w:id="334"/>
    </w:p>
    <w:p w14:paraId="1AC631E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总机构及其分支机构，一律由主管税务机关认定为增值税一般纳税人。</w:t>
      </w:r>
    </w:p>
    <w:p w14:paraId="585276F5">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第十五条）</w:t>
      </w:r>
    </w:p>
    <w:p w14:paraId="463730A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5" w:name="_Toc12895309"/>
      <w:r>
        <w:rPr>
          <w:rFonts w:hint="eastAsia" w:ascii="宋体" w:hAnsi="宋体" w:eastAsia="宋体" w:cs="宋体"/>
          <w:sz w:val="24"/>
          <w:szCs w:val="24"/>
          <w:lang w:val="en-US" w:eastAsia="zh-CN"/>
        </w:rPr>
        <w:t xml:space="preserve">12.17.3.2  </w:t>
      </w:r>
      <w:r>
        <w:rPr>
          <w:rFonts w:hint="eastAsia" w:ascii="宋体" w:hAnsi="宋体" w:eastAsia="宋体" w:cs="宋体"/>
          <w:sz w:val="24"/>
          <w:szCs w:val="24"/>
        </w:rPr>
        <w:t>抄报税</w:t>
      </w:r>
      <w:bookmarkEnd w:id="335"/>
    </w:p>
    <w:p w14:paraId="40E19E7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总机构应当在开具增值税专用发票（含货物运输业增值税专用发票）的次月申报期结束前向主管税务机关报税。</w:t>
      </w:r>
    </w:p>
    <w:p w14:paraId="7F6073B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第十六条第一款）</w:t>
      </w:r>
    </w:p>
    <w:p w14:paraId="0857F1D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6" w:name="_Toc12895310"/>
      <w:r>
        <w:rPr>
          <w:rFonts w:hint="eastAsia" w:ascii="宋体" w:hAnsi="宋体" w:eastAsia="宋体" w:cs="宋体"/>
          <w:sz w:val="24"/>
          <w:szCs w:val="24"/>
          <w:lang w:val="en-US" w:eastAsia="zh-CN"/>
        </w:rPr>
        <w:t xml:space="preserve">12.17.3.3  </w:t>
      </w:r>
      <w:r>
        <w:rPr>
          <w:rFonts w:hint="eastAsia" w:ascii="宋体" w:hAnsi="宋体" w:eastAsia="宋体" w:cs="宋体"/>
          <w:sz w:val="24"/>
          <w:szCs w:val="24"/>
        </w:rPr>
        <w:t>进项认证或稽核比对</w:t>
      </w:r>
      <w:bookmarkEnd w:id="336"/>
    </w:p>
    <w:p w14:paraId="62F7501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总机构及其分支机构取得的增值税扣税凭证，应当按照有关规定到主管税务机关办理认证或者申请稽核比对。</w:t>
      </w:r>
    </w:p>
    <w:p w14:paraId="1C8E08A6">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第十六条第二款）</w:t>
      </w:r>
    </w:p>
    <w:p w14:paraId="55BF1BD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总机构汇总的进项税额，应当在季度终了后的第一个申报期内申报抵扣。</w:t>
      </w:r>
    </w:p>
    <w:p w14:paraId="23B29B0A">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第十六条第三款）</w:t>
      </w:r>
    </w:p>
    <w:p w14:paraId="65DA4E3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7" w:name="_Toc12895311"/>
      <w:r>
        <w:rPr>
          <w:rFonts w:hint="eastAsia" w:ascii="宋体" w:hAnsi="宋体" w:eastAsia="宋体" w:cs="宋体"/>
          <w:sz w:val="24"/>
          <w:szCs w:val="24"/>
          <w:lang w:val="en-US" w:eastAsia="zh-CN"/>
        </w:rPr>
        <w:t xml:space="preserve">12.17.3.4  </w:t>
      </w:r>
      <w:r>
        <w:rPr>
          <w:rFonts w:hint="eastAsia" w:ascii="宋体" w:hAnsi="宋体" w:eastAsia="宋体" w:cs="宋体"/>
          <w:sz w:val="24"/>
          <w:szCs w:val="24"/>
        </w:rPr>
        <w:t>税收检查</w:t>
      </w:r>
      <w:bookmarkEnd w:id="337"/>
    </w:p>
    <w:p w14:paraId="2755E49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主管税务机关应定期或不定期对分支机构纳税情况进行检查。</w:t>
      </w:r>
    </w:p>
    <w:p w14:paraId="73B55580">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第十七条第一款）</w:t>
      </w:r>
    </w:p>
    <w:p w14:paraId="0C474B6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分支机构发生《应税服务范围注释》所列业务申报不实的，就地按适用税率全额补征增值税。主管税务机关应将检查情况及结果发函通知总机构主管税务机关。</w:t>
      </w:r>
    </w:p>
    <w:p w14:paraId="13FB47BE">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第十七条第二款）</w:t>
      </w:r>
    </w:p>
    <w:p w14:paraId="5322898B">
      <w:pPr>
        <w:pStyle w:val="5"/>
        <w:pageBreakBefore w:val="0"/>
        <w:kinsoku/>
        <w:wordWrap/>
        <w:overflowPunct/>
        <w:topLinePunct w:val="0"/>
        <w:autoSpaceDE/>
        <w:autoSpaceDN/>
        <w:bidi w:val="0"/>
        <w:adjustRightInd/>
        <w:snapToGrid/>
        <w:spacing w:before="157" w:beforeLines="50" w:after="157" w:afterLines="50" w:line="360" w:lineRule="auto"/>
        <w:textAlignment w:val="auto"/>
        <w:rPr>
          <w:rStyle w:val="14"/>
          <w:rFonts w:hint="eastAsia" w:ascii="宋体" w:hAnsi="宋体" w:eastAsia="宋体" w:cs="宋体"/>
          <w:b/>
          <w:bCs/>
          <w:color w:val="000000" w:themeColor="text1"/>
          <w:sz w:val="24"/>
          <w:szCs w:val="24"/>
          <w14:textFill>
            <w14:solidFill>
              <w14:schemeClr w14:val="tx1"/>
            </w14:solidFill>
          </w14:textFill>
        </w:rPr>
      </w:pPr>
      <w:bookmarkStart w:id="338" w:name="_Toc12895312"/>
      <w:r>
        <w:rPr>
          <w:rFonts w:hint="eastAsia" w:ascii="宋体" w:hAnsi="宋体" w:eastAsia="宋体" w:cs="宋体"/>
          <w:sz w:val="24"/>
          <w:szCs w:val="24"/>
          <w:lang w:val="en-US" w:eastAsia="zh-CN"/>
        </w:rPr>
        <w:t xml:space="preserve">12.17.3.5  </w:t>
      </w:r>
      <w:r>
        <w:rPr>
          <w:rStyle w:val="14"/>
          <w:rFonts w:hint="eastAsia" w:ascii="宋体" w:hAnsi="宋体" w:eastAsia="宋体" w:cs="宋体"/>
          <w:b/>
          <w:bCs/>
          <w:color w:val="000000" w:themeColor="text1"/>
          <w:sz w:val="24"/>
          <w:szCs w:val="24"/>
          <w14:textFill>
            <w14:solidFill>
              <w14:schemeClr w14:val="tx1"/>
            </w14:solidFill>
          </w14:textFill>
        </w:rPr>
        <w:t>其他</w:t>
      </w:r>
      <w:bookmarkEnd w:id="338"/>
    </w:p>
    <w:p w14:paraId="316CCA0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总机构及其分支机构的其他增值税涉税事项，按照现行增值税有关政策执行。</w:t>
      </w:r>
    </w:p>
    <w:p w14:paraId="493A2E9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"http://ssfb86.com/index/News/detail/newsid/1327.html"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国家税务总局公告2013年第68号</w:t>
      </w:r>
      <w:r>
        <w:rPr>
          <w:rStyle w:val="15"/>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第十八条）</w:t>
      </w:r>
    </w:p>
    <w:p w14:paraId="66F7E8B0">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12.18  </w:t>
      </w:r>
      <w:r>
        <w:rPr>
          <w:rFonts w:hint="eastAsia" w:ascii="宋体" w:hAnsi="宋体" w:eastAsia="宋体" w:cs="宋体"/>
          <w:sz w:val="24"/>
          <w:szCs w:val="24"/>
        </w:rPr>
        <w:t>非居民承包工程作业和提供劳务增值税管理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5680</w:t>
      </w:r>
    </w:p>
    <w:p w14:paraId="3EC0B2C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333333"/>
          <w:kern w:val="2"/>
          <w:sz w:val="24"/>
          <w:szCs w:val="24"/>
          <w:shd w:val="clear" w:color="auto" w:fill="FFFFFF"/>
        </w:rPr>
      </w:pPr>
      <w:bookmarkStart w:id="379" w:name="_GoBack"/>
      <w:r>
        <w:rPr>
          <w:rFonts w:hint="eastAsia" w:ascii="宋体" w:hAnsi="宋体" w:eastAsia="宋体" w:cs="宋体"/>
          <w:color w:val="333333"/>
          <w:kern w:val="2"/>
          <w:sz w:val="24"/>
          <w:szCs w:val="24"/>
          <w:shd w:val="clear" w:color="auto" w:fill="FFFFFF"/>
        </w:rPr>
        <w:t>为规范对非居民在中国境内承包工程作业和提供劳务的税收征收管理，根据《中华人民共和国税收征收管理法》（以下简称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税收征管法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、《中华人民共和国企业所得税法》（以下简称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企业所得税法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、《中华人民共和国营业税暂行条例》及其实施细则、《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、中国政府对外签署的避免双重征税协定（含与香港、澳门特别行政区签署的税收安排，以下统称税收协定）等相关法律法规，制定本办法。</w:t>
      </w:r>
    </w:p>
    <w:p w14:paraId="6FBC5C8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57DB446F">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39" w:name="_Toc12895469"/>
      <w:r>
        <w:rPr>
          <w:rFonts w:hint="eastAsia" w:ascii="宋体" w:hAnsi="宋体" w:eastAsia="宋体" w:cs="宋体"/>
          <w:sz w:val="24"/>
          <w:szCs w:val="24"/>
          <w:lang w:val="en-US" w:eastAsia="zh-CN"/>
        </w:rPr>
        <w:t xml:space="preserve">12.18.1  </w:t>
      </w:r>
      <w:r>
        <w:rPr>
          <w:rFonts w:hint="eastAsia" w:ascii="宋体" w:hAnsi="宋体" w:eastAsia="宋体" w:cs="宋体"/>
          <w:sz w:val="24"/>
          <w:szCs w:val="24"/>
        </w:rPr>
        <w:t>适用范围</w:t>
      </w:r>
      <w:bookmarkEnd w:id="339"/>
    </w:p>
    <w:p w14:paraId="64D8657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本办法所称非居民在中国境内承包工程作业和提供劳务税收管理，是指对非居民营业税、增值税和企业所得税的纳税事项管理。涉及个人所得税、印花税等税收的管理，应依照有关规定执行。</w:t>
      </w:r>
    </w:p>
    <w:p w14:paraId="615A61D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0" w:name="_Hlk52641649"/>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41" w:name="_Hlk52641382"/>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"http://ssfb86.com/index/News/detail/newsid/2252.html" </w:instrText>
      </w:r>
      <w:r>
        <w:rPr>
          <w:rFonts w:hint="eastAsia" w:ascii="宋体" w:hAnsi="宋体" w:eastAsia="宋体" w:cs="宋体"/>
          <w:sz w:val="24"/>
          <w:szCs w:val="24"/>
          <w:shd w:val="clear" w:color="auto" w:fill="FFFFFF"/>
        </w:rPr>
        <w:fldChar w:fldCharType="separate"/>
      </w:r>
      <w:r>
        <w:rPr>
          <w:rStyle w:val="15"/>
          <w:rFonts w:hint="eastAsia" w:ascii="宋体" w:hAnsi="宋体" w:eastAsia="宋体" w:cs="宋体"/>
          <w:sz w:val="24"/>
          <w:szCs w:val="24"/>
          <w:shd w:val="clear" w:color="auto" w:fill="FFFFFF"/>
        </w:rPr>
        <w:t>国家税务总局令第19号</w:t>
      </w:r>
      <w:r>
        <w:rPr>
          <w:rFonts w:hint="eastAsia" w:ascii="宋体" w:hAnsi="宋体" w:eastAsia="宋体" w:cs="宋体"/>
          <w:sz w:val="24"/>
          <w:szCs w:val="24"/>
          <w:shd w:val="clear" w:color="auto" w:fill="FFFFFF"/>
        </w:rPr>
        <w:fldChar w:fldCharType="end"/>
      </w:r>
      <w:bookmarkEnd w:id="341"/>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340"/>
    <w:p w14:paraId="37C8B548">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2" w:name="_Toc12895470"/>
      <w:r>
        <w:rPr>
          <w:rFonts w:hint="eastAsia" w:ascii="宋体" w:hAnsi="宋体" w:eastAsia="宋体" w:cs="宋体"/>
          <w:sz w:val="24"/>
          <w:szCs w:val="24"/>
          <w:lang w:val="en-US" w:eastAsia="zh-CN"/>
        </w:rPr>
        <w:t xml:space="preserve">12.18.2  </w:t>
      </w:r>
      <w:r>
        <w:rPr>
          <w:rFonts w:hint="eastAsia" w:ascii="宋体" w:hAnsi="宋体" w:eastAsia="宋体" w:cs="宋体"/>
          <w:sz w:val="24"/>
          <w:szCs w:val="24"/>
        </w:rPr>
        <w:t>主要概念</w:t>
      </w:r>
      <w:bookmarkEnd w:id="342"/>
    </w:p>
    <w:p w14:paraId="52C1E3F5">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3" w:name="_Toc12895471"/>
      <w:r>
        <w:rPr>
          <w:rFonts w:hint="eastAsia" w:ascii="宋体" w:hAnsi="宋体" w:eastAsia="宋体" w:cs="宋体"/>
          <w:sz w:val="24"/>
          <w:szCs w:val="24"/>
          <w:lang w:val="en-US" w:eastAsia="zh-CN"/>
        </w:rPr>
        <w:t xml:space="preserve">12.18.2.1  </w:t>
      </w:r>
      <w:r>
        <w:rPr>
          <w:rFonts w:hint="eastAsia" w:ascii="宋体" w:hAnsi="宋体" w:eastAsia="宋体" w:cs="宋体"/>
          <w:sz w:val="24"/>
          <w:szCs w:val="24"/>
        </w:rPr>
        <w:t>本办法所称非居民</w:t>
      </w:r>
      <w:bookmarkEnd w:id="343"/>
    </w:p>
    <w:p w14:paraId="1D995C9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非居民企业和非居民个人。非居民企业是指依照外国（地区）法律成立且实际管理机构不在中国境内，但在中国境内设立机构、场所的，或者在中国境内未设立机构、场所，但有来源于中国境内所得的企业。非居民个人是指在中国境内无住所又不居住或者无住所而在境内居住不满一年的个人。</w:t>
      </w:r>
    </w:p>
    <w:p w14:paraId="3D6C955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4" w:name="_Hlk543252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344"/>
    <w:p w14:paraId="3E481247">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5" w:name="_Toc12895472"/>
      <w:r>
        <w:rPr>
          <w:rFonts w:hint="eastAsia" w:ascii="宋体" w:hAnsi="宋体" w:eastAsia="宋体" w:cs="宋体"/>
          <w:sz w:val="24"/>
          <w:szCs w:val="24"/>
          <w:lang w:val="en-US" w:eastAsia="zh-CN"/>
        </w:rPr>
        <w:t xml:space="preserve">12.18.2.2  </w:t>
      </w:r>
      <w:r>
        <w:rPr>
          <w:rFonts w:hint="eastAsia" w:ascii="宋体" w:hAnsi="宋体" w:eastAsia="宋体" w:cs="宋体"/>
          <w:sz w:val="24"/>
          <w:szCs w:val="24"/>
        </w:rPr>
        <w:t>本办法所称承包工程作业</w:t>
      </w:r>
      <w:bookmarkEnd w:id="345"/>
    </w:p>
    <w:p w14:paraId="70A79C4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是指在中国境内承包建筑、安装、装配、修缮、装饰、勘探及其他工程作业。</w:t>
      </w:r>
    </w:p>
    <w:p w14:paraId="2CC5EA8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6" w:name="_Hlk543254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bookmarkEnd w:id="346"/>
    </w:p>
    <w:p w14:paraId="33B1F0CF">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7" w:name="_Toc12895473"/>
      <w:r>
        <w:rPr>
          <w:rFonts w:hint="eastAsia" w:ascii="宋体" w:hAnsi="宋体" w:eastAsia="宋体" w:cs="宋体"/>
          <w:sz w:val="24"/>
          <w:szCs w:val="24"/>
          <w:lang w:val="en-US" w:eastAsia="zh-CN"/>
        </w:rPr>
        <w:t xml:space="preserve">12.18.2.3  </w:t>
      </w:r>
      <w:r>
        <w:rPr>
          <w:rFonts w:hint="eastAsia" w:ascii="宋体" w:hAnsi="宋体" w:eastAsia="宋体" w:cs="宋体"/>
          <w:sz w:val="24"/>
          <w:szCs w:val="24"/>
        </w:rPr>
        <w:t>本办法所称提供劳务</w:t>
      </w:r>
      <w:bookmarkEnd w:id="347"/>
    </w:p>
    <w:p w14:paraId="0011002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指在中国境内从事加工、修理修配、交通运输、仓储租赁、咨询经纪、设计、文化体育、技术服务、教育培训、旅游、娱乐及其他劳务活动。</w:t>
      </w:r>
    </w:p>
    <w:p w14:paraId="00B68BB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2D86E3E5">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8" w:name="_Toc12895474"/>
      <w:r>
        <w:rPr>
          <w:rFonts w:hint="eastAsia" w:ascii="宋体" w:hAnsi="宋体" w:eastAsia="宋体" w:cs="宋体"/>
          <w:sz w:val="24"/>
          <w:szCs w:val="24"/>
          <w:lang w:val="en-US" w:eastAsia="zh-CN"/>
        </w:rPr>
        <w:t xml:space="preserve">12.18.3  </w:t>
      </w:r>
      <w:r>
        <w:rPr>
          <w:rFonts w:hint="eastAsia" w:ascii="宋体" w:hAnsi="宋体" w:eastAsia="宋体" w:cs="宋体"/>
          <w:sz w:val="24"/>
          <w:szCs w:val="24"/>
        </w:rPr>
        <w:t>税源管理</w:t>
      </w:r>
      <w:bookmarkEnd w:id="348"/>
    </w:p>
    <w:p w14:paraId="5BC6D481">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49" w:name="_Toc12895475"/>
      <w:r>
        <w:rPr>
          <w:rFonts w:hint="eastAsia" w:ascii="宋体" w:hAnsi="宋体" w:eastAsia="宋体" w:cs="宋体"/>
          <w:sz w:val="24"/>
          <w:szCs w:val="24"/>
          <w:lang w:val="en-US" w:eastAsia="zh-CN"/>
        </w:rPr>
        <w:t xml:space="preserve">12.18.3.1  </w:t>
      </w:r>
      <w:r>
        <w:rPr>
          <w:rFonts w:hint="eastAsia" w:ascii="宋体" w:hAnsi="宋体" w:eastAsia="宋体" w:cs="宋体"/>
          <w:sz w:val="24"/>
          <w:szCs w:val="24"/>
        </w:rPr>
        <w:t>登记备案管理</w:t>
      </w:r>
      <w:bookmarkEnd w:id="349"/>
    </w:p>
    <w:p w14:paraId="6728678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0" w:name="_Toc12895476"/>
      <w:r>
        <w:rPr>
          <w:rFonts w:hint="eastAsia" w:ascii="宋体" w:hAnsi="宋体" w:eastAsia="宋体" w:cs="宋体"/>
          <w:sz w:val="24"/>
          <w:szCs w:val="24"/>
          <w:lang w:val="en-US" w:eastAsia="zh-CN"/>
        </w:rPr>
        <w:t xml:space="preserve">12.18.3.1.1  </w:t>
      </w:r>
      <w:r>
        <w:rPr>
          <w:rFonts w:hint="eastAsia" w:ascii="宋体" w:hAnsi="宋体" w:eastAsia="宋体" w:cs="宋体"/>
          <w:sz w:val="24"/>
          <w:szCs w:val="24"/>
        </w:rPr>
        <w:t>非居民企业的登记与注销</w:t>
      </w:r>
      <w:bookmarkEnd w:id="350"/>
    </w:p>
    <w:p w14:paraId="0F964FC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非居民企业在中国境内承包工程作业或提供劳务的，应当自项目合同或协议（以下简称合同）签订之日起30日内，向项目所在地主管税务机关办理税务登记手续。</w:t>
      </w:r>
    </w:p>
    <w:p w14:paraId="7E6130F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1" w:name="_Hlk543263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p w14:paraId="4305066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在中国境内承包工程作业或提供劳务的，应当在项目完工后15日内，向项目所在地主管税务机关报送项目完工证明、验收证明等相关文件复印件，并依据《税务登记管理办法》的有关规定申报办理注销税务登记。</w:t>
      </w:r>
    </w:p>
    <w:p w14:paraId="15ED6DD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351"/>
    <w:p w14:paraId="345ABF2C">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2" w:name="_Toc12895477"/>
      <w:r>
        <w:rPr>
          <w:rFonts w:hint="eastAsia" w:ascii="宋体" w:hAnsi="宋体" w:eastAsia="宋体" w:cs="宋体"/>
          <w:sz w:val="24"/>
          <w:szCs w:val="24"/>
          <w:lang w:val="en-US" w:eastAsia="zh-CN"/>
        </w:rPr>
        <w:t xml:space="preserve">12.18.3.1.2  </w:t>
      </w:r>
      <w:r>
        <w:rPr>
          <w:rFonts w:hint="eastAsia" w:ascii="宋体" w:hAnsi="宋体" w:eastAsia="宋体" w:cs="宋体"/>
          <w:sz w:val="24"/>
          <w:szCs w:val="24"/>
        </w:rPr>
        <w:t>扣缴税款登记</w:t>
      </w:r>
      <w:bookmarkEnd w:id="352"/>
    </w:p>
    <w:p w14:paraId="237E2AC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依照法律、行政法规规定负有税款扣缴义务的境内机构和个人，应当自扣缴义务发生之日起30日内，向所在地主管税务机关办理扣缴税款登记手续。</w:t>
      </w:r>
    </w:p>
    <w:p w14:paraId="7B17327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14:paraId="597EFBF3">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3" w:name="_Toc12895478"/>
      <w:r>
        <w:rPr>
          <w:rFonts w:hint="eastAsia" w:ascii="宋体" w:hAnsi="宋体" w:eastAsia="宋体" w:cs="宋体"/>
          <w:sz w:val="24"/>
          <w:szCs w:val="24"/>
          <w:lang w:val="en-US" w:eastAsia="zh-CN"/>
        </w:rPr>
        <w:t xml:space="preserve">12.18.3.1.3  </w:t>
      </w:r>
      <w:r>
        <w:rPr>
          <w:rFonts w:hint="eastAsia" w:ascii="宋体" w:hAnsi="宋体" w:eastAsia="宋体" w:cs="宋体"/>
          <w:sz w:val="24"/>
          <w:szCs w:val="24"/>
        </w:rPr>
        <w:t>发包方的登记、变更与支付报告</w:t>
      </w:r>
      <w:bookmarkEnd w:id="353"/>
    </w:p>
    <w:p w14:paraId="77F8B62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机构和个人向非居民发包工程作业或劳务项目的，应当自项目合同签订之日起30日内，向主管税务机关报送《境内机构和个人发包工程作业或劳务项目报告表》（见附件1），并附送非居民的税务登记证、合同、税务代理委托书复印件或非居民对有关事项的书面说明等资料。</w:t>
      </w:r>
    </w:p>
    <w:p w14:paraId="334317F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14:paraId="654FC0A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境内机构和个人向非居民发包工程作业或劳务项目合同发生变更的，发包方或劳务受让方应自变更之日起10日内向所在地主管税务机关报送《非居民项目合同变更情况报告表》（见附件2）。</w:t>
      </w:r>
    </w:p>
    <w:p w14:paraId="0478F59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6519215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机构和个人向非居民发包工程作业或劳务项目，从境外取得的与项目款项支付有关的发票和其他付款凭证，应在自取得之日起30日内向所在地主管税务机关报送《非居民项目合同款项支付情况报告表》（见附件3）及付款凭证复印件。</w:t>
      </w:r>
    </w:p>
    <w:p w14:paraId="2950E0B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14:paraId="27F5727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境内机构和个人不向非居民支付工程价款或劳务费的，应当在项目完工开具验收证明前，向其主管税务机关报告非居民在项目所在地的项目执行进度、支付人名称及其支付款项金额、支付日期等相关情况。</w:t>
      </w:r>
    </w:p>
    <w:p w14:paraId="39470C9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14:paraId="71505AC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境内机构和个人向非居民发包工程作业或劳务项目，与非居民的主管税务机关不一致的，应当自非居民申报期限届满之日起15日内向境内机构和个人的主管税务机关报送非居民申报纳税证明资料复印件。</w:t>
      </w:r>
    </w:p>
    <w:p w14:paraId="5E577504">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14:paraId="46F2F1BE">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4" w:name="_Toc12895479"/>
      <w:r>
        <w:rPr>
          <w:rFonts w:hint="eastAsia" w:ascii="宋体" w:hAnsi="宋体" w:eastAsia="宋体" w:cs="宋体"/>
          <w:sz w:val="24"/>
          <w:szCs w:val="24"/>
          <w:lang w:val="en-US" w:eastAsia="zh-CN"/>
        </w:rPr>
        <w:t xml:space="preserve">12.18.3.2  </w:t>
      </w:r>
      <w:r>
        <w:rPr>
          <w:rFonts w:hint="eastAsia" w:ascii="宋体" w:hAnsi="宋体" w:eastAsia="宋体" w:cs="宋体"/>
          <w:sz w:val="24"/>
          <w:szCs w:val="24"/>
        </w:rPr>
        <w:t>税源信息管理</w:t>
      </w:r>
      <w:bookmarkEnd w:id="354"/>
    </w:p>
    <w:p w14:paraId="6CC8439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当建立税源监控机制，获取并利用发改委、建设、外汇管理、商务、教育、文化、体育等部门关于非居民在中国境内承包工程作业和提供劳务的相关信息，并可根据工作需要，将信息使用情况反馈给有关部门。</w:t>
      </w:r>
    </w:p>
    <w:p w14:paraId="1ACCC01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5" w:name="_Hlk543277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bookmarkEnd w:id="355"/>
    <w:p w14:paraId="528DC54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color w:val="000000" w:themeColor="text1"/>
          <w:sz w:val="24"/>
          <w:szCs w:val="24"/>
          <w14:textFill>
            <w14:solidFill>
              <w14:schemeClr w14:val="tx1"/>
            </w14:solidFill>
          </w14:textFill>
        </w:rPr>
        <w:t>居民或境内机构和个人的同一涉税事项同时涉及国家税务局和地方税务局的，各主管税务机关办理涉税事项后应当制作《非居民承包工程作业和提供劳务项目信息传递表》（见附件4），并按月传递给对方纳入非居民税收管理档案</w:t>
      </w:r>
      <w:r>
        <w:rPr>
          <w:rFonts w:hint="eastAsia" w:ascii="宋体" w:hAnsi="宋体" w:eastAsia="宋体" w:cs="宋体"/>
          <w:color w:val="000000" w:themeColor="text1"/>
          <w:sz w:val="24"/>
          <w:szCs w:val="24"/>
          <w14:textFill>
            <w14:solidFill>
              <w14:schemeClr w14:val="tx1"/>
            </w14:solidFill>
          </w14:textFill>
        </w:rPr>
        <w:t>。</w:t>
      </w:r>
    </w:p>
    <w:p w14:paraId="46CE11A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6" w:name="_Hlk54327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bookmarkEnd w:id="356"/>
    <w:p w14:paraId="239867D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7" w:name="_Toc12895480"/>
      <w:r>
        <w:rPr>
          <w:rFonts w:hint="eastAsia" w:ascii="宋体" w:hAnsi="宋体" w:eastAsia="宋体" w:cs="宋体"/>
          <w:sz w:val="24"/>
          <w:szCs w:val="24"/>
          <w:lang w:val="en-US" w:eastAsia="zh-CN"/>
        </w:rPr>
        <w:t xml:space="preserve">12.18.4  </w:t>
      </w:r>
      <w:r>
        <w:rPr>
          <w:rFonts w:hint="eastAsia" w:ascii="宋体" w:hAnsi="宋体" w:eastAsia="宋体" w:cs="宋体"/>
          <w:sz w:val="24"/>
          <w:szCs w:val="24"/>
        </w:rPr>
        <w:t>申报征收</w:t>
      </w:r>
      <w:bookmarkEnd w:id="357"/>
    </w:p>
    <w:p w14:paraId="79034F0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8" w:name="_Toc12895481"/>
      <w:r>
        <w:rPr>
          <w:rFonts w:hint="eastAsia" w:ascii="宋体" w:hAnsi="宋体" w:eastAsia="宋体" w:cs="宋体"/>
          <w:sz w:val="24"/>
          <w:szCs w:val="24"/>
          <w:lang w:val="en-US" w:eastAsia="zh-CN"/>
        </w:rPr>
        <w:t xml:space="preserve">12.18.4.1  </w:t>
      </w:r>
      <w:r>
        <w:rPr>
          <w:rFonts w:hint="eastAsia" w:ascii="宋体" w:hAnsi="宋体" w:eastAsia="宋体" w:cs="宋体"/>
          <w:sz w:val="24"/>
          <w:szCs w:val="24"/>
        </w:rPr>
        <w:t>企业所得税</w:t>
      </w:r>
      <w:bookmarkEnd w:id="358"/>
    </w:p>
    <w:p w14:paraId="524CD8FD">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59" w:name="_Toc12895482"/>
      <w:r>
        <w:rPr>
          <w:rFonts w:hint="eastAsia" w:ascii="宋体" w:hAnsi="宋体" w:eastAsia="宋体" w:cs="宋体"/>
          <w:sz w:val="24"/>
          <w:szCs w:val="24"/>
          <w:lang w:val="en-US" w:eastAsia="zh-CN"/>
        </w:rPr>
        <w:t xml:space="preserve">12.18.4.1.1  </w:t>
      </w:r>
      <w:r>
        <w:rPr>
          <w:rFonts w:hint="eastAsia" w:ascii="宋体" w:hAnsi="宋体" w:eastAsia="宋体" w:cs="宋体"/>
          <w:sz w:val="24"/>
          <w:szCs w:val="24"/>
        </w:rPr>
        <w:t>计税方式</w:t>
      </w:r>
      <w:bookmarkEnd w:id="359"/>
    </w:p>
    <w:p w14:paraId="67FEBF2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非居民企业在中国境内承包工程作业或提供劳务项目的，企业所得税按纳税年度计算、分季预缴，年终汇算清缴，并在工程项目完工或劳务合同履行完毕后结清税款。</w:t>
      </w:r>
    </w:p>
    <w:p w14:paraId="2EC118B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14:paraId="3D67938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0" w:name="_Toc12895483"/>
      <w:r>
        <w:rPr>
          <w:rFonts w:hint="eastAsia" w:ascii="宋体" w:hAnsi="宋体" w:eastAsia="宋体" w:cs="宋体"/>
          <w:sz w:val="24"/>
          <w:szCs w:val="24"/>
          <w:lang w:val="en-US" w:eastAsia="zh-CN"/>
        </w:rPr>
        <w:t xml:space="preserve">12.18.4.1.2  </w:t>
      </w:r>
      <w:r>
        <w:rPr>
          <w:rFonts w:hint="eastAsia" w:ascii="宋体" w:hAnsi="宋体" w:eastAsia="宋体" w:cs="宋体"/>
          <w:sz w:val="24"/>
          <w:szCs w:val="24"/>
        </w:rPr>
        <w:t>申报资料</w:t>
      </w:r>
      <w:bookmarkEnd w:id="360"/>
    </w:p>
    <w:p w14:paraId="3DAADAC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非居民企业进行企业所得税纳税申报时，应当如实报送纳税申报表，并附送下列资料：</w:t>
      </w:r>
    </w:p>
    <w:p w14:paraId="2FDE11D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1" w:name="_Hlk543280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bookmarkEnd w:id="361"/>
    <w:p w14:paraId="4BBC3A4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（1）工程作业（劳务）决算（结算）报告或其他说明材料；</w:t>
      </w:r>
    </w:p>
    <w:p w14:paraId="2A6C935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2" w:name="_Hlk543282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第十三条第一款第一项）</w:t>
      </w:r>
    </w:p>
    <w:bookmarkEnd w:id="362"/>
    <w:p w14:paraId="6B0EEF0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（2）参与工程作业或劳务项目外籍人员姓名、国籍、出入境时间、在华工作时间、地点、内容、报酬标准、支付方式、相关费用等情况的书面报告；</w:t>
      </w:r>
    </w:p>
    <w:p w14:paraId="3A0FF16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第十三条第一款第二项）</w:t>
      </w:r>
    </w:p>
    <w:p w14:paraId="5527F77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（3）财务会计报告或财务情况说明；</w:t>
      </w:r>
    </w:p>
    <w:p w14:paraId="742F036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3" w:name="_Hlk543287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第十三条第一款第三项）</w:t>
      </w:r>
    </w:p>
    <w:bookmarkEnd w:id="363"/>
    <w:p w14:paraId="1CFE706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非居民企业依据税收协定在中国境内未构成常设机构，需要享受税收协定待遇的，应提交《非居民企业承包工程作业和提供劳务享受税收协定待遇报告表》（以下简称报告表）（见附件5），并附送居民身份证明及税务机关要求提交的其他证明资料。</w:t>
      </w:r>
    </w:p>
    <w:p w14:paraId="0FD1CE3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第十三条第一款第四项）</w:t>
      </w:r>
    </w:p>
    <w:p w14:paraId="3461F1A7">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4" w:name="_Toc12895484"/>
      <w:r>
        <w:rPr>
          <w:rFonts w:hint="eastAsia" w:ascii="宋体" w:hAnsi="宋体" w:eastAsia="宋体" w:cs="宋体"/>
          <w:sz w:val="24"/>
          <w:szCs w:val="24"/>
          <w:lang w:val="en-US" w:eastAsia="zh-CN"/>
        </w:rPr>
        <w:t xml:space="preserve">12.18.4.1.3  </w:t>
      </w:r>
      <w:r>
        <w:rPr>
          <w:rFonts w:hint="eastAsia" w:ascii="宋体" w:hAnsi="宋体" w:eastAsia="宋体" w:cs="宋体"/>
          <w:sz w:val="24"/>
          <w:szCs w:val="24"/>
        </w:rPr>
        <w:t>未申报的后果</w:t>
      </w:r>
      <w:bookmarkEnd w:id="364"/>
    </w:p>
    <w:p w14:paraId="39A9D83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非居民企业未按上述规定提交报告表及有关证明资料，或因项目执行发生变更等情形不符合享受税收协定待遇条件的，不得享受税收协定待遇，应依照企业所得税法规定缴纳税款。</w:t>
      </w:r>
    </w:p>
    <w:p w14:paraId="123C7BC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5" w:name="_Hlk543289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w:t>
      </w:r>
    </w:p>
    <w:bookmarkEnd w:id="365"/>
    <w:p w14:paraId="1E351BC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6" w:name="_Toc12895485"/>
      <w:r>
        <w:rPr>
          <w:rFonts w:hint="eastAsia" w:ascii="宋体" w:hAnsi="宋体" w:eastAsia="宋体" w:cs="宋体"/>
          <w:sz w:val="24"/>
          <w:szCs w:val="24"/>
          <w:lang w:val="en-US" w:eastAsia="zh-CN"/>
        </w:rPr>
        <w:t xml:space="preserve">12.18.4.1.4  </w:t>
      </w:r>
      <w:r>
        <w:rPr>
          <w:rFonts w:hint="eastAsia" w:ascii="宋体" w:hAnsi="宋体" w:eastAsia="宋体" w:cs="宋体"/>
          <w:sz w:val="24"/>
          <w:szCs w:val="24"/>
        </w:rPr>
        <w:t>扣缴义务人的指定</w:t>
      </w:r>
      <w:bookmarkEnd w:id="366"/>
    </w:p>
    <w:p w14:paraId="671BA66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工程价款或劳务费的支付人所在地县（区）以上主管税务机关根据附件1及非居民企业申报纳税证明资料或其他信息，确定符合</w:t>
      </w:r>
      <w:r>
        <w:rPr>
          <w:rFonts w:hint="eastAsia" w:ascii="宋体" w:hAnsi="宋体" w:eastAsia="宋体" w:cs="宋体"/>
          <w:color w:val="333333"/>
          <w:kern w:val="2"/>
          <w:sz w:val="24"/>
          <w:szCs w:val="24"/>
          <w:shd w:val="clear" w:color="auto" w:fill="FFFFFF"/>
        </w:rPr>
        <w:t>企业所得税法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"http://ssfb86.com/index/News/detail/newsid/7083.html"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第一百零六条所列指定扣缴的三种情形之一的，可指定工程价款或劳务费的支付人为扣缴义务人，并将《非居民企业承包工程作业和提供劳务企业所得税扣缴义务通知书》（见附件6）送达被指定方。</w:t>
      </w:r>
    </w:p>
    <w:p w14:paraId="5739446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7" w:name="_Hlk543291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bookmarkEnd w:id="367"/>
    <w:p w14:paraId="2A17B12F">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8" w:name="_Toc12895486"/>
      <w:r>
        <w:rPr>
          <w:rFonts w:hint="eastAsia" w:ascii="宋体" w:hAnsi="宋体" w:eastAsia="宋体" w:cs="宋体"/>
          <w:sz w:val="24"/>
          <w:szCs w:val="24"/>
          <w:lang w:val="en-US" w:eastAsia="zh-CN"/>
        </w:rPr>
        <w:t xml:space="preserve">12.18.4.1.5  </w:t>
      </w:r>
      <w:r>
        <w:rPr>
          <w:rFonts w:hint="eastAsia" w:ascii="宋体" w:hAnsi="宋体" w:eastAsia="宋体" w:cs="宋体"/>
          <w:sz w:val="24"/>
          <w:szCs w:val="24"/>
        </w:rPr>
        <w:t>扣缴义务人的申报</w:t>
      </w:r>
      <w:bookmarkEnd w:id="368"/>
    </w:p>
    <w:p w14:paraId="444F38CE">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指定扣缴义务人应当在申报期限内向主管税务机关报送扣缴企业所得税报告表及其他有关资料。</w:t>
      </w:r>
    </w:p>
    <w:p w14:paraId="1175520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14:paraId="1ABCA5A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扣缴义务人未依法履行扣缴义务或无法履行扣缴义务的，由非居民企业在项目所在地申报缴纳。主管税务机关应自确定未履行扣缴义务之日起15日内通知非居民企业在项目所在地申报纳税。</w:t>
      </w:r>
    </w:p>
    <w:p w14:paraId="5FB664CB">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14:paraId="423F1ED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69" w:name="_Toc12895487"/>
      <w:r>
        <w:rPr>
          <w:rFonts w:hint="eastAsia" w:ascii="宋体" w:hAnsi="宋体" w:eastAsia="宋体" w:cs="宋体"/>
          <w:sz w:val="24"/>
          <w:szCs w:val="24"/>
          <w:lang w:val="en-US" w:eastAsia="zh-CN"/>
        </w:rPr>
        <w:t xml:space="preserve">12.18.4.1.6  </w:t>
      </w:r>
      <w:r>
        <w:rPr>
          <w:rFonts w:hint="eastAsia" w:ascii="宋体" w:hAnsi="宋体" w:eastAsia="宋体" w:cs="宋体"/>
          <w:sz w:val="24"/>
          <w:szCs w:val="24"/>
        </w:rPr>
        <w:t>非居民企业逾期未纳税的处理</w:t>
      </w:r>
      <w:bookmarkEnd w:id="369"/>
    </w:p>
    <w:p w14:paraId="305F6E76">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逾期仍未缴纳税款的，项目所在地主管税务机关应自逾期之日起15日内，收集该非居民企业从中国境内取得其他收入项目的信息，包括收入类型，支付人的名称、地址，支付金额、方式和日期等，并向其他收入项目支付人（以下简称其他支付人）发出《非居民企业欠税追缴告知书》（见附件7），并依法追缴税款和滞纳金。</w:t>
      </w:r>
    </w:p>
    <w:p w14:paraId="7153F11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第十七条第一款）</w:t>
      </w:r>
    </w:p>
    <w:p w14:paraId="1FB27A5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非居民企业从中国境内取得其他收入项目，包括非居民企业从事其他工程作业或劳务项目所得，</w:t>
      </w:r>
      <w:r>
        <w:rPr>
          <w:rFonts w:hint="eastAsia" w:ascii="宋体" w:hAnsi="宋体" w:eastAsia="宋体" w:cs="宋体"/>
          <w:color w:val="333333"/>
          <w:kern w:val="2"/>
          <w:sz w:val="24"/>
          <w:szCs w:val="24"/>
          <w:shd w:val="clear" w:color="auto" w:fill="FFFFFF"/>
        </w:rPr>
        <w:t>以及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企业所得税法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第三条第二、三款规定的其他收入项目。非居民企业有多个其他支付人的，项目所在地主管税务机关应根据信息准确性、收入金额、追缴成本等因素确定追缴顺序。</w:t>
      </w:r>
    </w:p>
    <w:p w14:paraId="45C09FA3">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第十七条第二款）</w:t>
      </w:r>
    </w:p>
    <w:p w14:paraId="0F252F5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其他支付人主管税务机关应当提供必要的信息，协助项目所在地主管税务机关执行追缴事宜。</w:t>
      </w:r>
    </w:p>
    <w:p w14:paraId="353D2C3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w:t>
      </w:r>
    </w:p>
    <w:p w14:paraId="71168B1C">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0" w:name="_Toc12895488"/>
      <w:r>
        <w:rPr>
          <w:rFonts w:hint="eastAsia" w:ascii="宋体" w:hAnsi="宋体" w:eastAsia="宋体" w:cs="宋体"/>
          <w:sz w:val="24"/>
          <w:szCs w:val="24"/>
          <w:lang w:val="en-US" w:eastAsia="zh-CN"/>
        </w:rPr>
        <w:t xml:space="preserve">12.18.4.2  </w:t>
      </w:r>
      <w:r>
        <w:rPr>
          <w:rFonts w:hint="eastAsia" w:ascii="宋体" w:hAnsi="宋体" w:eastAsia="宋体" w:cs="宋体"/>
          <w:sz w:val="24"/>
          <w:szCs w:val="24"/>
        </w:rPr>
        <w:t>增值税</w:t>
      </w:r>
      <w:bookmarkEnd w:id="370"/>
    </w:p>
    <w:p w14:paraId="2F4D28B1">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1" w:name="_Toc12895489"/>
      <w:r>
        <w:rPr>
          <w:rFonts w:hint="eastAsia" w:ascii="宋体" w:hAnsi="宋体" w:eastAsia="宋体" w:cs="宋体"/>
          <w:sz w:val="24"/>
          <w:szCs w:val="24"/>
          <w:lang w:val="en-US" w:eastAsia="zh-CN"/>
        </w:rPr>
        <w:t xml:space="preserve">12.18.4.2.1  </w:t>
      </w:r>
      <w:r>
        <w:rPr>
          <w:rFonts w:hint="eastAsia" w:ascii="宋体" w:hAnsi="宋体" w:eastAsia="宋体" w:cs="宋体"/>
          <w:sz w:val="24"/>
          <w:szCs w:val="24"/>
        </w:rPr>
        <w:t>非居民企业设立机构的</w:t>
      </w:r>
      <w:bookmarkEnd w:id="371"/>
    </w:p>
    <w:p w14:paraId="4D49FD0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非居民在中国境内发生营业税或增值税应税行为，在中国境内设立经营机构的，应自行申报缴纳营业税或增值税。</w:t>
      </w:r>
    </w:p>
    <w:p w14:paraId="0D9C265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w:t>
      </w:r>
    </w:p>
    <w:p w14:paraId="71673AF6">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2" w:name="_Toc12895490"/>
      <w:r>
        <w:rPr>
          <w:rFonts w:hint="eastAsia" w:ascii="宋体" w:hAnsi="宋体" w:eastAsia="宋体" w:cs="宋体"/>
          <w:sz w:val="24"/>
          <w:szCs w:val="24"/>
          <w:lang w:val="en-US" w:eastAsia="zh-CN"/>
        </w:rPr>
        <w:t xml:space="preserve">12.18.4.2.2  </w:t>
      </w:r>
      <w:r>
        <w:rPr>
          <w:rFonts w:hint="eastAsia" w:ascii="宋体" w:hAnsi="宋体" w:eastAsia="宋体" w:cs="宋体"/>
          <w:sz w:val="24"/>
          <w:szCs w:val="24"/>
        </w:rPr>
        <w:t>非居民在中国境内发生营业税或增值税应税行为而在境内未设立经营机构的，</w:t>
      </w:r>
      <w:bookmarkEnd w:id="372"/>
    </w:p>
    <w:p w14:paraId="37821115">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以代理人为营业税或增值税的扣缴义务人；没有代理人的，以发包方、劳务受让方或购买方为扣缴义务人。</w:t>
      </w:r>
    </w:p>
    <w:p w14:paraId="01185A18">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3" w:name="_Hlk543298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w:t>
      </w:r>
    </w:p>
    <w:bookmarkEnd w:id="373"/>
    <w:p w14:paraId="7FBB6EDD">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工程作业发包方、劳务受让方或购买方，在项目合同签订之日起30日内，未能向其所在地主管税务机关提供下列证明资料的，应履行营业税或增值税扣缴义务：</w:t>
      </w:r>
    </w:p>
    <w:p w14:paraId="0896A42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w:t>
      </w:r>
    </w:p>
    <w:p w14:paraId="5A678CC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（1）非居民纳税人境内机构和个人的工商登记和税务登记证明复印件及其从事经营活动的证明资料；</w:t>
      </w:r>
    </w:p>
    <w:p w14:paraId="755928C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第二十条第二款第一项）</w:t>
      </w:r>
    </w:p>
    <w:p w14:paraId="2FA651E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（2）非居民委托境内机构和个人代理事项委托书及受托方的认可证明。</w:t>
      </w:r>
    </w:p>
    <w:p w14:paraId="4F7C805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第二十条第二款第二项）</w:t>
      </w:r>
    </w:p>
    <w:p w14:paraId="578E8914">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4" w:name="_Toc12895491"/>
      <w:r>
        <w:rPr>
          <w:rFonts w:hint="eastAsia" w:ascii="宋体" w:hAnsi="宋体" w:eastAsia="宋体" w:cs="宋体"/>
          <w:sz w:val="24"/>
          <w:szCs w:val="24"/>
          <w:lang w:val="en-US" w:eastAsia="zh-CN"/>
        </w:rPr>
        <w:t xml:space="preserve">12.18.4.2.3  </w:t>
      </w:r>
      <w:r>
        <w:rPr>
          <w:rFonts w:hint="eastAsia" w:ascii="宋体" w:hAnsi="宋体" w:eastAsia="宋体" w:cs="宋体"/>
          <w:sz w:val="24"/>
          <w:szCs w:val="24"/>
        </w:rPr>
        <w:t>申报资料</w:t>
      </w:r>
      <w:bookmarkEnd w:id="374"/>
    </w:p>
    <w:p w14:paraId="1B52ABC1">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非居民进行营业税或增值税纳税申报，应当如实填写报送纳税申报表，并附送下列资料：</w:t>
      </w:r>
    </w:p>
    <w:p w14:paraId="0183EDD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w:t>
      </w:r>
    </w:p>
    <w:p w14:paraId="0C813A8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（1）工程（劳务）决算（结算）报告或其他说明材料；</w:t>
      </w:r>
    </w:p>
    <w:p w14:paraId="1D825577">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第二十一条第一款）</w:t>
      </w:r>
    </w:p>
    <w:p w14:paraId="34F969C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（2）参与工程或劳务作业或提供加工、修理修配的外籍人员的姓名、国籍、出入境时间、在华工作时间、地点、内容、报酬标准、支付方式、相关费用等情况；</w:t>
      </w:r>
    </w:p>
    <w:p w14:paraId="0137DDD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第二十一条第二款）</w:t>
      </w:r>
    </w:p>
    <w:p w14:paraId="6197A52E">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（3）主管税务机关依法要求报送的其他有关资料。</w:t>
      </w:r>
    </w:p>
    <w:p w14:paraId="088B2AB9">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第二十一条第三款）</w:t>
      </w:r>
    </w:p>
    <w:p w14:paraId="6BEA5769">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5" w:name="_Toc12895492"/>
      <w:r>
        <w:rPr>
          <w:rFonts w:hint="eastAsia" w:ascii="宋体" w:hAnsi="宋体" w:eastAsia="宋体" w:cs="宋体"/>
          <w:sz w:val="24"/>
          <w:szCs w:val="24"/>
          <w:lang w:val="en-US" w:eastAsia="zh-CN"/>
        </w:rPr>
        <w:t xml:space="preserve">12.18.5  </w:t>
      </w:r>
      <w:r>
        <w:rPr>
          <w:rFonts w:hint="eastAsia" w:ascii="宋体" w:hAnsi="宋体" w:eastAsia="宋体" w:cs="宋体"/>
          <w:sz w:val="24"/>
          <w:szCs w:val="24"/>
        </w:rPr>
        <w:t>跟踪管理</w:t>
      </w:r>
      <w:bookmarkEnd w:id="375"/>
      <w:r>
        <w:rPr>
          <w:rFonts w:hint="eastAsia" w:ascii="宋体" w:hAnsi="宋体" w:eastAsia="宋体" w:cs="宋体"/>
          <w:sz w:val="24"/>
          <w:szCs w:val="24"/>
        </w:rPr>
        <w:t> </w:t>
      </w:r>
    </w:p>
    <w:p w14:paraId="331BE9D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主管税务机关应当按项目建档、分项管理的原则，建立非居民承包工程作业和提供劳务项目的管理台账和纳税档案，及时准确掌握工程和劳务项目的合同执行、施工进度、价款支付、对外付汇、税款缴纳等情况。</w:t>
      </w:r>
    </w:p>
    <w:p w14:paraId="66A3713F">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6" w:name="_Hlk543305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w:t>
      </w:r>
    </w:p>
    <w:bookmarkEnd w:id="376"/>
    <w:p w14:paraId="62AD4F6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（二）境内机构和个人从境外取得的付款凭证，主管税务机关对其真实性有疑义的，可要求其提供境外公证机构或者注册会计师的确认证明，经税务机关审核认可后，方可作为计账核算的凭证。</w:t>
      </w:r>
    </w:p>
    <w:p w14:paraId="21784942">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w:t>
      </w:r>
    </w:p>
    <w:p w14:paraId="11013BD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主管税务机关应对非居民享受协定待遇进行事后管理，审核其提交的报告表和证明资料的真实性和准确性，对其不构成常设机构的情形进行认定。对于不符合享受协定待遇条件且未履行纳税义务的情形，税务机关应该依法追缴其应纳税款、滞纳金及罚款。</w:t>
      </w:r>
    </w:p>
    <w:p w14:paraId="682D935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第二十四条）</w:t>
      </w:r>
    </w:p>
    <w:p w14:paraId="0EFAA75C">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税务机关应当利用售付汇信息，包括境内机构和个人向非居民支付服务贸易款项的历史记录，以及当年新增发包项目付款计划等信息，对承包工程作业和提供劳务项目实施监控。对于付汇前有欠税情形的，应当及时通知纳税人或扣缴义务人缴纳，必要时可以告知有关外汇管理部门或指定外汇支付银行依法暂停付汇。</w:t>
      </w:r>
    </w:p>
    <w:p w14:paraId="6410D10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第二十五条）</w:t>
      </w:r>
    </w:p>
    <w:p w14:paraId="0FB3DBE2">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主管税务机关应对非居民参与国家、省、地市级重点建设项目，包括城市基础设施建设、能源建设、企业技术设备引进等项目中涉及的承包工程作业或提供劳务，以及其他有非居民参与的合同金额超过5000万元人民币的，实施重点税源监控管理；对承包方和发包方是否存在关联关系、合同实际执行情况、常设机构判定、境内外劳务收入划分等事项进行重点跟踪核查，对发现的问题，可以实施情报交换、反避税调查或税务稽查。</w:t>
      </w:r>
    </w:p>
    <w:p w14:paraId="6FF225A5">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第二十六条）</w:t>
      </w:r>
    </w:p>
    <w:p w14:paraId="017AAEC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省（自治区、直辖市和计划单列市）税务机关应当于年度终了后45日内，将《非居民承包工程作业和提供劳务重点建设项目统计表》（见附件8），以及项目涉及的企业所得税、增值税、营业税、印花税、个人所得税等税收收入和税源变动情况的分析报告报送国家税务总局（国际税务司）。</w:t>
      </w:r>
    </w:p>
    <w:p w14:paraId="1BDA04A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第二十七条）</w:t>
      </w:r>
    </w:p>
    <w:p w14:paraId="1D50CD5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主管税务机关可根据需要对非居民承包工程作业和提供劳务的纳税情况实施税务审计，必要时应将审计结果及时传递给同级国家税务局或地方税务局。税务审计可以采取国家税务局、地方税务局联合审计的方式进行。</w:t>
      </w:r>
    </w:p>
    <w:p w14:paraId="7E1AC1BA">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"file:///E:\\学习\\税收\\税法地图\\税收法规汇编（按税种分类）\\国家税务总局令2009年第19号——非居民承包工程作业和提供劳务税收管理暂行办法.docx"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第二十八条）</w:t>
      </w:r>
    </w:p>
    <w:p w14:paraId="553B1980">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主管税务机关在境内难以获取涉税信息时，可以制作专项情报，由国家税务总局（国际税务司）向税收协定缔约国对方提出专项情报请求；非居民在中国境内未依法履行纳税义务的，主管税务机关可制作自动或自发情报，提交国家税务总局依照有关规定将非居民在中国境内的税收违法行为告知协定缔约国对方主管税务当局；对非居民承包工程作业和提供劳务有必要进行境外审计的，可根据税收情报交换有关规定，经国家税务总局批准后组织实施。</w:t>
      </w:r>
    </w:p>
    <w:p w14:paraId="680E6F9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第二十九条）</w:t>
      </w:r>
    </w:p>
    <w:p w14:paraId="2453456B">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（九）欠缴税款的非居民企业法定代表人或非居民个人在出境前未按照规定结清应纳税款、滞纳金又不提供纳税担保的，税务机关可以通知出入境管理机关阻止其出境。</w:t>
      </w:r>
    </w:p>
    <w:p w14:paraId="59DD734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第三十条）</w:t>
      </w:r>
    </w:p>
    <w:p w14:paraId="538B506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对于非居民工程或劳务项目完毕，未按期结清税款并已离境的，主管税务机关可制作《税务事项告知书》（见附件9），通过信函、电子邮件、传真等方式，告知该非居民限期履行纳税义务，同时通知境内发包方或劳务受让者协助追缴税款。</w:t>
      </w:r>
    </w:p>
    <w:p w14:paraId="5BC3DC2D">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第三十一条）</w:t>
      </w:r>
    </w:p>
    <w:p w14:paraId="12E8FD67">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7" w:name="_Toc12895493"/>
      <w:r>
        <w:rPr>
          <w:rFonts w:hint="eastAsia" w:ascii="宋体" w:hAnsi="宋体" w:eastAsia="宋体" w:cs="宋体"/>
          <w:sz w:val="24"/>
          <w:szCs w:val="24"/>
          <w:lang w:val="en-US" w:eastAsia="zh-CN"/>
        </w:rPr>
        <w:t xml:space="preserve">12.18.6  </w:t>
      </w:r>
      <w:r>
        <w:rPr>
          <w:rFonts w:hint="eastAsia" w:ascii="宋体" w:hAnsi="宋体" w:eastAsia="宋体" w:cs="宋体"/>
          <w:sz w:val="24"/>
          <w:szCs w:val="24"/>
        </w:rPr>
        <w:t>法律责任</w:t>
      </w:r>
      <w:bookmarkEnd w:id="377"/>
    </w:p>
    <w:p w14:paraId="5D8D48C7">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非居民、扣缴义务人或代理人实施承包工程作业和提供劳务有关事项存在税收违法行为的，税务机关应按照税收征管法及其实施细则的有关规定处理。</w:t>
      </w:r>
    </w:p>
    <w:p w14:paraId="591DF561">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第三十二条）</w:t>
      </w:r>
    </w:p>
    <w:p w14:paraId="6FC15FC9">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p w14:paraId="70FE3E6C">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第三十三条）</w:t>
      </w:r>
    </w:p>
    <w:p w14:paraId="59B4260A">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378" w:name="_Toc12895494"/>
      <w:r>
        <w:rPr>
          <w:rFonts w:hint="eastAsia" w:ascii="宋体" w:hAnsi="宋体" w:eastAsia="宋体" w:cs="宋体"/>
          <w:sz w:val="24"/>
          <w:szCs w:val="24"/>
          <w:lang w:val="en-US" w:eastAsia="zh-CN"/>
        </w:rPr>
        <w:t xml:space="preserve">12.18.7  </w:t>
      </w:r>
      <w:r>
        <w:rPr>
          <w:rFonts w:hint="eastAsia" w:ascii="宋体" w:hAnsi="宋体" w:eastAsia="宋体" w:cs="宋体"/>
          <w:sz w:val="24"/>
          <w:szCs w:val="24"/>
        </w:rPr>
        <w:t>附则</w:t>
      </w:r>
      <w:bookmarkEnd w:id="378"/>
    </w:p>
    <w:p w14:paraId="3DAD2C13">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各省、自治区、直辖市和计划单列市国家税务局、地方税务局可根据本办法制定具体实施办法。</w:t>
      </w:r>
    </w:p>
    <w:p w14:paraId="20852510">
      <w:pPr>
        <w:pStyle w:val="11"/>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"http://ssfb86.com/index/News/detail/newsid/2252.html"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shd w:val="clear" w:color="auto" w:fill="FFFFFF"/>
        </w:rPr>
        <w:t>国家税务总局令第19号</w:t>
      </w:r>
      <w:r>
        <w:rPr>
          <w:rStyle w:val="15"/>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第三十四条）</w:t>
      </w:r>
    </w:p>
    <w:bookmarkEnd w:id="37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D5E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A5CC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0A5CC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21EBF"/>
    <w:rsid w:val="0F3911CB"/>
    <w:rsid w:val="18575A54"/>
    <w:rsid w:val="218C6BF9"/>
    <w:rsid w:val="286A394E"/>
    <w:rsid w:val="2896196A"/>
    <w:rsid w:val="29A02166"/>
    <w:rsid w:val="2AA60DBA"/>
    <w:rsid w:val="37D9622D"/>
    <w:rsid w:val="39CD62C4"/>
    <w:rsid w:val="4A955BC0"/>
    <w:rsid w:val="53BA6CFE"/>
    <w:rsid w:val="54621A01"/>
    <w:rsid w:val="5E085863"/>
    <w:rsid w:val="5EAA7B88"/>
    <w:rsid w:val="61D478D4"/>
    <w:rsid w:val="725718DB"/>
    <w:rsid w:val="75BD574B"/>
    <w:rsid w:val="7C682507"/>
    <w:rsid w:val="7F896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9"/>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unhideWhenUsed/>
    <w:qFormat/>
    <w:uiPriority w:val="99"/>
    <w:pPr>
      <w:widowControl/>
      <w:jc w:val="left"/>
    </w:pPr>
    <w:rPr>
      <w:rFonts w:ascii="宋体" w:hAnsi="宋体" w:eastAsia="宋体" w:cs="宋体"/>
      <w:kern w:val="0"/>
      <w:sz w:val="24"/>
      <w:szCs w:val="24"/>
    </w:rPr>
  </w:style>
  <w:style w:type="character" w:styleId="14">
    <w:name w:val="Strong"/>
    <w:basedOn w:val="13"/>
    <w:qFormat/>
    <w:uiPriority w:val="0"/>
    <w:rPr>
      <w:b/>
      <w:bCs/>
    </w:rPr>
  </w:style>
  <w:style w:type="character" w:styleId="15">
    <w:name w:val="Hyperlink"/>
    <w:basedOn w:val="13"/>
    <w:unhideWhenUsed/>
    <w:qFormat/>
    <w:uiPriority w:val="99"/>
    <w:rPr>
      <w:color w:val="0000FF"/>
      <w:u w:val="single"/>
    </w:rPr>
  </w:style>
  <w:style w:type="character" w:styleId="16">
    <w:name w:val="footnote reference"/>
    <w:basedOn w:val="13"/>
    <w:semiHidden/>
    <w:unhideWhenUsed/>
    <w:qFormat/>
    <w:uiPriority w:val="99"/>
    <w:rPr>
      <w:vertAlign w:val="superscript"/>
    </w:rPr>
  </w:style>
  <w:style w:type="character" w:customStyle="1" w:styleId="17">
    <w:name w:val="标题 4 字符"/>
    <w:basedOn w:val="13"/>
    <w:link w:val="5"/>
    <w:qFormat/>
    <w:uiPriority w:val="9"/>
    <w:rPr>
      <w:rFonts w:ascii="Arial" w:hAnsi="Arial" w:eastAsia="黑体"/>
      <w:b/>
      <w:sz w:val="28"/>
    </w:rPr>
  </w:style>
  <w:style w:type="character" w:customStyle="1" w:styleId="18">
    <w:name w:val="标题 2 字符"/>
    <w:basedOn w:val="13"/>
    <w:link w:val="3"/>
    <w:qFormat/>
    <w:uiPriority w:val="0"/>
    <w:rPr>
      <w:rFonts w:asciiTheme="majorHAnsi" w:hAnsiTheme="majorHAnsi" w:eastAsiaTheme="majorEastAsia" w:cstheme="majorBidi"/>
      <w:b/>
      <w:bCs/>
      <w:sz w:val="32"/>
      <w:szCs w:val="32"/>
    </w:rPr>
  </w:style>
  <w:style w:type="character" w:customStyle="1" w:styleId="19">
    <w:name w:val="标题 5 Char"/>
    <w:link w:val="6"/>
    <w:qFormat/>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17119</Words>
  <Characters>19171</Characters>
  <Lines>0</Lines>
  <Paragraphs>0</Paragraphs>
  <TotalTime>58</TotalTime>
  <ScaleCrop>false</ScaleCrop>
  <LinksUpToDate>false</LinksUpToDate>
  <CharactersWithSpaces>19466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2025-01-16T06:05:00Z</dcterms:created>
  <dc:creator>tsuser</dc:creator>
  <cp:lastModifiedBy>tsuser</cp:lastModifiedBy>
  <dcterms:modified xsi:type="dcterms:W3CDTF">2025-01-22T02:32:38Z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EA93AC81673B4B68823D93CCC9E6692E_12</vt:lpwstr>
  </property>
</Properties>
</file>