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9D2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8.1.1  家庭成员信息查询——800</w:t>
      </w:r>
    </w:p>
    <w:p w14:paraId="46F2E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0EF3BF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【事项概述】</w:t>
      </w:r>
    </w:p>
    <w:p w14:paraId="7343F5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纳税人在自然人电子税务局进行家庭成员信息查询</w:t>
      </w:r>
    </w:p>
    <w:p w14:paraId="059EF4D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zh-CN"/>
        </w:rPr>
        <w:t>【信息系统】</w:t>
      </w:r>
    </w:p>
    <w:p w14:paraId="656A4A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1.自然人电子税务局首页→〖个人信息〗→〖家庭成员信息〗</w:t>
      </w:r>
    </w:p>
    <w:p w14:paraId="4CED3F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2.个人所得税APP首页→〖我的〗→〖个人中心〗→〖个人信息〗→〖家庭成员信息〗</w:t>
      </w:r>
    </w:p>
    <w:p w14:paraId="5F0303F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  <w:t>【操作说明】</w:t>
      </w:r>
    </w:p>
    <w:p w14:paraId="15813D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略</w:t>
      </w:r>
    </w:p>
    <w:bookmarkEnd w:id="0"/>
    <w:p w14:paraId="49FFAD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38919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5266"/>
    <w:rsid w:val="0B806DD9"/>
    <w:rsid w:val="29473B92"/>
    <w:rsid w:val="3D860330"/>
    <w:rsid w:val="45037044"/>
    <w:rsid w:val="47B94C66"/>
    <w:rsid w:val="4F26155C"/>
    <w:rsid w:val="628C7044"/>
    <w:rsid w:val="655A64C5"/>
    <w:rsid w:val="674A4CF8"/>
    <w:rsid w:val="67D95513"/>
    <w:rsid w:val="792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  <w:rPr>
      <w:rFonts w:ascii="Times New Roman" w:hAnsi="Times New Roman" w:cs="Calibri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131</Characters>
  <Lines>0</Lines>
  <Paragraphs>0</Paragraphs>
  <TotalTime>1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2025-03-03T00:50:00Z</dcterms:created>
  <dc:creator>tsuser</dc:creator>
  <cp:lastModifiedBy>默默</cp:lastModifiedBy>
  <dcterms:modified xsi:type="dcterms:W3CDTF">2025-07-10T06:25:03Z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1E132A064D4548B2BB34B1A1B3108BC7_12</vt:lpwstr>
  </property>
</Properties>
</file>