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73A61">
      <w:pPr>
        <w:pStyle w:val="2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废止文件和条款目录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9"/>
        <w:gridCol w:w="6115"/>
        <w:gridCol w:w="1864"/>
      </w:tblGrid>
      <w:tr w14:paraId="77FEF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AD095F5">
            <w:pPr>
              <w:keepNext w:val="0"/>
              <w:keepLines w:val="0"/>
              <w:widowControl/>
              <w:suppressLineNumbers w:val="0"/>
              <w:jc w:val="left"/>
              <w:rPr>
                <w:rFonts w:ascii="var(--dsw-font-markdown-table-h" w:hAnsi="var(--dsw-font-markdown-table-h" w:eastAsia="var(--dsw-font-markdown-table-h" w:cs="var(--dsw-font-markdown-table-h"/>
                <w:b/>
                <w:bCs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C264EC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kern w:val="0"/>
                <w:sz w:val="24"/>
                <w:szCs w:val="24"/>
                <w:lang w:val="en-US" w:eastAsia="zh-CN" w:bidi="ar"/>
              </w:rPr>
              <w:t>文件标题和条款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40729F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kern w:val="0"/>
                <w:sz w:val="24"/>
                <w:szCs w:val="24"/>
                <w:lang w:val="en-US" w:eastAsia="zh-CN" w:bidi="ar"/>
              </w:rPr>
              <w:t>发文字号</w:t>
            </w:r>
          </w:p>
        </w:tc>
      </w:tr>
      <w:tr w14:paraId="30FAA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5BDE186">
            <w:pPr>
              <w:keepNext w:val="0"/>
              <w:keepLines w:val="0"/>
              <w:widowControl/>
              <w:suppressLineNumbers w:val="0"/>
              <w:jc w:val="left"/>
              <w:rPr>
                <w:rFonts w:ascii="var(--dsw-font-markdown-table)" w:hAnsi="var(--dsw-font-markdown-table)" w:eastAsia="var(--dsw-font-markdown-table)" w:cs="var(--dsw-font-markdown-table)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5E4DD3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《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instrText xml:space="preserve"> HYPERLINK "https://www.ssfb86.com/index/News/detail/newsid/4380.html" </w:instrTex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财政部 国家税务总局关于飞机维修增值税问题的通知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》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E58D7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财税〔2000〕102 号</w:t>
            </w:r>
          </w:p>
        </w:tc>
      </w:tr>
      <w:tr w14:paraId="4A7C3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A2F92F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DE1908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《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"https://www.ssfb86.com/index/News/detail/newsid/18911.html" </w:instrTex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财政部 国家税务总局关于铂金及其制品税收政策的通知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》第一、二、三、四、八、九条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652903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财税〔2003〕86 号</w:t>
            </w:r>
          </w:p>
        </w:tc>
      </w:tr>
      <w:tr w14:paraId="7947C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7A740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F945A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《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instrText xml:space="preserve"> HYPERLINK "https://www.ssfb86.com/index/News/detail/newsid/18912.html" </w:instrTex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财政部关于铂金及铂金首饰进口税收政策的通知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》第一条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F228D2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财税〔2003〕87 号</w:t>
            </w:r>
          </w:p>
        </w:tc>
      </w:tr>
      <w:tr w14:paraId="0C74C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7AAED3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7E632C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《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instrText xml:space="preserve"> HYPERLINK "https://www.ssfb86.com/index/News/detail/newsid/3000.html" </w:instrTex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财政部 海关总署 国家税务总局关于调整钻石及上海钻石交易所有关税收政策的通知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》第一、三、四、五、七条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3D248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财税〔2006〕65 号</w:t>
            </w:r>
          </w:p>
        </w:tc>
      </w:tr>
      <w:tr w14:paraId="3609D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F21A4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09A13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《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instrText xml:space="preserve"> HYPERLINK "https://www.ssfb86.com/index/News/detail/newsid/2768.html" </w:instrTex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财政部 国家税务总局关于加快煤层气抽采有关税收政策问题的通知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》第一条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1804BC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财税〔2007〕16 号</w:t>
            </w:r>
          </w:p>
        </w:tc>
      </w:tr>
      <w:tr w14:paraId="145D9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316B7A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4966FB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《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instrText xml:space="preserve"> HYPERLINK "https://www.ssfb86.com/index/News/detail/newsid/975.html" </w:instrTex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财政部 国家税务总局关于新型墙体材料增值税政策的通知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》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42FC17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财税〔2015〕73 号</w:t>
            </w:r>
          </w:p>
        </w:tc>
      </w:tr>
      <w:tr w14:paraId="06178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DD7F19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0CB8A7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《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instrText xml:space="preserve"> HYPERLINK "https://www.ssfb86.com/index/News/detail/newsid/976.html" </w:instrTex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财政部 国家税务总局关于风力发电增值税政策的通知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》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2AC8C9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财税〔2015〕74 号</w:t>
            </w:r>
          </w:p>
        </w:tc>
      </w:tr>
      <w:tr w14:paraId="7EBA0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F3EEAF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8EFA62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《财政部 国家税务总局关于全面推开营业税改征增值税试点的通知》附件 3 《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instrText xml:space="preserve"> HYPERLINK "https://www.ssfb86.com/index/News/detail/newsid/7033.html" </w:instrTex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营业税改</w:t>
            </w:r>
            <w:bookmarkStart w:id="0" w:name="_GoBack"/>
            <w:bookmarkEnd w:id="0"/>
            <w:r>
              <w:rPr>
                <w:rStyle w:val="6"/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征增值税试点过渡政策的规定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》第二条第（二）项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419F6B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var(--dsw-font-markdown-table)" w:hAnsi="var(--dsw-font-markdown-table)" w:eastAsia="var(--dsw-font-markdown-table)" w:cs="var(--dsw-font-markdown-table)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财税〔2016〕36 号</w:t>
            </w:r>
          </w:p>
        </w:tc>
      </w:tr>
    </w:tbl>
    <w:p w14:paraId="1397F8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ar(--dsw-font-markdown-table-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ar(--dsw-font-markdown-tabl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574FF"/>
    <w:rsid w:val="1E6F43B1"/>
    <w:rsid w:val="44D26773"/>
    <w:rsid w:val="4F53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800080"/>
      <w:u w:val="single"/>
    </w:rPr>
  </w:style>
  <w:style w:type="character" w:styleId="7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404</Characters>
  <Lines>0</Lines>
  <Paragraphs>0</Paragraphs>
  <TotalTime>24</TotalTime>
  <ScaleCrop>false</ScaleCrop>
  <LinksUpToDate>false</LinksUpToDate>
  <CharactersWithSpaces>422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2025-10-19T06:31:00Z</dcterms:created>
  <dc:creator>tsuser</dc:creator>
  <cp:lastModifiedBy>默默</cp:lastModifiedBy>
  <dcterms:modified xsi:type="dcterms:W3CDTF">2025-10-19T08:19:41Z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eyJoZGlkIjoiYWI0MTczMTlmZGQwMDlkNjE0Y2E2NDViNmNjNWY1ZmYiLCJ1c2VySWQiOiI3MzkzMzY4MTcifQ==</vt:lpwstr>
  </property>
  <property fmtid="{D5CDD505-2E9C-101B-9397-08002B2CF9AE}" pid="4" name="ICV">
    <vt:lpwstr>C4573F32D3E6473D88338DF45F1EBFE0_12</vt:lpwstr>
  </property>
</Properties>
</file>