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5348" w:right="2179"/>
        <w:jc w:val="left"/>
        <w:rPr>
          <w:rFonts w:hint="eastAsia"/>
        </w:rPr>
      </w:pPr>
      <w:bookmarkStart w:id="0" w:name="_GoBack"/>
      <w:bookmarkEnd w:id="0"/>
      <w:r>
        <w:t>17.进料加工企业计划分配率调整表</w:t>
      </w:r>
    </w:p>
    <w:p>
      <w:pPr>
        <w:spacing w:after="5" w:line="249" w:lineRule="auto"/>
        <w:ind w:left="1431" w:hanging="10"/>
      </w:pPr>
      <w:r>
        <w:rPr>
          <w:rFonts w:ascii="宋体" w:hAnsi="宋体" w:eastAsia="宋体" w:cs="宋体"/>
          <w:sz w:val="24"/>
        </w:rPr>
        <w:t>纳税人识别号（统一社会信用代码）：</w:t>
      </w:r>
    </w:p>
    <w:p>
      <w:pPr>
        <w:tabs>
          <w:tab w:val="center" w:pos="2141"/>
          <w:tab w:val="center" w:pos="7872"/>
          <w:tab w:val="center" w:pos="12338"/>
        </w:tabs>
        <w:spacing w:after="5" w:line="249" w:lineRule="auto"/>
      </w:pPr>
      <w:r>
        <w:tab/>
      </w:r>
      <w:r>
        <w:rPr>
          <w:rFonts w:ascii="宋体" w:hAnsi="宋体" w:eastAsia="宋体" w:cs="宋体"/>
          <w:sz w:val="24"/>
        </w:rPr>
        <w:t>纳税人名称：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>所属期：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>批次：</w:t>
      </w:r>
    </w:p>
    <w:tbl>
      <w:tblPr>
        <w:tblStyle w:val="5"/>
        <w:tblW w:w="13478" w:type="dxa"/>
        <w:tblInd w:w="1380" w:type="dxa"/>
        <w:tblLayout w:type="autofit"/>
        <w:tblCellMar>
          <w:top w:w="61" w:type="dxa"/>
          <w:left w:w="38" w:type="dxa"/>
          <w:bottom w:w="0" w:type="dxa"/>
          <w:right w:w="237" w:type="dxa"/>
        </w:tblCellMar>
      </w:tblPr>
      <w:tblGrid>
        <w:gridCol w:w="1233"/>
        <w:gridCol w:w="3312"/>
        <w:gridCol w:w="3874"/>
        <w:gridCol w:w="5059"/>
      </w:tblGrid>
      <w:tr>
        <w:tblPrEx>
          <w:tblCellMar>
            <w:top w:w="61" w:type="dxa"/>
            <w:left w:w="38" w:type="dxa"/>
            <w:bottom w:w="0" w:type="dxa"/>
            <w:right w:w="237" w:type="dxa"/>
          </w:tblCellMar>
        </w:tblPrEx>
        <w:trPr>
          <w:trHeight w:val="734" w:hRule="atLeast"/>
        </w:trPr>
        <w:tc>
          <w:tcPr>
            <w:tcW w:w="1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348"/>
            </w:pPr>
            <w:r>
              <w:rPr>
                <w:rFonts w:ascii="宋体" w:hAnsi="宋体" w:eastAsia="宋体" w:cs="宋体"/>
                <w:sz w:val="24"/>
              </w:rPr>
              <w:t>序号</w:t>
            </w:r>
          </w:p>
        </w:tc>
        <w:tc>
          <w:tcPr>
            <w:tcW w:w="3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218"/>
              <w:jc w:val="center"/>
            </w:pPr>
            <w:r>
              <w:rPr>
                <w:rFonts w:ascii="宋体" w:hAnsi="宋体" w:eastAsia="宋体" w:cs="宋体"/>
                <w:sz w:val="24"/>
              </w:rPr>
              <w:t>本年度计划分配率</w:t>
            </w:r>
          </w:p>
        </w:tc>
        <w:tc>
          <w:tcPr>
            <w:tcW w:w="3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218"/>
              <w:jc w:val="center"/>
            </w:pPr>
            <w:r>
              <w:rPr>
                <w:rFonts w:ascii="宋体" w:hAnsi="宋体" w:eastAsia="宋体" w:cs="宋体"/>
                <w:sz w:val="24"/>
              </w:rPr>
              <w:t>调整后计划分配率</w:t>
            </w:r>
          </w:p>
        </w:tc>
        <w:tc>
          <w:tcPr>
            <w:tcW w:w="5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213"/>
              <w:jc w:val="center"/>
            </w:pPr>
            <w:r>
              <w:rPr>
                <w:rFonts w:ascii="宋体" w:hAnsi="宋体" w:eastAsia="宋体" w:cs="宋体"/>
                <w:sz w:val="24"/>
              </w:rPr>
              <w:t>调整原因</w:t>
            </w:r>
          </w:p>
        </w:tc>
      </w:tr>
      <w:tr>
        <w:tblPrEx>
          <w:tblCellMar>
            <w:top w:w="61" w:type="dxa"/>
            <w:left w:w="38" w:type="dxa"/>
            <w:bottom w:w="0" w:type="dxa"/>
            <w:right w:w="237" w:type="dxa"/>
          </w:tblCellMar>
        </w:tblPrEx>
        <w:trPr>
          <w:trHeight w:val="386" w:hRule="atLeast"/>
        </w:trPr>
        <w:tc>
          <w:tcPr>
            <w:tcW w:w="1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217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3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218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2</w:t>
            </w:r>
          </w:p>
        </w:tc>
        <w:tc>
          <w:tcPr>
            <w:tcW w:w="3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218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3</w:t>
            </w:r>
          </w:p>
        </w:tc>
        <w:tc>
          <w:tcPr>
            <w:tcW w:w="5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217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4</w:t>
            </w:r>
          </w:p>
        </w:tc>
      </w:tr>
      <w:tr>
        <w:tblPrEx>
          <w:tblCellMar>
            <w:top w:w="61" w:type="dxa"/>
            <w:left w:w="38" w:type="dxa"/>
            <w:bottom w:w="0" w:type="dxa"/>
            <w:right w:w="237" w:type="dxa"/>
          </w:tblCellMar>
        </w:tblPrEx>
        <w:trPr>
          <w:trHeight w:val="444" w:hRule="atLeast"/>
        </w:trPr>
        <w:tc>
          <w:tcPr>
            <w:tcW w:w="1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3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3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5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61" w:type="dxa"/>
            <w:left w:w="38" w:type="dxa"/>
            <w:bottom w:w="0" w:type="dxa"/>
            <w:right w:w="237" w:type="dxa"/>
          </w:tblCellMar>
        </w:tblPrEx>
        <w:trPr>
          <w:trHeight w:val="1608" w:hRule="atLeast"/>
        </w:trPr>
        <w:tc>
          <w:tcPr>
            <w:tcW w:w="134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583" w:line="225" w:lineRule="auto"/>
              <w:ind w:left="3"/>
              <w:jc w:val="both"/>
            </w:pPr>
            <w:r>
              <w:rPr>
                <w:rFonts w:ascii="宋体" w:hAnsi="宋体" w:eastAsia="宋体" w:cs="宋体"/>
                <w:sz w:val="24"/>
              </w:rPr>
              <w:t>声明：此表是根据国家税收法律法规及相关规定填写的，本人（单位）对填报内容（及附带资料）的真实性、可靠性、完整性负责。</w:t>
            </w:r>
          </w:p>
          <w:p>
            <w:pPr>
              <w:spacing w:after="0"/>
              <w:ind w:left="3"/>
            </w:pPr>
            <w:r>
              <w:rPr>
                <w:rFonts w:ascii="宋体" w:hAnsi="宋体" w:eastAsia="宋体" w:cs="宋体"/>
                <w:sz w:val="24"/>
              </w:rPr>
              <w:t xml:space="preserve">                                                              纳税人（签章）：        年  月  日</w:t>
            </w:r>
          </w:p>
        </w:tc>
      </w:tr>
      <w:tr>
        <w:tblPrEx>
          <w:tblCellMar>
            <w:top w:w="61" w:type="dxa"/>
            <w:left w:w="38" w:type="dxa"/>
            <w:bottom w:w="0" w:type="dxa"/>
            <w:right w:w="237" w:type="dxa"/>
          </w:tblCellMar>
        </w:tblPrEx>
        <w:trPr>
          <w:trHeight w:val="329" w:hRule="atLeast"/>
        </w:trPr>
        <w:tc>
          <w:tcPr>
            <w:tcW w:w="134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219"/>
              <w:jc w:val="center"/>
            </w:pPr>
            <w:r>
              <w:rPr>
                <w:rFonts w:ascii="宋体" w:hAnsi="宋体" w:eastAsia="宋体" w:cs="宋体"/>
                <w:sz w:val="24"/>
              </w:rPr>
              <w:t>以下内容由税务机关填写</w:t>
            </w:r>
          </w:p>
        </w:tc>
      </w:tr>
      <w:tr>
        <w:tblPrEx>
          <w:tblCellMar>
            <w:top w:w="61" w:type="dxa"/>
            <w:left w:w="38" w:type="dxa"/>
            <w:bottom w:w="0" w:type="dxa"/>
            <w:right w:w="237" w:type="dxa"/>
          </w:tblCellMar>
        </w:tblPrEx>
        <w:trPr>
          <w:trHeight w:val="1337" w:hRule="atLeast"/>
        </w:trPr>
        <w:tc>
          <w:tcPr>
            <w:tcW w:w="45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246"/>
              <w:ind w:left="3"/>
            </w:pPr>
            <w:r>
              <w:rPr>
                <w:rFonts w:ascii="宋体" w:hAnsi="宋体" w:eastAsia="宋体" w:cs="宋体"/>
                <w:sz w:val="24"/>
              </w:rPr>
              <w:t>受理人：</w:t>
            </w:r>
          </w:p>
          <w:p>
            <w:pPr>
              <w:spacing w:after="0"/>
              <w:ind w:left="3"/>
            </w:pPr>
            <w:r>
              <w:rPr>
                <w:rFonts w:ascii="宋体" w:hAnsi="宋体" w:eastAsia="宋体" w:cs="宋体"/>
                <w:sz w:val="24"/>
              </w:rPr>
              <w:t xml:space="preserve">       日期：      年  月  日</w:t>
            </w:r>
          </w:p>
        </w:tc>
        <w:tc>
          <w:tcPr>
            <w:tcW w:w="3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246"/>
            </w:pPr>
            <w:r>
              <w:rPr>
                <w:rFonts w:ascii="宋体" w:hAnsi="宋体" w:eastAsia="宋体" w:cs="宋体"/>
                <w:sz w:val="24"/>
              </w:rPr>
              <w:t>经办人：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  <w:sz w:val="24"/>
              </w:rPr>
              <w:t xml:space="preserve">     日期：      年  月  日</w:t>
            </w:r>
          </w:p>
        </w:tc>
        <w:tc>
          <w:tcPr>
            <w:tcW w:w="5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246"/>
              <w:ind w:left="2"/>
            </w:pPr>
            <w:r>
              <w:rPr>
                <w:rFonts w:ascii="宋体" w:hAnsi="宋体" w:eastAsia="宋体" w:cs="宋体"/>
                <w:sz w:val="24"/>
              </w:rPr>
              <w:t>复核人：</w:t>
            </w:r>
          </w:p>
          <w:p>
            <w:pPr>
              <w:spacing w:after="0"/>
              <w:ind w:left="2"/>
            </w:pPr>
            <w:r>
              <w:rPr>
                <w:rFonts w:ascii="宋体" w:hAnsi="宋体" w:eastAsia="宋体" w:cs="宋体"/>
                <w:sz w:val="24"/>
              </w:rPr>
              <w:t xml:space="preserve">     日期：      年  月  日   （公章）</w:t>
            </w:r>
          </w:p>
        </w:tc>
      </w:tr>
    </w:tbl>
    <w:p>
      <w:pPr>
        <w:spacing w:after="5" w:line="249" w:lineRule="auto"/>
        <w:ind w:left="1431" w:hanging="10"/>
      </w:pPr>
      <w:r>
        <w:rPr>
          <w:rFonts w:ascii="宋体" w:hAnsi="宋体" w:eastAsia="宋体" w:cs="宋体"/>
          <w:sz w:val="24"/>
        </w:rPr>
        <w:t>填表说明：</w:t>
      </w:r>
    </w:p>
    <w:p>
      <w:pPr>
        <w:spacing w:after="5" w:line="249" w:lineRule="auto"/>
        <w:ind w:left="1431" w:hanging="10"/>
      </w:pPr>
      <w:r>
        <w:rPr>
          <w:rFonts w:ascii="宋体" w:hAnsi="宋体" w:eastAsia="宋体" w:cs="宋体"/>
          <w:sz w:val="24"/>
        </w:rPr>
        <w:t>1.第2栏“本年度计划分配率”：按当前有效的计划分配率填写。</w:t>
      </w:r>
    </w:p>
    <w:p>
      <w:pPr>
        <w:spacing w:after="5" w:line="249" w:lineRule="auto"/>
        <w:ind w:left="1431" w:hanging="10"/>
      </w:pPr>
      <w:r>
        <w:rPr>
          <w:rFonts w:ascii="宋体" w:hAnsi="宋体" w:eastAsia="宋体" w:cs="宋体"/>
          <w:sz w:val="24"/>
        </w:rPr>
        <w:t>2.第3栏“调整后计划分配率”：按实际进出口情况测算的计划分配率填写。</w:t>
      </w:r>
    </w:p>
    <w:p>
      <w:pPr>
        <w:spacing w:after="5" w:line="249" w:lineRule="auto"/>
        <w:ind w:left="1431" w:hanging="10"/>
      </w:pPr>
      <w:r>
        <w:rPr>
          <w:rFonts w:ascii="宋体" w:hAnsi="宋体" w:eastAsia="宋体" w:cs="宋体"/>
          <w:sz w:val="24"/>
        </w:rPr>
        <w:t>3.第4栏“调整原因”：按分配率调整的原因填写。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57BD0"/>
    <w:rsid w:val="7356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after="0" w:line="259" w:lineRule="auto"/>
      <w:ind w:left="219" w:hanging="10"/>
      <w:jc w:val="center"/>
      <w:outlineLvl w:val="0"/>
    </w:pPr>
    <w:rPr>
      <w:rFonts w:ascii="黑体" w:hAnsi="黑体" w:eastAsia="黑体" w:cs="黑体"/>
      <w:color w:val="000000"/>
      <w:kern w:val="2"/>
      <w:sz w:val="36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2026-02-11T03:25:00Z</dcterms:created>
  <dc:creator>fzr</dc:creator>
  <cp:lastModifiedBy>fzr</cp:lastModifiedBy>
  <dcterms:modified xsi:type="dcterms:W3CDTF">2026-02-11T08:26:35Z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