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2" w:right="58"/>
        <w:rPr>
          <w:rFonts w:hint="eastAsia"/>
        </w:rPr>
      </w:pPr>
      <w:bookmarkStart w:id="0" w:name="_GoBack"/>
      <w:bookmarkEnd w:id="0"/>
      <w:r>
        <w:rPr>
          <w:sz w:val="33"/>
        </w:rPr>
        <w:t>38.准予免税购进出口卷烟证明</w:t>
      </w:r>
    </w:p>
    <w:p>
      <w:pPr>
        <w:spacing w:after="0"/>
        <w:ind w:left="10" w:right="2199" w:hanging="10"/>
        <w:jc w:val="right"/>
      </w:pPr>
      <w:r>
        <w:rPr>
          <w:rFonts w:ascii="宋体" w:hAnsi="宋体" w:eastAsia="宋体" w:cs="宋体"/>
        </w:rPr>
        <w:t>编号：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纳税人名称：</w:t>
      </w:r>
      <w:r>
        <w:rPr>
          <w:rFonts w:ascii="宋体" w:hAnsi="宋体" w:eastAsia="宋体" w:cs="宋体"/>
          <w:u w:val="single" w:color="000000"/>
        </w:rPr>
        <w:t xml:space="preserve">             </w:t>
      </w:r>
      <w:r>
        <w:rPr>
          <w:rFonts w:ascii="宋体" w:hAnsi="宋体" w:eastAsia="宋体" w:cs="宋体"/>
        </w:rPr>
        <w:t xml:space="preserve"> 纳税人识别号（统一社会信用代码）：</w:t>
      </w:r>
      <w:r>
        <w:rPr>
          <w:rFonts w:ascii="宋体" w:hAnsi="宋体" w:eastAsia="宋体" w:cs="宋体"/>
          <w:u w:val="single" w:color="000000"/>
        </w:rPr>
        <w:t xml:space="preserve">                </w:t>
      </w:r>
      <w:r>
        <w:rPr>
          <w:rFonts w:ascii="宋体" w:hAnsi="宋体" w:eastAsia="宋体" w:cs="宋体"/>
        </w:rPr>
        <w:t>，需从纳税人名称：</w:t>
      </w:r>
      <w:r>
        <w:rPr>
          <w:rFonts w:ascii="宋体" w:hAnsi="宋体" w:eastAsia="宋体" w:cs="宋体"/>
          <w:u w:val="single" w:color="000000"/>
        </w:rPr>
        <w:t xml:space="preserve">                  </w:t>
      </w:r>
      <w:r>
        <w:rPr>
          <w:rFonts w:ascii="宋体" w:hAnsi="宋体" w:eastAsia="宋体" w:cs="宋体"/>
        </w:rPr>
        <w:t>纳税人识别号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（统一社会信用代码）：</w:t>
      </w:r>
      <w:r>
        <w:rPr>
          <w:rFonts w:ascii="宋体" w:hAnsi="宋体" w:eastAsia="宋体" w:cs="宋体"/>
          <w:u w:val="single" w:color="000000"/>
        </w:rPr>
        <w:t xml:space="preserve">                </w:t>
      </w:r>
      <w:r>
        <w:rPr>
          <w:rFonts w:ascii="宋体" w:hAnsi="宋体" w:eastAsia="宋体" w:cs="宋体"/>
        </w:rPr>
        <w:t>购买下表所列卷烟，用于国家计划内出口。</w:t>
      </w:r>
    </w:p>
    <w:p>
      <w:pPr>
        <w:spacing w:after="0"/>
        <w:ind w:left="10" w:right="115" w:hanging="10"/>
        <w:jc w:val="right"/>
      </w:pPr>
      <w:r>
        <w:rPr>
          <w:rFonts w:ascii="宋体" w:hAnsi="宋体" w:eastAsia="宋体" w:cs="宋体"/>
        </w:rPr>
        <w:t>金额单位：元（列至角分）</w:t>
      </w:r>
    </w:p>
    <w:tbl>
      <w:tblPr>
        <w:tblStyle w:val="5"/>
        <w:tblW w:w="14100" w:type="dxa"/>
        <w:tblInd w:w="90" w:type="dxa"/>
        <w:tblLayout w:type="autofit"/>
        <w:tblCellMar>
          <w:top w:w="31" w:type="dxa"/>
          <w:left w:w="35" w:type="dxa"/>
          <w:bottom w:w="0" w:type="dxa"/>
          <w:right w:w="49" w:type="dxa"/>
        </w:tblCellMar>
      </w:tblPr>
      <w:tblGrid>
        <w:gridCol w:w="741"/>
        <w:gridCol w:w="1577"/>
        <w:gridCol w:w="1613"/>
        <w:gridCol w:w="1166"/>
        <w:gridCol w:w="1414"/>
        <w:gridCol w:w="1176"/>
        <w:gridCol w:w="1025"/>
        <w:gridCol w:w="1025"/>
        <w:gridCol w:w="1327"/>
        <w:gridCol w:w="1670"/>
        <w:gridCol w:w="1366"/>
      </w:tblGrid>
      <w:tr>
        <w:tblPrEx>
          <w:tblCellMar>
            <w:top w:w="31" w:type="dxa"/>
            <w:left w:w="35" w:type="dxa"/>
            <w:bottom w:w="0" w:type="dxa"/>
            <w:right w:w="49" w:type="dxa"/>
          </w:tblCellMar>
        </w:tblPrEx>
        <w:trPr>
          <w:trHeight w:val="300" w:hRule="atLeast"/>
        </w:trPr>
        <w:tc>
          <w:tcPr>
            <w:tcW w:w="7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20"/>
              <w:jc w:val="both"/>
            </w:pPr>
            <w:r>
              <w:rPr>
                <w:rFonts w:ascii="宋体" w:hAnsi="宋体" w:eastAsia="宋体" w:cs="宋体"/>
              </w:rPr>
              <w:t>序号</w:t>
            </w:r>
          </w:p>
        </w:tc>
        <w:tc>
          <w:tcPr>
            <w:tcW w:w="15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91"/>
              <w:jc w:val="both"/>
            </w:pPr>
            <w:r>
              <w:rPr>
                <w:rFonts w:ascii="宋体" w:hAnsi="宋体" w:eastAsia="宋体" w:cs="宋体"/>
              </w:rPr>
              <w:t>出口商品代码</w:t>
            </w:r>
          </w:p>
        </w:tc>
        <w:tc>
          <w:tcPr>
            <w:tcW w:w="16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11"/>
              <w:jc w:val="both"/>
            </w:pPr>
            <w:r>
              <w:rPr>
                <w:rFonts w:ascii="宋体" w:hAnsi="宋体" w:eastAsia="宋体" w:cs="宋体"/>
              </w:rPr>
              <w:t>出口商品名称</w:t>
            </w:r>
          </w:p>
        </w:tc>
        <w:tc>
          <w:tcPr>
            <w:tcW w:w="1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34"/>
            </w:pPr>
            <w:r>
              <w:rPr>
                <w:rFonts w:ascii="宋体" w:hAnsi="宋体" w:eastAsia="宋体" w:cs="宋体"/>
              </w:rPr>
              <w:t>牌号</w:t>
            </w:r>
          </w:p>
        </w:tc>
        <w:tc>
          <w:tcPr>
            <w:tcW w:w="14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5"/>
              <w:jc w:val="center"/>
            </w:pPr>
            <w:r>
              <w:rPr>
                <w:rFonts w:ascii="宋体" w:hAnsi="宋体" w:eastAsia="宋体" w:cs="宋体"/>
              </w:rPr>
              <w:t>单位</w:t>
            </w:r>
          </w:p>
        </w:tc>
        <w:tc>
          <w:tcPr>
            <w:tcW w:w="11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38"/>
            </w:pPr>
            <w:r>
              <w:rPr>
                <w:rFonts w:ascii="宋体" w:hAnsi="宋体" w:eastAsia="宋体" w:cs="宋体"/>
              </w:rPr>
              <w:t>数量</w:t>
            </w:r>
          </w:p>
        </w:tc>
        <w:tc>
          <w:tcPr>
            <w:tcW w:w="2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2"/>
              <w:jc w:val="center"/>
            </w:pPr>
            <w:r>
              <w:rPr>
                <w:rFonts w:ascii="宋体" w:hAnsi="宋体" w:eastAsia="宋体" w:cs="宋体"/>
              </w:rPr>
              <w:t>金额</w:t>
            </w:r>
          </w:p>
        </w:tc>
        <w:tc>
          <w:tcPr>
            <w:tcW w:w="13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今年免税出口卷烟计划数量</w:t>
            </w:r>
          </w:p>
        </w:tc>
        <w:tc>
          <w:tcPr>
            <w:tcW w:w="16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27" w:lineRule="auto"/>
              <w:ind w:left="26"/>
            </w:pPr>
            <w:r>
              <w:rPr>
                <w:rFonts w:ascii="宋体" w:hAnsi="宋体" w:eastAsia="宋体" w:cs="宋体"/>
              </w:rPr>
              <w:t>今年已开具《准予免税购进出口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卷烟证明》卷烟数量</w:t>
            </w:r>
          </w:p>
        </w:tc>
        <w:tc>
          <w:tcPr>
            <w:tcW w:w="1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3"/>
              <w:jc w:val="center"/>
            </w:pPr>
            <w:r>
              <w:rPr>
                <w:rFonts w:ascii="宋体" w:hAnsi="宋体" w:eastAsia="宋体" w:cs="宋体"/>
              </w:rPr>
              <w:t>备注</w:t>
            </w:r>
          </w:p>
        </w:tc>
      </w:tr>
      <w:tr>
        <w:tblPrEx>
          <w:tblCellMar>
            <w:top w:w="31" w:type="dxa"/>
            <w:left w:w="35" w:type="dxa"/>
            <w:bottom w:w="0" w:type="dxa"/>
            <w:right w:w="49" w:type="dxa"/>
          </w:tblCellMar>
        </w:tblPrEx>
        <w:trPr>
          <w:trHeight w:val="87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61"/>
            </w:pPr>
            <w:r>
              <w:rPr>
                <w:rFonts w:ascii="宋体" w:hAnsi="宋体" w:eastAsia="宋体" w:cs="宋体"/>
              </w:rPr>
              <w:t>单价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61"/>
            </w:pPr>
            <w:r>
              <w:rPr>
                <w:rFonts w:ascii="宋体" w:hAnsi="宋体" w:eastAsia="宋体" w:cs="宋体"/>
              </w:rPr>
              <w:t>总计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1" w:type="dxa"/>
            <w:left w:w="35" w:type="dxa"/>
            <w:bottom w:w="0" w:type="dxa"/>
            <w:right w:w="49" w:type="dxa"/>
          </w:tblCellMar>
        </w:tblPrEx>
        <w:trPr>
          <w:trHeight w:val="300" w:hRule="atLeast"/>
        </w:trPr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 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8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 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3 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4 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8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5 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1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6 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7 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 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8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9 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6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 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 </w:t>
            </w:r>
          </w:p>
        </w:tc>
      </w:tr>
      <w:tr>
        <w:tblPrEx>
          <w:tblCellMar>
            <w:top w:w="31" w:type="dxa"/>
            <w:left w:w="35" w:type="dxa"/>
            <w:bottom w:w="0" w:type="dxa"/>
            <w:right w:w="49" w:type="dxa"/>
          </w:tblCellMar>
        </w:tblPrEx>
        <w:trPr>
          <w:trHeight w:val="216" w:hRule="atLeast"/>
        </w:trPr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1" w:type="dxa"/>
            <w:left w:w="35" w:type="dxa"/>
            <w:bottom w:w="0" w:type="dxa"/>
            <w:right w:w="49" w:type="dxa"/>
          </w:tblCellMar>
        </w:tblPrEx>
        <w:trPr>
          <w:trHeight w:val="216" w:hRule="atLeast"/>
        </w:trPr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1" w:type="dxa"/>
            <w:left w:w="35" w:type="dxa"/>
            <w:bottom w:w="0" w:type="dxa"/>
            <w:right w:w="49" w:type="dxa"/>
          </w:tblCellMar>
        </w:tblPrEx>
        <w:trPr>
          <w:trHeight w:val="1126" w:hRule="atLeast"/>
        </w:trPr>
        <w:tc>
          <w:tcPr>
            <w:tcW w:w="1410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32"/>
              <w:ind w:left="3"/>
            </w:pPr>
            <w:r>
              <w:rPr>
                <w:rFonts w:ascii="宋体" w:hAnsi="宋体" w:eastAsia="宋体" w:cs="宋体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</w:rPr>
              <w:t xml:space="preserve">                                                                          纳税人（签章）：           年  月  日</w:t>
            </w:r>
          </w:p>
        </w:tc>
      </w:tr>
      <w:tr>
        <w:trPr>
          <w:trHeight w:val="362" w:hRule="atLeast"/>
        </w:trPr>
        <w:tc>
          <w:tcPr>
            <w:tcW w:w="1410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5"/>
              <w:jc w:val="center"/>
            </w:pPr>
            <w:r>
              <w:rPr>
                <w:rFonts w:ascii="宋体" w:hAnsi="宋体" w:eastAsia="宋体" w:cs="宋体"/>
              </w:rPr>
              <w:t>主管税务机关审核意见</w:t>
            </w:r>
          </w:p>
        </w:tc>
      </w:tr>
      <w:tr>
        <w:tblPrEx>
          <w:tblCellMar>
            <w:top w:w="31" w:type="dxa"/>
            <w:left w:w="35" w:type="dxa"/>
            <w:bottom w:w="0" w:type="dxa"/>
            <w:right w:w="49" w:type="dxa"/>
          </w:tblCellMar>
        </w:tblPrEx>
        <w:trPr>
          <w:trHeight w:val="1018" w:hRule="atLeast"/>
        </w:trPr>
        <w:tc>
          <w:tcPr>
            <w:tcW w:w="50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35"/>
              <w:ind w:left="3"/>
            </w:pPr>
            <w:r>
              <w:rPr>
                <w:rFonts w:ascii="宋体" w:hAnsi="宋体" w:eastAsia="宋体" w:cs="宋体"/>
              </w:rPr>
              <w:t>受理人：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</w:rPr>
              <w:t xml:space="preserve">                  日期：      年  月  日</w:t>
            </w:r>
          </w:p>
        </w:tc>
        <w:tc>
          <w:tcPr>
            <w:tcW w:w="3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35"/>
              <w:ind w:left="2"/>
            </w:pPr>
            <w:r>
              <w:rPr>
                <w:rFonts w:ascii="宋体" w:hAnsi="宋体" w:eastAsia="宋体" w:cs="宋体"/>
              </w:rPr>
              <w:t>经办人：</w:t>
            </w:r>
          </w:p>
          <w:p>
            <w:pPr>
              <w:spacing w:after="0"/>
              <w:ind w:left="2"/>
            </w:pPr>
            <w:r>
              <w:rPr>
                <w:rFonts w:ascii="宋体" w:hAnsi="宋体" w:eastAsia="宋体" w:cs="宋体"/>
              </w:rPr>
              <w:t xml:space="preserve">     日期：      年   月  日</w:t>
            </w:r>
          </w:p>
        </w:tc>
        <w:tc>
          <w:tcPr>
            <w:tcW w:w="53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35"/>
            </w:pPr>
            <w:r>
              <w:rPr>
                <w:rFonts w:ascii="宋体" w:hAnsi="宋体" w:eastAsia="宋体" w:cs="宋体"/>
              </w:rPr>
              <w:t>复核人：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 xml:space="preserve">           日期：      年  月  日（公章）</w:t>
            </w:r>
          </w:p>
        </w:tc>
      </w:tr>
    </w:tbl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填表说明：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1.第1栏“序号”：按本次申报的顺序号码填写。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2.第2栏“出口商品代码”：按出口货物报关单（出境货物备案清单）中商品代码对应的退税率文库中基本商品代码填写。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3.第3栏“出口商品名称”：按出口业务退税率文库代码对应的名称填写。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4.第4栏“牌号”：按本次申报出口卷烟的牌号填写。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5.第5栏“单位”：以万支为单位填写。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6.第6栏“数量”：按本次申报的出口数量填写，如出口货物报关单上的计量单位与申报计量单位不一致的，应当折合申报计量单位填写。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7.第7栏“单价”：按卷烟生产企业以不含消费税、增值税的价格销售给出口企业的卷烟价格填写。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8.第8栏“总计”：按本表“数量×单价”计算填写。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9.第9栏“今年免税出口卷烟计划数量 ”：按国家税务总局下达的计划数量填写。</w:t>
      </w:r>
    </w:p>
    <w:p>
      <w:pPr>
        <w:spacing w:after="3" w:line="265" w:lineRule="auto"/>
        <w:ind w:left="137" w:hanging="10"/>
      </w:pPr>
      <w:r>
        <w:rPr>
          <w:rFonts w:ascii="宋体" w:hAnsi="宋体" w:eastAsia="宋体" w:cs="宋体"/>
        </w:rPr>
        <w:t>10.第10栏“今年已开具《准予免税购进出口卷烟证明》卷烟数量”：按卷烟出口企业本年度已向主管税务机关申请开具的《准予免税购进出口卷烟证明》中所列的卷烟数量填写。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A1125"/>
    <w:rsid w:val="603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2026-02-11T03:35:00Z</dcterms:created>
  <dc:creator>fzr</dc:creator>
  <cp:lastModifiedBy>fzr</cp:lastModifiedBy>
  <dcterms:modified xsi:type="dcterms:W3CDTF">2026-02-11T08:34:46Z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